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01708" w14:textId="77777777" w:rsidR="00A04B73" w:rsidRPr="00422C33" w:rsidRDefault="00A04B73" w:rsidP="00365E64">
      <w:pPr>
        <w:spacing w:after="0" w:line="360" w:lineRule="auto"/>
        <w:rPr>
          <w:rStyle w:val="afffffff"/>
        </w:rPr>
      </w:pPr>
      <w:bookmarkStart w:id="0" w:name="_GoBack"/>
      <w:bookmarkEnd w:id="0"/>
    </w:p>
    <w:p w14:paraId="7CA06C3D" w14:textId="77777777" w:rsidR="00A04B73" w:rsidRDefault="00A04B73" w:rsidP="00365E64">
      <w:pPr>
        <w:spacing w:after="0" w:line="360" w:lineRule="auto"/>
        <w:jc w:val="center"/>
        <w:rPr>
          <w:rFonts w:ascii="Times New Roman" w:hAnsi="Times New Roman"/>
          <w:b/>
          <w:bCs/>
          <w:sz w:val="24"/>
          <w:szCs w:val="24"/>
        </w:rPr>
      </w:pPr>
    </w:p>
    <w:p w14:paraId="3165544D" w14:textId="77777777" w:rsidR="00A04B73" w:rsidRPr="00365E64" w:rsidRDefault="00A04B73" w:rsidP="00365E64">
      <w:pPr>
        <w:spacing w:after="0" w:line="360" w:lineRule="auto"/>
        <w:jc w:val="center"/>
        <w:outlineLvl w:val="0"/>
        <w:rPr>
          <w:rFonts w:ascii="Times New Roman" w:hAnsi="Times New Roman"/>
          <w:b/>
          <w:bCs/>
          <w:sz w:val="24"/>
          <w:szCs w:val="24"/>
        </w:rPr>
      </w:pPr>
      <w:r w:rsidRPr="00365E64">
        <w:rPr>
          <w:rFonts w:ascii="Times New Roman" w:hAnsi="Times New Roman"/>
          <w:b/>
          <w:bCs/>
          <w:sz w:val="24"/>
          <w:szCs w:val="24"/>
        </w:rPr>
        <w:t>ПРИМЕРНАЯ ОСНОВНАЯ ОБРАЗОВАТЕЛЬНАЯ ПРОГРАММА</w:t>
      </w:r>
    </w:p>
    <w:p w14:paraId="175FD66E" w14:textId="77777777" w:rsidR="00A04B73" w:rsidRPr="00365E64" w:rsidRDefault="00A04B73" w:rsidP="00365E64">
      <w:pPr>
        <w:spacing w:after="0" w:line="360" w:lineRule="auto"/>
        <w:jc w:val="center"/>
        <w:rPr>
          <w:rFonts w:ascii="Times New Roman" w:hAnsi="Times New Roman"/>
          <w:b/>
          <w:sz w:val="24"/>
          <w:szCs w:val="24"/>
        </w:rPr>
      </w:pPr>
    </w:p>
    <w:p w14:paraId="52B2063D" w14:textId="77777777" w:rsidR="00A04B73" w:rsidRPr="00365E64" w:rsidRDefault="00A04B73" w:rsidP="00365E64">
      <w:pPr>
        <w:spacing w:after="0" w:line="360" w:lineRule="auto"/>
        <w:jc w:val="center"/>
        <w:outlineLvl w:val="0"/>
        <w:rPr>
          <w:rFonts w:ascii="Times New Roman" w:hAnsi="Times New Roman"/>
          <w:b/>
          <w:sz w:val="24"/>
          <w:szCs w:val="24"/>
        </w:rPr>
      </w:pPr>
      <w:r w:rsidRPr="00365E64">
        <w:rPr>
          <w:rFonts w:ascii="Times New Roman" w:hAnsi="Times New Roman"/>
          <w:b/>
          <w:sz w:val="24"/>
          <w:szCs w:val="24"/>
        </w:rPr>
        <w:t>Уровень профессионального образования</w:t>
      </w:r>
    </w:p>
    <w:p w14:paraId="12A6288E" w14:textId="77777777" w:rsidR="00A04B73" w:rsidRPr="00365E64" w:rsidRDefault="00A04B73" w:rsidP="00365E64">
      <w:pPr>
        <w:spacing w:after="0" w:line="360" w:lineRule="auto"/>
        <w:jc w:val="center"/>
        <w:rPr>
          <w:rFonts w:ascii="Times New Roman" w:hAnsi="Times New Roman"/>
          <w:sz w:val="24"/>
          <w:szCs w:val="24"/>
        </w:rPr>
      </w:pPr>
      <w:r w:rsidRPr="00365E64">
        <w:rPr>
          <w:rFonts w:ascii="Times New Roman" w:hAnsi="Times New Roman"/>
          <w:sz w:val="24"/>
          <w:szCs w:val="24"/>
        </w:rPr>
        <w:t>Среднее профессиональное образование</w:t>
      </w:r>
    </w:p>
    <w:p w14:paraId="0B6E93A0" w14:textId="77777777" w:rsidR="00A04B73" w:rsidRPr="00365E64" w:rsidRDefault="00A04B73" w:rsidP="00365E64">
      <w:pPr>
        <w:spacing w:after="0" w:line="360" w:lineRule="auto"/>
        <w:jc w:val="center"/>
        <w:rPr>
          <w:rFonts w:ascii="Times New Roman" w:hAnsi="Times New Roman"/>
          <w:b/>
          <w:sz w:val="24"/>
          <w:szCs w:val="24"/>
        </w:rPr>
      </w:pPr>
    </w:p>
    <w:p w14:paraId="2C2211E8" w14:textId="77777777" w:rsidR="00A04B73" w:rsidRPr="00365E64" w:rsidRDefault="00A04B73" w:rsidP="00365E64">
      <w:pPr>
        <w:spacing w:after="0" w:line="360" w:lineRule="auto"/>
        <w:jc w:val="center"/>
        <w:outlineLvl w:val="0"/>
        <w:rPr>
          <w:rFonts w:ascii="Times New Roman" w:hAnsi="Times New Roman"/>
          <w:b/>
          <w:sz w:val="24"/>
          <w:szCs w:val="24"/>
        </w:rPr>
      </w:pPr>
      <w:r w:rsidRPr="00365E64">
        <w:rPr>
          <w:rFonts w:ascii="Times New Roman" w:hAnsi="Times New Roman"/>
          <w:b/>
          <w:sz w:val="24"/>
          <w:szCs w:val="24"/>
        </w:rPr>
        <w:t>Образовательная программа</w:t>
      </w:r>
    </w:p>
    <w:p w14:paraId="3215AE46" w14:textId="7EB65CA6" w:rsidR="00A04B73" w:rsidRPr="00365E64" w:rsidRDefault="00A04B73" w:rsidP="00365E64">
      <w:pPr>
        <w:spacing w:after="0" w:line="360" w:lineRule="auto"/>
        <w:jc w:val="center"/>
        <w:rPr>
          <w:rFonts w:ascii="Times New Roman" w:hAnsi="Times New Roman"/>
          <w:b/>
          <w:sz w:val="24"/>
          <w:szCs w:val="24"/>
        </w:rPr>
      </w:pPr>
      <w:r w:rsidRPr="00365E64">
        <w:rPr>
          <w:rFonts w:ascii="Times New Roman" w:hAnsi="Times New Roman"/>
          <w:sz w:val="24"/>
          <w:szCs w:val="24"/>
        </w:rPr>
        <w:t>подготовки квалифицированных рабочих, служащих</w:t>
      </w:r>
    </w:p>
    <w:p w14:paraId="04CB87BA" w14:textId="77777777" w:rsidR="00EC14F1" w:rsidRPr="00365E64" w:rsidRDefault="00EC14F1" w:rsidP="00365E64">
      <w:pPr>
        <w:spacing w:after="0" w:line="360" w:lineRule="auto"/>
        <w:jc w:val="center"/>
        <w:rPr>
          <w:rFonts w:ascii="Times New Roman" w:hAnsi="Times New Roman"/>
          <w:b/>
          <w:sz w:val="24"/>
          <w:szCs w:val="24"/>
        </w:rPr>
      </w:pPr>
    </w:p>
    <w:p w14:paraId="0F22AB50" w14:textId="77777777" w:rsidR="00EC14F1" w:rsidRPr="00365E64" w:rsidRDefault="00EC14F1" w:rsidP="00365E64">
      <w:pPr>
        <w:spacing w:after="0" w:line="360" w:lineRule="auto"/>
        <w:jc w:val="center"/>
        <w:rPr>
          <w:rFonts w:ascii="Times New Roman" w:hAnsi="Times New Roman"/>
          <w:b/>
          <w:sz w:val="24"/>
          <w:szCs w:val="24"/>
        </w:rPr>
      </w:pPr>
    </w:p>
    <w:p w14:paraId="4012CD24" w14:textId="77777777" w:rsidR="00A04B73" w:rsidRPr="00365E64" w:rsidRDefault="00A04B73" w:rsidP="00365E64">
      <w:pPr>
        <w:spacing w:after="0" w:line="360" w:lineRule="auto"/>
        <w:jc w:val="center"/>
        <w:outlineLvl w:val="0"/>
        <w:rPr>
          <w:rFonts w:ascii="Times New Roman" w:hAnsi="Times New Roman"/>
          <w:b/>
          <w:sz w:val="24"/>
          <w:szCs w:val="24"/>
        </w:rPr>
      </w:pPr>
      <w:r w:rsidRPr="00365E64">
        <w:rPr>
          <w:rFonts w:ascii="Times New Roman" w:hAnsi="Times New Roman"/>
          <w:b/>
          <w:sz w:val="24"/>
          <w:szCs w:val="24"/>
        </w:rPr>
        <w:t>Профессия</w:t>
      </w:r>
    </w:p>
    <w:p w14:paraId="2C54B6F2" w14:textId="77777777" w:rsidR="00A04B73" w:rsidRPr="00365E64" w:rsidRDefault="00A04B73" w:rsidP="00365E64">
      <w:pPr>
        <w:spacing w:after="0" w:line="360" w:lineRule="auto"/>
        <w:jc w:val="center"/>
        <w:rPr>
          <w:rFonts w:ascii="Times New Roman" w:hAnsi="Times New Roman"/>
          <w:sz w:val="24"/>
          <w:szCs w:val="24"/>
        </w:rPr>
      </w:pPr>
      <w:r w:rsidRPr="00365E64">
        <w:rPr>
          <w:rFonts w:ascii="Times New Roman" w:hAnsi="Times New Roman"/>
          <w:b/>
          <w:bCs/>
          <w:sz w:val="24"/>
          <w:szCs w:val="24"/>
        </w:rPr>
        <w:t>15.01.35 Мастер слесарных работ</w:t>
      </w:r>
    </w:p>
    <w:p w14:paraId="48FB25B9" w14:textId="77777777" w:rsidR="00A04B73" w:rsidRPr="00365E64" w:rsidRDefault="00A04B73" w:rsidP="00365E64">
      <w:pPr>
        <w:spacing w:after="0" w:line="360" w:lineRule="auto"/>
        <w:jc w:val="center"/>
        <w:rPr>
          <w:rFonts w:ascii="Times New Roman" w:hAnsi="Times New Roman"/>
          <w:sz w:val="24"/>
          <w:szCs w:val="24"/>
        </w:rPr>
      </w:pPr>
    </w:p>
    <w:p w14:paraId="65E312CE" w14:textId="77777777" w:rsidR="00EC14F1" w:rsidRPr="00365E64" w:rsidRDefault="00EC14F1" w:rsidP="00365E64">
      <w:pPr>
        <w:spacing w:after="0" w:line="360" w:lineRule="auto"/>
        <w:jc w:val="center"/>
        <w:rPr>
          <w:rFonts w:ascii="Times New Roman" w:hAnsi="Times New Roman"/>
          <w:sz w:val="24"/>
          <w:szCs w:val="24"/>
        </w:rPr>
      </w:pPr>
    </w:p>
    <w:p w14:paraId="5355588E" w14:textId="77777777" w:rsidR="00A04B73" w:rsidRPr="00365E64" w:rsidRDefault="00A04B73" w:rsidP="00365E64">
      <w:pPr>
        <w:spacing w:after="0" w:line="360" w:lineRule="auto"/>
        <w:jc w:val="center"/>
        <w:outlineLvl w:val="0"/>
        <w:rPr>
          <w:rFonts w:ascii="Times New Roman" w:hAnsi="Times New Roman"/>
          <w:b/>
          <w:sz w:val="24"/>
          <w:szCs w:val="24"/>
        </w:rPr>
      </w:pPr>
      <w:r w:rsidRPr="00365E64">
        <w:rPr>
          <w:rFonts w:ascii="Times New Roman" w:hAnsi="Times New Roman"/>
          <w:b/>
          <w:sz w:val="24"/>
          <w:szCs w:val="24"/>
        </w:rPr>
        <w:t>Квалификации выпускника</w:t>
      </w:r>
    </w:p>
    <w:p w14:paraId="0C3312C3" w14:textId="77777777" w:rsidR="00A04B73" w:rsidRPr="00365E64" w:rsidRDefault="00A04B73" w:rsidP="00365E64">
      <w:pPr>
        <w:spacing w:after="0" w:line="360" w:lineRule="auto"/>
        <w:jc w:val="center"/>
        <w:rPr>
          <w:rFonts w:ascii="Times New Roman" w:hAnsi="Times New Roman"/>
          <w:sz w:val="24"/>
          <w:szCs w:val="24"/>
        </w:rPr>
      </w:pPr>
      <w:r w:rsidRPr="00365E64">
        <w:rPr>
          <w:rFonts w:ascii="Times New Roman" w:hAnsi="Times New Roman"/>
          <w:sz w:val="24"/>
          <w:szCs w:val="24"/>
        </w:rPr>
        <w:t>слесарь-инструментальщик</w:t>
      </w:r>
      <w:r w:rsidR="00040B69" w:rsidRPr="00365E64">
        <w:rPr>
          <w:rFonts w:ascii="Times New Roman" w:hAnsi="Times New Roman"/>
          <w:sz w:val="24"/>
          <w:szCs w:val="24"/>
        </w:rPr>
        <w:t>,</w:t>
      </w:r>
    </w:p>
    <w:p w14:paraId="1E6367C8" w14:textId="77777777" w:rsidR="00A04B73" w:rsidRPr="00365E64" w:rsidRDefault="00A04B73" w:rsidP="00365E64">
      <w:pPr>
        <w:spacing w:after="0" w:line="360" w:lineRule="auto"/>
        <w:jc w:val="center"/>
        <w:rPr>
          <w:rFonts w:ascii="Times New Roman" w:hAnsi="Times New Roman"/>
          <w:sz w:val="24"/>
          <w:szCs w:val="24"/>
        </w:rPr>
      </w:pPr>
      <w:r w:rsidRPr="00365E64">
        <w:rPr>
          <w:rFonts w:ascii="Times New Roman" w:hAnsi="Times New Roman"/>
          <w:sz w:val="24"/>
          <w:szCs w:val="24"/>
        </w:rPr>
        <w:t>слесарь механосборочных работ</w:t>
      </w:r>
      <w:r w:rsidR="00040B69" w:rsidRPr="00365E64">
        <w:rPr>
          <w:rFonts w:ascii="Times New Roman" w:hAnsi="Times New Roman"/>
          <w:sz w:val="24"/>
          <w:szCs w:val="24"/>
        </w:rPr>
        <w:t>,</w:t>
      </w:r>
    </w:p>
    <w:p w14:paraId="66912C2F" w14:textId="77777777" w:rsidR="00A04B73" w:rsidRPr="00365E64" w:rsidRDefault="00A04B73" w:rsidP="00365E64">
      <w:pPr>
        <w:spacing w:after="0" w:line="360" w:lineRule="auto"/>
        <w:jc w:val="center"/>
        <w:rPr>
          <w:rFonts w:ascii="Times New Roman" w:hAnsi="Times New Roman"/>
          <w:b/>
          <w:bCs/>
          <w:i/>
          <w:sz w:val="24"/>
          <w:szCs w:val="24"/>
          <w:vertAlign w:val="superscript"/>
        </w:rPr>
      </w:pPr>
      <w:r w:rsidRPr="00365E64">
        <w:rPr>
          <w:rFonts w:ascii="Times New Roman" w:hAnsi="Times New Roman"/>
          <w:sz w:val="24"/>
          <w:szCs w:val="24"/>
        </w:rPr>
        <w:t>слесарь-ремонтник</w:t>
      </w:r>
    </w:p>
    <w:p w14:paraId="6A5900AE" w14:textId="77777777" w:rsidR="00A04B73" w:rsidRPr="00365E64" w:rsidRDefault="00A04B73" w:rsidP="00365E64">
      <w:pPr>
        <w:spacing w:after="0" w:line="360" w:lineRule="auto"/>
        <w:jc w:val="center"/>
        <w:rPr>
          <w:rFonts w:ascii="Times New Roman" w:hAnsi="Times New Roman"/>
          <w:b/>
          <w:i/>
          <w:sz w:val="24"/>
          <w:szCs w:val="24"/>
        </w:rPr>
      </w:pPr>
    </w:p>
    <w:p w14:paraId="737C0BD8" w14:textId="77777777" w:rsidR="00EC14F1" w:rsidRPr="00365E64" w:rsidRDefault="00EC14F1" w:rsidP="00365E64">
      <w:pPr>
        <w:spacing w:after="0" w:line="360" w:lineRule="auto"/>
        <w:jc w:val="center"/>
        <w:rPr>
          <w:rFonts w:ascii="Times New Roman" w:hAnsi="Times New Roman"/>
          <w:b/>
          <w:i/>
          <w:sz w:val="24"/>
          <w:szCs w:val="24"/>
        </w:rPr>
      </w:pPr>
    </w:p>
    <w:p w14:paraId="78DF483D" w14:textId="77777777" w:rsidR="001A4CF8" w:rsidRPr="00365E64" w:rsidRDefault="001A4CF8" w:rsidP="00365E64">
      <w:pPr>
        <w:spacing w:after="0" w:line="360" w:lineRule="auto"/>
        <w:jc w:val="center"/>
        <w:rPr>
          <w:rFonts w:ascii="Times New Roman" w:hAnsi="Times New Roman"/>
          <w:b/>
          <w:i/>
          <w:sz w:val="24"/>
          <w:szCs w:val="24"/>
        </w:rPr>
      </w:pPr>
    </w:p>
    <w:p w14:paraId="28E34638" w14:textId="77777777" w:rsidR="00FA0A20" w:rsidRPr="00365E64" w:rsidRDefault="00FA0A20" w:rsidP="00365E64">
      <w:pPr>
        <w:jc w:val="center"/>
        <w:rPr>
          <w:rFonts w:ascii="Times New Roman" w:hAnsi="Times New Roman"/>
          <w:b/>
          <w:sz w:val="24"/>
          <w:szCs w:val="24"/>
        </w:rPr>
      </w:pPr>
    </w:p>
    <w:p w14:paraId="3209A823" w14:textId="77777777" w:rsidR="008F194E" w:rsidRPr="00365E64" w:rsidRDefault="008F194E" w:rsidP="00365E64">
      <w:pPr>
        <w:jc w:val="center"/>
        <w:rPr>
          <w:rFonts w:ascii="Times New Roman" w:hAnsi="Times New Roman"/>
          <w:b/>
          <w:sz w:val="24"/>
          <w:szCs w:val="24"/>
        </w:rPr>
      </w:pPr>
    </w:p>
    <w:p w14:paraId="37841FBB" w14:textId="77777777" w:rsidR="00FA0A20" w:rsidRPr="00365E64" w:rsidRDefault="00FA0A20" w:rsidP="00365E64">
      <w:pPr>
        <w:rPr>
          <w:rFonts w:ascii="Times New Roman" w:hAnsi="Times New Roman"/>
          <w:sz w:val="24"/>
          <w:szCs w:val="24"/>
        </w:rPr>
      </w:pPr>
    </w:p>
    <w:p w14:paraId="62C21AAE" w14:textId="77777777" w:rsidR="008F194E" w:rsidRPr="00365E64" w:rsidRDefault="008F194E" w:rsidP="00365E64">
      <w:pPr>
        <w:spacing w:after="0"/>
        <w:rPr>
          <w:rFonts w:ascii="Times New Roman" w:hAnsi="Times New Roman"/>
          <w:bCs/>
          <w:sz w:val="24"/>
          <w:szCs w:val="24"/>
        </w:rPr>
      </w:pPr>
      <w:r w:rsidRPr="00365E64">
        <w:rPr>
          <w:rFonts w:ascii="Times New Roman" w:hAnsi="Times New Roman"/>
          <w:b/>
          <w:sz w:val="24"/>
          <w:szCs w:val="24"/>
        </w:rPr>
        <w:t xml:space="preserve">Разработчик ПООП: ГБПОУ МГОК </w:t>
      </w:r>
    </w:p>
    <w:p w14:paraId="4B866591" w14:textId="77777777" w:rsidR="008F194E" w:rsidRPr="00365E64" w:rsidRDefault="008F194E" w:rsidP="00365E64">
      <w:pPr>
        <w:jc w:val="both"/>
        <w:rPr>
          <w:rFonts w:ascii="Times New Roman" w:hAnsi="Times New Roman"/>
          <w:b/>
          <w:sz w:val="24"/>
          <w:szCs w:val="24"/>
        </w:rPr>
      </w:pPr>
      <w:r w:rsidRPr="00365E64">
        <w:rPr>
          <w:rFonts w:ascii="Times New Roman" w:hAnsi="Times New Roman"/>
          <w:b/>
          <w:sz w:val="24"/>
          <w:szCs w:val="24"/>
        </w:rPr>
        <w:t>Экспертные организации: ФУМО СПО 15.00.00 «Машиностроение»</w:t>
      </w:r>
    </w:p>
    <w:p w14:paraId="7DF35C24" w14:textId="77777777" w:rsidR="00FA0A20" w:rsidRPr="00365E64" w:rsidRDefault="00FA0A20" w:rsidP="00365E64">
      <w:pPr>
        <w:rPr>
          <w:rFonts w:ascii="Times New Roman" w:hAnsi="Times New Roman"/>
          <w:sz w:val="24"/>
          <w:szCs w:val="24"/>
        </w:rPr>
      </w:pPr>
    </w:p>
    <w:p w14:paraId="7C22C391" w14:textId="77777777" w:rsidR="00FA0A20" w:rsidRPr="00365E64" w:rsidRDefault="00FA0A20" w:rsidP="00365E64">
      <w:pPr>
        <w:rPr>
          <w:rFonts w:ascii="Times New Roman" w:hAnsi="Times New Roman"/>
          <w:b/>
          <w:sz w:val="24"/>
          <w:szCs w:val="24"/>
        </w:rPr>
      </w:pPr>
      <w:r w:rsidRPr="00365E64">
        <w:rPr>
          <w:rFonts w:ascii="Times New Roman" w:hAnsi="Times New Roman"/>
          <w:b/>
          <w:sz w:val="24"/>
          <w:szCs w:val="24"/>
        </w:rPr>
        <w:t xml:space="preserve">Зарегистрировано в государственном реестре </w:t>
      </w:r>
    </w:p>
    <w:p w14:paraId="5CB5807E" w14:textId="350D3787" w:rsidR="00FA0A20" w:rsidRPr="00365E64" w:rsidRDefault="00FA0A20" w:rsidP="00365E64">
      <w:pPr>
        <w:rPr>
          <w:rFonts w:ascii="Times New Roman" w:hAnsi="Times New Roman"/>
          <w:sz w:val="24"/>
          <w:szCs w:val="24"/>
        </w:rPr>
      </w:pPr>
      <w:r w:rsidRPr="00365E64">
        <w:rPr>
          <w:rFonts w:ascii="Times New Roman" w:hAnsi="Times New Roman"/>
          <w:b/>
          <w:sz w:val="24"/>
          <w:szCs w:val="24"/>
        </w:rPr>
        <w:t>примерных основных образовательных программ под номером:</w:t>
      </w:r>
      <w:r w:rsidRPr="00365E64">
        <w:rPr>
          <w:rFonts w:ascii="Times New Roman" w:hAnsi="Times New Roman"/>
          <w:sz w:val="24"/>
          <w:szCs w:val="24"/>
        </w:rPr>
        <w:t xml:space="preserve"> _____________ </w:t>
      </w:r>
    </w:p>
    <w:p w14:paraId="3A0F547D" w14:textId="77777777" w:rsidR="00FA0A20" w:rsidRPr="00365E64" w:rsidRDefault="00FA0A20" w:rsidP="00365E64">
      <w:pPr>
        <w:jc w:val="center"/>
        <w:rPr>
          <w:rFonts w:ascii="Times New Roman" w:hAnsi="Times New Roman"/>
          <w:sz w:val="24"/>
          <w:szCs w:val="24"/>
        </w:rPr>
      </w:pPr>
    </w:p>
    <w:p w14:paraId="79291CC5" w14:textId="77777777" w:rsidR="00A04B73" w:rsidRPr="00365E64" w:rsidRDefault="00FA0A20" w:rsidP="00365E64">
      <w:pPr>
        <w:jc w:val="center"/>
        <w:rPr>
          <w:rFonts w:ascii="Times New Roman" w:hAnsi="Times New Roman"/>
          <w:b/>
          <w:sz w:val="24"/>
          <w:szCs w:val="24"/>
        </w:rPr>
      </w:pPr>
      <w:r w:rsidRPr="00365E64">
        <w:rPr>
          <w:rFonts w:ascii="Times New Roman" w:hAnsi="Times New Roman"/>
          <w:b/>
          <w:sz w:val="24"/>
          <w:szCs w:val="24"/>
        </w:rPr>
        <w:t>2021 год</w:t>
      </w:r>
      <w:r w:rsidR="00323842" w:rsidRPr="00365E64">
        <w:rPr>
          <w:rFonts w:ascii="Times New Roman" w:hAnsi="Times New Roman"/>
          <w:sz w:val="24"/>
          <w:szCs w:val="24"/>
        </w:rPr>
        <w:br w:type="page"/>
      </w:r>
    </w:p>
    <w:p w14:paraId="394197D8" w14:textId="77777777" w:rsidR="00FA0A20" w:rsidRPr="00365E64" w:rsidRDefault="00FA0A20" w:rsidP="00365E64">
      <w:pPr>
        <w:spacing w:after="0"/>
        <w:jc w:val="center"/>
        <w:outlineLvl w:val="0"/>
        <w:rPr>
          <w:rFonts w:ascii="Times New Roman" w:hAnsi="Times New Roman"/>
          <w:b/>
          <w:sz w:val="28"/>
          <w:szCs w:val="28"/>
        </w:rPr>
      </w:pPr>
      <w:r w:rsidRPr="00365E64">
        <w:rPr>
          <w:rFonts w:ascii="Times New Roman" w:hAnsi="Times New Roman"/>
          <w:b/>
          <w:sz w:val="28"/>
          <w:szCs w:val="28"/>
        </w:rPr>
        <w:lastRenderedPageBreak/>
        <w:t>Содержание</w:t>
      </w:r>
    </w:p>
    <w:p w14:paraId="246B1110"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Раздел 1. Общие положения</w:t>
      </w:r>
    </w:p>
    <w:p w14:paraId="3A7A5340"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 xml:space="preserve">Раздел 2. Общая характеристика образовательной программы </w:t>
      </w:r>
    </w:p>
    <w:p w14:paraId="01D8A02F"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Раздел 3. Характеристика профессиональной деятельности выпускника</w:t>
      </w:r>
    </w:p>
    <w:p w14:paraId="6E85EE0F"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Раздел 4. Планируемые результаты освоения образовательной программы</w:t>
      </w:r>
    </w:p>
    <w:p w14:paraId="230A9E21"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sz w:val="24"/>
          <w:szCs w:val="24"/>
        </w:rPr>
        <w:t>4.1. Общие компетенции</w:t>
      </w:r>
    </w:p>
    <w:p w14:paraId="696118F3" w14:textId="77777777" w:rsidR="00FE28EB" w:rsidRPr="00365E64" w:rsidRDefault="00FA0A20" w:rsidP="00365E64">
      <w:pPr>
        <w:spacing w:after="0"/>
        <w:rPr>
          <w:rFonts w:ascii="Times New Roman" w:hAnsi="Times New Roman"/>
          <w:sz w:val="24"/>
          <w:szCs w:val="24"/>
        </w:rPr>
      </w:pPr>
      <w:r w:rsidRPr="00365E64">
        <w:rPr>
          <w:rFonts w:ascii="Times New Roman" w:hAnsi="Times New Roman"/>
          <w:sz w:val="24"/>
          <w:szCs w:val="24"/>
        </w:rPr>
        <w:t>4.2. Профессиональные компетенции</w:t>
      </w:r>
    </w:p>
    <w:p w14:paraId="4D070EA0" w14:textId="781520D5" w:rsidR="00FA0A20" w:rsidRPr="00365E64" w:rsidRDefault="00FE28EB" w:rsidP="00365E64">
      <w:pPr>
        <w:suppressAutoHyphens/>
        <w:spacing w:after="0"/>
        <w:rPr>
          <w:rFonts w:ascii="Times New Roman" w:hAnsi="Times New Roman"/>
          <w:sz w:val="24"/>
          <w:szCs w:val="24"/>
        </w:rPr>
      </w:pPr>
      <w:r w:rsidRPr="00365E64">
        <w:rPr>
          <w:rFonts w:ascii="Times New Roman" w:hAnsi="Times New Roman"/>
          <w:sz w:val="24"/>
          <w:szCs w:val="24"/>
        </w:rPr>
        <w:t>4.3. Личностные результаты</w:t>
      </w:r>
    </w:p>
    <w:p w14:paraId="22C8DCA1" w14:textId="77777777" w:rsidR="00FA0A20" w:rsidRPr="00365E64" w:rsidRDefault="00FA0A20" w:rsidP="00365E64">
      <w:pPr>
        <w:suppressAutoHyphens/>
        <w:spacing w:after="0"/>
        <w:rPr>
          <w:rFonts w:ascii="Times New Roman" w:hAnsi="Times New Roman"/>
          <w:b/>
          <w:sz w:val="24"/>
          <w:szCs w:val="24"/>
        </w:rPr>
      </w:pPr>
      <w:r w:rsidRPr="00365E64">
        <w:rPr>
          <w:rFonts w:ascii="Times New Roman" w:hAnsi="Times New Roman"/>
          <w:b/>
          <w:sz w:val="24"/>
          <w:szCs w:val="24"/>
        </w:rPr>
        <w:t>Раздел 5. Примерная структура образовательной программы</w:t>
      </w:r>
    </w:p>
    <w:p w14:paraId="0EC4D16D" w14:textId="77777777" w:rsidR="00FA0A20" w:rsidRPr="00365E64" w:rsidRDefault="00FA0A20" w:rsidP="00365E64">
      <w:pPr>
        <w:suppressAutoHyphens/>
        <w:spacing w:after="0"/>
        <w:rPr>
          <w:rFonts w:ascii="Times New Roman" w:hAnsi="Times New Roman"/>
          <w:sz w:val="24"/>
          <w:szCs w:val="24"/>
        </w:rPr>
      </w:pPr>
      <w:r w:rsidRPr="00365E64">
        <w:rPr>
          <w:rFonts w:ascii="Times New Roman" w:hAnsi="Times New Roman"/>
          <w:sz w:val="24"/>
          <w:szCs w:val="24"/>
        </w:rPr>
        <w:t>5.1. Примерный учебный план</w:t>
      </w:r>
    </w:p>
    <w:p w14:paraId="2FA2FA45" w14:textId="77777777" w:rsidR="00FA0A20" w:rsidRPr="00365E64" w:rsidRDefault="00FA0A20" w:rsidP="00365E64">
      <w:pPr>
        <w:suppressAutoHyphens/>
        <w:spacing w:after="0"/>
        <w:rPr>
          <w:rFonts w:ascii="Times New Roman" w:hAnsi="Times New Roman"/>
          <w:sz w:val="24"/>
          <w:szCs w:val="24"/>
        </w:rPr>
      </w:pPr>
      <w:r w:rsidRPr="00365E64">
        <w:rPr>
          <w:rFonts w:ascii="Times New Roman" w:hAnsi="Times New Roman"/>
          <w:sz w:val="24"/>
          <w:szCs w:val="24"/>
        </w:rPr>
        <w:t>5.2. Примерный календарный учебный график</w:t>
      </w:r>
    </w:p>
    <w:p w14:paraId="1A680156" w14:textId="77777777" w:rsidR="00FA0A20" w:rsidRPr="00365E64" w:rsidRDefault="00FA0A20" w:rsidP="00365E64">
      <w:pPr>
        <w:suppressAutoHyphens/>
        <w:spacing w:after="0"/>
        <w:rPr>
          <w:rFonts w:ascii="Times New Roman" w:hAnsi="Times New Roman"/>
          <w:iCs/>
          <w:sz w:val="24"/>
          <w:szCs w:val="24"/>
        </w:rPr>
      </w:pPr>
      <w:r w:rsidRPr="00365E64">
        <w:rPr>
          <w:rFonts w:ascii="Times New Roman" w:hAnsi="Times New Roman"/>
          <w:iCs/>
          <w:sz w:val="24"/>
          <w:szCs w:val="24"/>
        </w:rPr>
        <w:t>5.3. Примерная рабочая программа воспитания</w:t>
      </w:r>
    </w:p>
    <w:p w14:paraId="2307F2AC" w14:textId="77777777" w:rsidR="00FA0A20" w:rsidRPr="00365E64" w:rsidRDefault="00FA0A20" w:rsidP="00365E64">
      <w:pPr>
        <w:suppressAutoHyphens/>
        <w:spacing w:after="0"/>
        <w:rPr>
          <w:rFonts w:ascii="Times New Roman" w:hAnsi="Times New Roman"/>
          <w:iCs/>
          <w:sz w:val="24"/>
          <w:szCs w:val="24"/>
        </w:rPr>
      </w:pPr>
      <w:r w:rsidRPr="00365E64">
        <w:rPr>
          <w:rFonts w:ascii="Times New Roman" w:hAnsi="Times New Roman"/>
          <w:iCs/>
          <w:sz w:val="24"/>
          <w:szCs w:val="24"/>
        </w:rPr>
        <w:t xml:space="preserve">5.4. </w:t>
      </w:r>
      <w:bookmarkStart w:id="1" w:name="_Hlk68525855"/>
      <w:r w:rsidRPr="00365E64">
        <w:rPr>
          <w:rFonts w:ascii="Times New Roman" w:hAnsi="Times New Roman"/>
          <w:iCs/>
          <w:sz w:val="24"/>
          <w:szCs w:val="24"/>
        </w:rPr>
        <w:t>Примерный календарный план воспитательной работы</w:t>
      </w:r>
      <w:bookmarkEnd w:id="1"/>
    </w:p>
    <w:p w14:paraId="02F56D55" w14:textId="77777777" w:rsidR="00FA0A20" w:rsidRPr="00365E64" w:rsidRDefault="00FA0A20" w:rsidP="00365E64">
      <w:pPr>
        <w:suppressAutoHyphens/>
        <w:spacing w:after="0"/>
        <w:rPr>
          <w:rFonts w:ascii="Times New Roman" w:hAnsi="Times New Roman"/>
          <w:b/>
          <w:sz w:val="24"/>
          <w:szCs w:val="24"/>
        </w:rPr>
      </w:pPr>
      <w:r w:rsidRPr="00365E64">
        <w:rPr>
          <w:rFonts w:ascii="Times New Roman" w:hAnsi="Times New Roman"/>
          <w:b/>
          <w:sz w:val="24"/>
          <w:szCs w:val="24"/>
        </w:rPr>
        <w:t>Раздел 6. Примерные условия реализации образовательной программы</w:t>
      </w:r>
    </w:p>
    <w:p w14:paraId="1C6FF5E0" w14:textId="77777777" w:rsidR="00FA0A20" w:rsidRPr="00365E64" w:rsidRDefault="00FA0A20" w:rsidP="00365E64">
      <w:pPr>
        <w:suppressAutoHyphens/>
        <w:spacing w:after="0"/>
        <w:rPr>
          <w:rFonts w:ascii="Times New Roman" w:hAnsi="Times New Roman"/>
          <w:sz w:val="24"/>
          <w:lang w:eastAsia="en-US"/>
        </w:rPr>
      </w:pPr>
      <w:r w:rsidRPr="00365E64">
        <w:rPr>
          <w:rFonts w:ascii="Times New Roman" w:hAnsi="Times New Roman"/>
          <w:sz w:val="24"/>
          <w:szCs w:val="24"/>
        </w:rPr>
        <w:t xml:space="preserve">6.1. </w:t>
      </w:r>
      <w:r w:rsidRPr="00365E64">
        <w:rPr>
          <w:rFonts w:ascii="Times New Roman" w:hAnsi="Times New Roman"/>
          <w:sz w:val="24"/>
          <w:lang w:eastAsia="en-US"/>
        </w:rPr>
        <w:t>Требования к материально-техническому обеспечению образовательной программы</w:t>
      </w:r>
    </w:p>
    <w:p w14:paraId="0E385B5C" w14:textId="77777777" w:rsidR="00FA0A20" w:rsidRPr="00365E64" w:rsidRDefault="00FA0A20" w:rsidP="00365E64">
      <w:pPr>
        <w:suppressAutoHyphens/>
        <w:spacing w:after="0"/>
        <w:rPr>
          <w:rFonts w:ascii="Times New Roman" w:hAnsi="Times New Roman"/>
          <w:bCs/>
          <w:sz w:val="24"/>
          <w:lang w:eastAsia="en-US"/>
        </w:rPr>
      </w:pPr>
      <w:r w:rsidRPr="00365E64">
        <w:rPr>
          <w:rFonts w:ascii="Times New Roman" w:hAnsi="Times New Roman"/>
          <w:bCs/>
          <w:sz w:val="24"/>
          <w:szCs w:val="24"/>
        </w:rPr>
        <w:t xml:space="preserve">6.2. </w:t>
      </w:r>
      <w:r w:rsidRPr="00365E64">
        <w:rPr>
          <w:rFonts w:ascii="Times New Roman" w:hAnsi="Times New Roman"/>
          <w:bCs/>
          <w:sz w:val="24"/>
          <w:lang w:eastAsia="en-US"/>
        </w:rPr>
        <w:t>Требования к учебно-методическому обеспечению образовательной программы.</w:t>
      </w:r>
    </w:p>
    <w:p w14:paraId="23159FC1" w14:textId="77777777" w:rsidR="00FA0A20" w:rsidRPr="00365E64" w:rsidRDefault="00FA0A20" w:rsidP="00365E64">
      <w:pPr>
        <w:suppressAutoHyphens/>
        <w:spacing w:after="0"/>
        <w:rPr>
          <w:rFonts w:ascii="Times New Roman" w:hAnsi="Times New Roman"/>
          <w:sz w:val="24"/>
          <w:szCs w:val="24"/>
        </w:rPr>
      </w:pPr>
      <w:r w:rsidRPr="00365E64">
        <w:rPr>
          <w:rFonts w:ascii="Times New Roman" w:hAnsi="Times New Roman"/>
          <w:sz w:val="24"/>
          <w:szCs w:val="24"/>
        </w:rPr>
        <w:t xml:space="preserve">6.3. Требования к организации воспитания обучающихся. </w:t>
      </w:r>
    </w:p>
    <w:p w14:paraId="0F9E85F5" w14:textId="77777777" w:rsidR="00FA0A20" w:rsidRPr="00365E64" w:rsidRDefault="00FA0A20" w:rsidP="00365E64">
      <w:pPr>
        <w:suppressAutoHyphens/>
        <w:spacing w:after="0"/>
        <w:rPr>
          <w:rFonts w:ascii="Times New Roman" w:hAnsi="Times New Roman"/>
          <w:sz w:val="24"/>
          <w:szCs w:val="28"/>
        </w:rPr>
      </w:pPr>
      <w:r w:rsidRPr="00365E64">
        <w:rPr>
          <w:rFonts w:ascii="Times New Roman" w:hAnsi="Times New Roman"/>
          <w:sz w:val="24"/>
          <w:szCs w:val="24"/>
        </w:rPr>
        <w:t xml:space="preserve">6.4. </w:t>
      </w:r>
      <w:r w:rsidRPr="00365E64">
        <w:rPr>
          <w:rFonts w:ascii="Times New Roman" w:hAnsi="Times New Roman"/>
          <w:sz w:val="24"/>
          <w:szCs w:val="28"/>
        </w:rPr>
        <w:t>Требования к кадровым условиям реализации образовательной программы</w:t>
      </w:r>
    </w:p>
    <w:p w14:paraId="4F85CF7C" w14:textId="77777777" w:rsidR="00FA0A20" w:rsidRPr="00365E64" w:rsidRDefault="00FA0A20" w:rsidP="00365E64">
      <w:pPr>
        <w:suppressAutoHyphens/>
        <w:spacing w:after="0"/>
        <w:rPr>
          <w:rFonts w:ascii="Times New Roman" w:hAnsi="Times New Roman"/>
          <w:bCs/>
          <w:szCs w:val="24"/>
        </w:rPr>
      </w:pPr>
      <w:r w:rsidRPr="00365E64">
        <w:rPr>
          <w:rFonts w:ascii="Times New Roman" w:hAnsi="Times New Roman"/>
          <w:bCs/>
          <w:sz w:val="24"/>
          <w:szCs w:val="24"/>
        </w:rPr>
        <w:t>6.5. Требования к финансовым условиям реализации образовательной программы</w:t>
      </w:r>
    </w:p>
    <w:p w14:paraId="5B75ACD3" w14:textId="22DCC6CC"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bookmarkStart w:id="2" w:name="_Hlk511891380"/>
    </w:p>
    <w:bookmarkEnd w:id="2"/>
    <w:p w14:paraId="4C740041" w14:textId="77777777" w:rsidR="00FA0A20" w:rsidRPr="00365E64" w:rsidRDefault="00FA0A20" w:rsidP="00365E64">
      <w:pPr>
        <w:suppressAutoHyphens/>
        <w:spacing w:after="0"/>
        <w:rPr>
          <w:rFonts w:ascii="Times New Roman" w:hAnsi="Times New Roman"/>
          <w:sz w:val="24"/>
          <w:szCs w:val="24"/>
        </w:rPr>
      </w:pPr>
      <w:r w:rsidRPr="00365E64">
        <w:rPr>
          <w:rFonts w:ascii="Times New Roman" w:hAnsi="Times New Roman"/>
          <w:b/>
          <w:sz w:val="24"/>
          <w:szCs w:val="24"/>
        </w:rPr>
        <w:t>Раздел 8. Разработчики примерной основной образовательной программы</w:t>
      </w:r>
    </w:p>
    <w:p w14:paraId="193AA325" w14:textId="77777777" w:rsidR="00A04B73" w:rsidRPr="00365E64" w:rsidRDefault="00A04B73" w:rsidP="00365E64">
      <w:pPr>
        <w:spacing w:after="0" w:line="240" w:lineRule="auto"/>
        <w:jc w:val="both"/>
        <w:rPr>
          <w:rFonts w:ascii="Times New Roman" w:hAnsi="Times New Roman"/>
          <w:sz w:val="24"/>
          <w:szCs w:val="24"/>
        </w:rPr>
      </w:pPr>
    </w:p>
    <w:p w14:paraId="79917AA2" w14:textId="77777777" w:rsidR="00EC14F1" w:rsidRPr="00365E64" w:rsidRDefault="00865BC7"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ПРИЛОЖЕНИЯ</w:t>
      </w:r>
    </w:p>
    <w:p w14:paraId="5D1AA1E5" w14:textId="77777777" w:rsidR="00FE28EB" w:rsidRPr="00365E64" w:rsidRDefault="00FE28EB"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Приложение 1. Примерные рабочие программы профессионального модуля</w:t>
      </w:r>
    </w:p>
    <w:p w14:paraId="61C1B092"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1</w:t>
      </w:r>
      <w:r w:rsidR="00EC14F1" w:rsidRPr="00365E64">
        <w:rPr>
          <w:rFonts w:ascii="Times New Roman" w:hAnsi="Times New Roman"/>
          <w:sz w:val="24"/>
          <w:szCs w:val="24"/>
          <w:lang w:eastAsia="x-none"/>
        </w:rPr>
        <w:t>.</w:t>
      </w:r>
      <w:r w:rsidRPr="00365E64">
        <w:rPr>
          <w:rFonts w:ascii="Times New Roman" w:hAnsi="Times New Roman"/>
          <w:sz w:val="24"/>
          <w:szCs w:val="24"/>
        </w:rPr>
        <w:t xml:space="preserve">1. </w:t>
      </w:r>
      <w:r w:rsidR="00865BC7" w:rsidRPr="00365E64">
        <w:rPr>
          <w:rFonts w:ascii="Times New Roman" w:hAnsi="Times New Roman"/>
          <w:sz w:val="24"/>
          <w:szCs w:val="24"/>
          <w:lang w:eastAsia="x-none"/>
        </w:rPr>
        <w:t xml:space="preserve">Примерная рабочая </w:t>
      </w:r>
      <w:r w:rsidR="00865BC7" w:rsidRPr="00365E64">
        <w:rPr>
          <w:rFonts w:ascii="Times New Roman" w:hAnsi="Times New Roman"/>
          <w:sz w:val="24"/>
          <w:szCs w:val="24"/>
        </w:rPr>
        <w:t>программа</w:t>
      </w:r>
      <w:r w:rsidRPr="00365E64">
        <w:rPr>
          <w:rFonts w:ascii="Times New Roman" w:hAnsi="Times New Roman"/>
          <w:sz w:val="24"/>
          <w:szCs w:val="24"/>
        </w:rPr>
        <w:t xml:space="preserve"> профессионального модуля </w:t>
      </w:r>
      <w:r w:rsidR="00C121D0" w:rsidRPr="00365E64">
        <w:rPr>
          <w:rFonts w:ascii="Times New Roman" w:hAnsi="Times New Roman"/>
          <w:sz w:val="24"/>
          <w:szCs w:val="24"/>
          <w:lang w:eastAsia="x-none"/>
        </w:rPr>
        <w:t xml:space="preserve">ПМ.01 </w:t>
      </w:r>
      <w:r w:rsidR="00FA0A20" w:rsidRPr="00365E64">
        <w:rPr>
          <w:rFonts w:ascii="Times New Roman" w:hAnsi="Times New Roman"/>
          <w:sz w:val="24"/>
          <w:szCs w:val="24"/>
        </w:rPr>
        <w:t>«</w:t>
      </w: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p w14:paraId="5E9FBDD5"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1</w:t>
      </w:r>
      <w:r w:rsidR="00EC14F1" w:rsidRPr="00365E64">
        <w:rPr>
          <w:rFonts w:ascii="Times New Roman" w:hAnsi="Times New Roman"/>
          <w:sz w:val="24"/>
          <w:szCs w:val="24"/>
        </w:rPr>
        <w:t>.</w:t>
      </w:r>
      <w:r w:rsidRPr="00365E64">
        <w:rPr>
          <w:rFonts w:ascii="Times New Roman" w:hAnsi="Times New Roman"/>
          <w:sz w:val="24"/>
          <w:szCs w:val="24"/>
        </w:rPr>
        <w:t xml:space="preserve">2. </w:t>
      </w:r>
      <w:r w:rsidR="00865BC7" w:rsidRPr="00365E64">
        <w:rPr>
          <w:rFonts w:ascii="Times New Roman" w:hAnsi="Times New Roman"/>
          <w:sz w:val="24"/>
          <w:szCs w:val="24"/>
        </w:rPr>
        <w:t xml:space="preserve">Примерная рабочая программа </w:t>
      </w:r>
      <w:r w:rsidRPr="00365E64">
        <w:rPr>
          <w:rFonts w:ascii="Times New Roman" w:hAnsi="Times New Roman"/>
          <w:sz w:val="24"/>
          <w:szCs w:val="24"/>
        </w:rPr>
        <w:t xml:space="preserve">профессионального модуля </w:t>
      </w:r>
      <w:r w:rsidR="00C121D0" w:rsidRPr="00365E64">
        <w:rPr>
          <w:rFonts w:ascii="Times New Roman" w:hAnsi="Times New Roman"/>
          <w:sz w:val="24"/>
          <w:szCs w:val="24"/>
        </w:rPr>
        <w:t xml:space="preserve">ПМ.02 </w:t>
      </w:r>
      <w:r w:rsidR="00FA0A20" w:rsidRPr="00365E64">
        <w:rPr>
          <w:rFonts w:ascii="Times New Roman" w:hAnsi="Times New Roman"/>
          <w:sz w:val="24"/>
          <w:szCs w:val="24"/>
        </w:rPr>
        <w:t>«</w:t>
      </w:r>
      <w:r w:rsidRPr="00365E64">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p w14:paraId="31428AB1" w14:textId="77777777" w:rsidR="00A04B73" w:rsidRPr="00365E64" w:rsidRDefault="00A04B73" w:rsidP="00365E64">
      <w:pPr>
        <w:spacing w:after="0" w:line="240" w:lineRule="auto"/>
        <w:jc w:val="both"/>
        <w:rPr>
          <w:rFonts w:ascii="Times New Roman" w:hAnsi="Times New Roman"/>
          <w:sz w:val="24"/>
          <w:szCs w:val="24"/>
          <w:lang w:eastAsia="x-none"/>
        </w:rPr>
      </w:pPr>
      <w:r w:rsidRPr="00365E64">
        <w:rPr>
          <w:rFonts w:ascii="Times New Roman" w:hAnsi="Times New Roman"/>
          <w:sz w:val="24"/>
          <w:szCs w:val="24"/>
        </w:rPr>
        <w:t>Приложение</w:t>
      </w:r>
      <w:r w:rsidR="00FA0A20" w:rsidRPr="00365E64">
        <w:rPr>
          <w:rFonts w:ascii="Times New Roman" w:hAnsi="Times New Roman"/>
          <w:sz w:val="24"/>
          <w:szCs w:val="24"/>
        </w:rPr>
        <w:t xml:space="preserve"> 1</w:t>
      </w:r>
      <w:r w:rsidR="00EC14F1" w:rsidRPr="00365E64">
        <w:rPr>
          <w:rFonts w:ascii="Times New Roman" w:hAnsi="Times New Roman"/>
          <w:sz w:val="24"/>
          <w:szCs w:val="24"/>
          <w:lang w:eastAsia="x-none"/>
        </w:rPr>
        <w:t>.</w:t>
      </w:r>
      <w:r w:rsidRPr="00365E64">
        <w:rPr>
          <w:rFonts w:ascii="Times New Roman" w:hAnsi="Times New Roman"/>
          <w:sz w:val="24"/>
          <w:szCs w:val="24"/>
        </w:rPr>
        <w:t xml:space="preserve">3. </w:t>
      </w:r>
      <w:r w:rsidR="00865BC7" w:rsidRPr="00365E64">
        <w:rPr>
          <w:rFonts w:ascii="Times New Roman" w:hAnsi="Times New Roman"/>
          <w:sz w:val="24"/>
          <w:szCs w:val="24"/>
          <w:lang w:eastAsia="x-none"/>
        </w:rPr>
        <w:t xml:space="preserve">Примерная рабочая </w:t>
      </w:r>
      <w:r w:rsidR="00865BC7" w:rsidRPr="00365E64">
        <w:rPr>
          <w:rFonts w:ascii="Times New Roman" w:hAnsi="Times New Roman"/>
          <w:sz w:val="24"/>
          <w:szCs w:val="24"/>
        </w:rPr>
        <w:t>программа</w:t>
      </w:r>
      <w:r w:rsidRPr="00365E64">
        <w:rPr>
          <w:rFonts w:ascii="Times New Roman" w:hAnsi="Times New Roman"/>
          <w:sz w:val="24"/>
          <w:szCs w:val="24"/>
        </w:rPr>
        <w:t xml:space="preserve"> профессионального модуля </w:t>
      </w:r>
      <w:r w:rsidR="00C121D0" w:rsidRPr="00365E64">
        <w:rPr>
          <w:rFonts w:ascii="Times New Roman" w:hAnsi="Times New Roman"/>
          <w:sz w:val="24"/>
          <w:szCs w:val="24"/>
          <w:lang w:eastAsia="x-none"/>
        </w:rPr>
        <w:t xml:space="preserve">ПМ.03 </w:t>
      </w:r>
      <w:r w:rsidR="00FA0A20" w:rsidRPr="00365E64">
        <w:rPr>
          <w:rFonts w:ascii="Times New Roman" w:hAnsi="Times New Roman"/>
          <w:sz w:val="24"/>
          <w:szCs w:val="24"/>
        </w:rPr>
        <w:t>«</w:t>
      </w:r>
      <w:r w:rsidRPr="00365E64">
        <w:rPr>
          <w:rFonts w:ascii="Times New Roman" w:hAnsi="Times New Roman"/>
          <w:sz w:val="24"/>
          <w:szCs w:val="24"/>
        </w:rPr>
        <w:t>Техническое обслуживание и ремонт узлов и механизмов оборудования, агрегатов и машин»</w:t>
      </w:r>
    </w:p>
    <w:p w14:paraId="12A99D4C" w14:textId="77777777" w:rsidR="00FE28EB" w:rsidRPr="00365E64" w:rsidRDefault="00FE28EB" w:rsidP="00365E64">
      <w:pPr>
        <w:spacing w:after="0" w:line="240" w:lineRule="auto"/>
        <w:jc w:val="both"/>
        <w:rPr>
          <w:rFonts w:ascii="Times New Roman" w:hAnsi="Times New Roman"/>
          <w:b/>
          <w:sz w:val="24"/>
          <w:szCs w:val="24"/>
          <w:lang w:eastAsia="x-none"/>
        </w:rPr>
      </w:pPr>
      <w:r w:rsidRPr="00365E64">
        <w:rPr>
          <w:rFonts w:ascii="Times New Roman" w:hAnsi="Times New Roman"/>
          <w:b/>
          <w:sz w:val="24"/>
          <w:szCs w:val="24"/>
          <w:lang w:eastAsia="x-none"/>
        </w:rPr>
        <w:t>Приложение 2. Примерные рабочие программы учебной дисциплины</w:t>
      </w:r>
    </w:p>
    <w:p w14:paraId="10042FC0" w14:textId="77777777" w:rsidR="00A04B73" w:rsidRPr="00365E64" w:rsidRDefault="00EC14F1"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2</w:t>
      </w:r>
      <w:r w:rsidRPr="00365E64">
        <w:rPr>
          <w:rFonts w:ascii="Times New Roman" w:hAnsi="Times New Roman"/>
          <w:sz w:val="24"/>
          <w:szCs w:val="24"/>
        </w:rPr>
        <w:t>.</w:t>
      </w:r>
      <w:r w:rsidR="00791453" w:rsidRPr="00365E64">
        <w:rPr>
          <w:rFonts w:ascii="Times New Roman" w:hAnsi="Times New Roman"/>
          <w:sz w:val="24"/>
          <w:szCs w:val="24"/>
        </w:rPr>
        <w:t>1</w:t>
      </w:r>
      <w:r w:rsidR="00A04B73" w:rsidRPr="00365E64">
        <w:rPr>
          <w:rFonts w:ascii="Times New Roman" w:hAnsi="Times New Roman"/>
          <w:sz w:val="24"/>
          <w:szCs w:val="24"/>
        </w:rPr>
        <w:t>.</w:t>
      </w:r>
      <w:r w:rsidR="00040B69" w:rsidRPr="00365E64">
        <w:rPr>
          <w:rFonts w:ascii="Times New Roman" w:hAnsi="Times New Roman"/>
          <w:sz w:val="24"/>
          <w:szCs w:val="24"/>
        </w:rPr>
        <w:t xml:space="preserve"> Примерная рабочая программа учебной дисциплины </w:t>
      </w:r>
      <w:r w:rsidR="00FA0A20" w:rsidRPr="00365E64">
        <w:rPr>
          <w:rFonts w:ascii="Times New Roman" w:hAnsi="Times New Roman"/>
          <w:sz w:val="24"/>
          <w:szCs w:val="24"/>
        </w:rPr>
        <w:t xml:space="preserve">ОП.01 </w:t>
      </w:r>
      <w:r w:rsidR="00040B69" w:rsidRPr="00365E64">
        <w:rPr>
          <w:rFonts w:ascii="Times New Roman" w:hAnsi="Times New Roman"/>
          <w:sz w:val="24"/>
          <w:szCs w:val="24"/>
        </w:rPr>
        <w:t>«</w:t>
      </w:r>
      <w:r w:rsidR="00A04B73" w:rsidRPr="00365E64">
        <w:rPr>
          <w:rFonts w:ascii="Times New Roman" w:hAnsi="Times New Roman"/>
          <w:sz w:val="24"/>
          <w:szCs w:val="24"/>
        </w:rPr>
        <w:t>Материаловедение</w:t>
      </w:r>
      <w:r w:rsidR="00040B69" w:rsidRPr="00365E64">
        <w:rPr>
          <w:rFonts w:ascii="Times New Roman" w:hAnsi="Times New Roman"/>
          <w:sz w:val="24"/>
          <w:szCs w:val="24"/>
        </w:rPr>
        <w:t>»</w:t>
      </w:r>
    </w:p>
    <w:p w14:paraId="0BA882A3" w14:textId="77777777" w:rsidR="00A04B73" w:rsidRPr="00365E64" w:rsidRDefault="00EC14F1" w:rsidP="00365E64">
      <w:pPr>
        <w:spacing w:after="0" w:line="240" w:lineRule="auto"/>
        <w:jc w:val="both"/>
        <w:rPr>
          <w:rFonts w:ascii="Times New Roman" w:hAnsi="Times New Roman"/>
          <w:sz w:val="24"/>
          <w:szCs w:val="24"/>
        </w:rPr>
      </w:pPr>
      <w:bookmarkStart w:id="3" w:name="_Toc460855517"/>
      <w:bookmarkStart w:id="4" w:name="_Toc460939924"/>
      <w:r w:rsidRPr="00365E64">
        <w:rPr>
          <w:rFonts w:ascii="Times New Roman" w:hAnsi="Times New Roman"/>
          <w:sz w:val="24"/>
          <w:szCs w:val="24"/>
        </w:rPr>
        <w:t xml:space="preserve">Приложение </w:t>
      </w:r>
      <w:r w:rsidR="00FA0A20" w:rsidRPr="00365E64">
        <w:rPr>
          <w:rFonts w:ascii="Times New Roman" w:hAnsi="Times New Roman"/>
          <w:sz w:val="24"/>
          <w:szCs w:val="24"/>
        </w:rPr>
        <w:t>2</w:t>
      </w:r>
      <w:r w:rsidRPr="00365E64">
        <w:rPr>
          <w:rFonts w:ascii="Times New Roman" w:hAnsi="Times New Roman"/>
          <w:sz w:val="24"/>
          <w:szCs w:val="24"/>
        </w:rPr>
        <w:t>.</w:t>
      </w:r>
      <w:r w:rsidR="00791453" w:rsidRPr="00365E64">
        <w:rPr>
          <w:rFonts w:ascii="Times New Roman" w:hAnsi="Times New Roman"/>
          <w:sz w:val="24"/>
          <w:szCs w:val="24"/>
        </w:rPr>
        <w:t>2</w:t>
      </w:r>
      <w:r w:rsidR="00A04B73" w:rsidRPr="00365E64">
        <w:rPr>
          <w:rFonts w:ascii="Times New Roman" w:hAnsi="Times New Roman"/>
          <w:sz w:val="24"/>
          <w:szCs w:val="24"/>
        </w:rPr>
        <w:t xml:space="preserve">. </w:t>
      </w:r>
      <w:r w:rsidR="00040B69" w:rsidRPr="00365E64">
        <w:rPr>
          <w:rFonts w:ascii="Times New Roman" w:hAnsi="Times New Roman"/>
          <w:sz w:val="24"/>
          <w:szCs w:val="24"/>
        </w:rPr>
        <w:t xml:space="preserve">Примерная рабочая программа учебной дисциплины </w:t>
      </w:r>
      <w:r w:rsidR="00FA0A20" w:rsidRPr="00365E64">
        <w:rPr>
          <w:rFonts w:ascii="Times New Roman" w:hAnsi="Times New Roman"/>
          <w:sz w:val="24"/>
          <w:szCs w:val="24"/>
        </w:rPr>
        <w:t xml:space="preserve">ОП.02 </w:t>
      </w:r>
      <w:r w:rsidR="00040B69" w:rsidRPr="00365E64">
        <w:rPr>
          <w:rFonts w:ascii="Times New Roman" w:hAnsi="Times New Roman"/>
          <w:sz w:val="24"/>
          <w:szCs w:val="24"/>
        </w:rPr>
        <w:t>«</w:t>
      </w:r>
      <w:r w:rsidR="00A04B73" w:rsidRPr="00365E64">
        <w:rPr>
          <w:rFonts w:ascii="Times New Roman" w:hAnsi="Times New Roman"/>
          <w:sz w:val="24"/>
          <w:szCs w:val="24"/>
        </w:rPr>
        <w:t>Техническая графика</w:t>
      </w:r>
      <w:r w:rsidR="00040B69" w:rsidRPr="00365E64">
        <w:rPr>
          <w:rFonts w:ascii="Times New Roman" w:hAnsi="Times New Roman"/>
          <w:sz w:val="24"/>
          <w:szCs w:val="24"/>
        </w:rPr>
        <w:t>»</w:t>
      </w:r>
    </w:p>
    <w:p w14:paraId="5AA86F4B"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Приложение</w:t>
      </w:r>
      <w:r w:rsidR="00EC14F1" w:rsidRPr="00365E64">
        <w:rPr>
          <w:rFonts w:ascii="Times New Roman" w:hAnsi="Times New Roman"/>
          <w:sz w:val="24"/>
          <w:szCs w:val="24"/>
        </w:rPr>
        <w:t xml:space="preserve"> </w:t>
      </w:r>
      <w:r w:rsidR="00FA0A20" w:rsidRPr="00365E64">
        <w:rPr>
          <w:rFonts w:ascii="Times New Roman" w:hAnsi="Times New Roman"/>
          <w:sz w:val="24"/>
          <w:szCs w:val="24"/>
        </w:rPr>
        <w:t>2</w:t>
      </w:r>
      <w:r w:rsidR="00EC14F1" w:rsidRPr="00365E64">
        <w:rPr>
          <w:rFonts w:ascii="Times New Roman" w:hAnsi="Times New Roman"/>
          <w:sz w:val="24"/>
          <w:szCs w:val="24"/>
        </w:rPr>
        <w:t>.</w:t>
      </w:r>
      <w:r w:rsidR="00791453" w:rsidRPr="00365E64">
        <w:rPr>
          <w:rFonts w:ascii="Times New Roman" w:hAnsi="Times New Roman"/>
          <w:sz w:val="24"/>
          <w:szCs w:val="24"/>
        </w:rPr>
        <w:t>3</w:t>
      </w:r>
      <w:r w:rsidRPr="00365E64">
        <w:rPr>
          <w:rFonts w:ascii="Times New Roman" w:hAnsi="Times New Roman"/>
          <w:sz w:val="24"/>
          <w:szCs w:val="24"/>
        </w:rPr>
        <w:t xml:space="preserve">. </w:t>
      </w:r>
      <w:r w:rsidR="00040B69" w:rsidRPr="00365E64">
        <w:rPr>
          <w:rFonts w:ascii="Times New Roman" w:hAnsi="Times New Roman"/>
          <w:sz w:val="24"/>
          <w:szCs w:val="24"/>
        </w:rPr>
        <w:t xml:space="preserve">Примерная рабочая программа учебной дисциплины </w:t>
      </w:r>
      <w:r w:rsidR="00FA0A20" w:rsidRPr="00365E64">
        <w:rPr>
          <w:rFonts w:ascii="Times New Roman" w:hAnsi="Times New Roman"/>
          <w:sz w:val="24"/>
          <w:szCs w:val="24"/>
        </w:rPr>
        <w:t xml:space="preserve">ОП.03 </w:t>
      </w:r>
      <w:r w:rsidR="00040B69" w:rsidRPr="00365E64">
        <w:rPr>
          <w:rFonts w:ascii="Times New Roman" w:hAnsi="Times New Roman"/>
          <w:sz w:val="24"/>
          <w:szCs w:val="24"/>
        </w:rPr>
        <w:t>«</w:t>
      </w:r>
      <w:r w:rsidRPr="00365E64">
        <w:rPr>
          <w:rFonts w:ascii="Times New Roman" w:hAnsi="Times New Roman"/>
          <w:sz w:val="24"/>
          <w:szCs w:val="24"/>
        </w:rPr>
        <w:t>Безопасность жизнедеятельности</w:t>
      </w:r>
      <w:r w:rsidR="00040B69" w:rsidRPr="00365E64">
        <w:rPr>
          <w:rFonts w:ascii="Times New Roman" w:hAnsi="Times New Roman"/>
          <w:sz w:val="24"/>
          <w:szCs w:val="24"/>
        </w:rPr>
        <w:t>»</w:t>
      </w:r>
    </w:p>
    <w:p w14:paraId="0AC28669"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2</w:t>
      </w:r>
      <w:r w:rsidR="00EC14F1" w:rsidRPr="00365E64">
        <w:rPr>
          <w:rFonts w:ascii="Times New Roman" w:hAnsi="Times New Roman"/>
          <w:sz w:val="24"/>
          <w:szCs w:val="24"/>
        </w:rPr>
        <w:t>.</w:t>
      </w:r>
      <w:r w:rsidR="00791453" w:rsidRPr="00365E64">
        <w:rPr>
          <w:rFonts w:ascii="Times New Roman" w:hAnsi="Times New Roman"/>
          <w:sz w:val="24"/>
          <w:szCs w:val="24"/>
        </w:rPr>
        <w:t>4</w:t>
      </w:r>
      <w:r w:rsidRPr="00365E64">
        <w:rPr>
          <w:rFonts w:ascii="Times New Roman" w:hAnsi="Times New Roman"/>
          <w:sz w:val="24"/>
          <w:szCs w:val="24"/>
        </w:rPr>
        <w:t xml:space="preserve">. </w:t>
      </w:r>
      <w:r w:rsidR="00040B69" w:rsidRPr="00365E64">
        <w:rPr>
          <w:rFonts w:ascii="Times New Roman" w:hAnsi="Times New Roman"/>
          <w:sz w:val="24"/>
          <w:szCs w:val="24"/>
        </w:rPr>
        <w:t xml:space="preserve">Примерная рабочая программа учебной дисциплины </w:t>
      </w:r>
      <w:r w:rsidR="00FA0A20" w:rsidRPr="00365E64">
        <w:rPr>
          <w:rFonts w:ascii="Times New Roman" w:hAnsi="Times New Roman"/>
          <w:sz w:val="24"/>
          <w:szCs w:val="24"/>
        </w:rPr>
        <w:t xml:space="preserve">ОП.04 </w:t>
      </w:r>
      <w:r w:rsidR="00040B69" w:rsidRPr="00365E64">
        <w:rPr>
          <w:rFonts w:ascii="Times New Roman" w:hAnsi="Times New Roman"/>
          <w:sz w:val="24"/>
          <w:szCs w:val="24"/>
        </w:rPr>
        <w:t>«</w:t>
      </w:r>
      <w:r w:rsidRPr="00365E64">
        <w:rPr>
          <w:rFonts w:ascii="Times New Roman" w:hAnsi="Times New Roman"/>
          <w:sz w:val="24"/>
          <w:szCs w:val="24"/>
        </w:rPr>
        <w:t>Иностранный язык в профессиональной деятельности</w:t>
      </w:r>
      <w:r w:rsidR="00040B69" w:rsidRPr="00365E64">
        <w:rPr>
          <w:rFonts w:ascii="Times New Roman" w:hAnsi="Times New Roman"/>
          <w:sz w:val="24"/>
          <w:szCs w:val="24"/>
        </w:rPr>
        <w:t>»</w:t>
      </w:r>
    </w:p>
    <w:p w14:paraId="63AB2EC7"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2</w:t>
      </w:r>
      <w:r w:rsidR="00791453" w:rsidRPr="00365E64">
        <w:rPr>
          <w:rFonts w:ascii="Times New Roman" w:hAnsi="Times New Roman"/>
          <w:sz w:val="24"/>
          <w:szCs w:val="24"/>
        </w:rPr>
        <w:t>.5</w:t>
      </w:r>
      <w:r w:rsidRPr="00365E64">
        <w:rPr>
          <w:rFonts w:ascii="Times New Roman" w:hAnsi="Times New Roman"/>
          <w:sz w:val="24"/>
          <w:szCs w:val="24"/>
        </w:rPr>
        <w:t xml:space="preserve">. </w:t>
      </w:r>
      <w:r w:rsidR="00040B69" w:rsidRPr="00365E64">
        <w:rPr>
          <w:rFonts w:ascii="Times New Roman" w:hAnsi="Times New Roman"/>
          <w:sz w:val="24"/>
          <w:szCs w:val="24"/>
        </w:rPr>
        <w:t xml:space="preserve">Примерная рабочая программа учебной дисциплины </w:t>
      </w:r>
      <w:r w:rsidR="00FA0A20" w:rsidRPr="00365E64">
        <w:rPr>
          <w:rFonts w:ascii="Times New Roman" w:hAnsi="Times New Roman"/>
          <w:sz w:val="24"/>
          <w:szCs w:val="24"/>
        </w:rPr>
        <w:t xml:space="preserve">ОП.05 </w:t>
      </w:r>
      <w:r w:rsidR="00040B69" w:rsidRPr="00365E64">
        <w:rPr>
          <w:rFonts w:ascii="Times New Roman" w:hAnsi="Times New Roman"/>
          <w:sz w:val="24"/>
          <w:szCs w:val="24"/>
        </w:rPr>
        <w:t>«</w:t>
      </w:r>
      <w:r w:rsidRPr="00365E64">
        <w:rPr>
          <w:rFonts w:ascii="Times New Roman" w:hAnsi="Times New Roman"/>
          <w:sz w:val="24"/>
          <w:szCs w:val="24"/>
        </w:rPr>
        <w:t>Физическая культура</w:t>
      </w:r>
      <w:r w:rsidR="00040B69" w:rsidRPr="00365E64">
        <w:rPr>
          <w:rFonts w:ascii="Times New Roman" w:hAnsi="Times New Roman"/>
          <w:sz w:val="24"/>
          <w:szCs w:val="24"/>
        </w:rPr>
        <w:t>»</w:t>
      </w:r>
    </w:p>
    <w:p w14:paraId="45AAEAAD" w14:textId="57180D2F" w:rsidR="00C87419" w:rsidRPr="00365E64" w:rsidRDefault="00C87419" w:rsidP="00365E64">
      <w:pPr>
        <w:spacing w:after="0" w:line="240" w:lineRule="auto"/>
        <w:jc w:val="both"/>
        <w:rPr>
          <w:rFonts w:ascii="Times New Roman" w:hAnsi="Times New Roman"/>
          <w:bCs/>
          <w:sz w:val="24"/>
          <w:szCs w:val="24"/>
        </w:rPr>
      </w:pPr>
      <w:r w:rsidRPr="00C80273">
        <w:rPr>
          <w:rFonts w:ascii="Times New Roman" w:hAnsi="Times New Roman"/>
          <w:b/>
          <w:sz w:val="24"/>
          <w:szCs w:val="24"/>
        </w:rPr>
        <w:t xml:space="preserve">Приложение 3. </w:t>
      </w:r>
      <w:r w:rsidRPr="00365E64">
        <w:rPr>
          <w:rFonts w:ascii="Times New Roman" w:hAnsi="Times New Roman"/>
          <w:bCs/>
          <w:sz w:val="24"/>
          <w:szCs w:val="24"/>
        </w:rPr>
        <w:t xml:space="preserve">Примерная рабочая программа воспитания </w:t>
      </w:r>
    </w:p>
    <w:p w14:paraId="31331E02" w14:textId="009BE7B8" w:rsidR="00C87419" w:rsidRPr="00365E64" w:rsidRDefault="00C87419" w:rsidP="00365E64">
      <w:pPr>
        <w:spacing w:after="0" w:line="240" w:lineRule="auto"/>
        <w:jc w:val="both"/>
        <w:rPr>
          <w:rFonts w:ascii="Times New Roman" w:hAnsi="Times New Roman"/>
          <w:bCs/>
          <w:sz w:val="24"/>
          <w:szCs w:val="24"/>
        </w:rPr>
      </w:pPr>
      <w:r w:rsidRPr="00C80273">
        <w:rPr>
          <w:rFonts w:ascii="Times New Roman" w:hAnsi="Times New Roman"/>
          <w:b/>
          <w:sz w:val="24"/>
          <w:szCs w:val="24"/>
        </w:rPr>
        <w:t>Приложение 4.</w:t>
      </w:r>
      <w:r w:rsidRPr="00365E64">
        <w:rPr>
          <w:rFonts w:ascii="Times New Roman" w:hAnsi="Times New Roman"/>
          <w:bCs/>
          <w:sz w:val="24"/>
          <w:szCs w:val="24"/>
        </w:rPr>
        <w:t xml:space="preserve"> </w:t>
      </w:r>
      <w:r w:rsidR="00C80273">
        <w:rPr>
          <w:rFonts w:ascii="Times New Roman" w:hAnsi="Times New Roman"/>
          <w:bCs/>
          <w:sz w:val="24"/>
          <w:szCs w:val="24"/>
        </w:rPr>
        <w:t>П</w:t>
      </w:r>
      <w:r w:rsidRPr="00365E64">
        <w:rPr>
          <w:rFonts w:ascii="Times New Roman" w:hAnsi="Times New Roman"/>
          <w:bCs/>
          <w:sz w:val="24"/>
          <w:szCs w:val="24"/>
        </w:rPr>
        <w:t>римерны</w:t>
      </w:r>
      <w:r w:rsidR="00C80273">
        <w:rPr>
          <w:rFonts w:ascii="Times New Roman" w:hAnsi="Times New Roman"/>
          <w:bCs/>
          <w:sz w:val="24"/>
          <w:szCs w:val="24"/>
        </w:rPr>
        <w:t>е</w:t>
      </w:r>
      <w:r w:rsidRPr="00365E64">
        <w:rPr>
          <w:rFonts w:ascii="Times New Roman" w:hAnsi="Times New Roman"/>
          <w:bCs/>
          <w:sz w:val="24"/>
          <w:szCs w:val="24"/>
        </w:rPr>
        <w:t xml:space="preserve"> оценочны</w:t>
      </w:r>
      <w:r w:rsidR="00C80273">
        <w:rPr>
          <w:rFonts w:ascii="Times New Roman" w:hAnsi="Times New Roman"/>
          <w:bCs/>
          <w:sz w:val="24"/>
          <w:szCs w:val="24"/>
        </w:rPr>
        <w:t>е</w:t>
      </w:r>
      <w:r w:rsidRPr="00365E64">
        <w:rPr>
          <w:rFonts w:ascii="Times New Roman" w:hAnsi="Times New Roman"/>
          <w:bCs/>
          <w:sz w:val="24"/>
          <w:szCs w:val="24"/>
        </w:rPr>
        <w:t xml:space="preserve"> средств</w:t>
      </w:r>
      <w:r w:rsidR="00C80273">
        <w:rPr>
          <w:rFonts w:ascii="Times New Roman" w:hAnsi="Times New Roman"/>
          <w:bCs/>
          <w:sz w:val="24"/>
          <w:szCs w:val="24"/>
        </w:rPr>
        <w:t>а</w:t>
      </w:r>
      <w:r w:rsidRPr="00365E64">
        <w:rPr>
          <w:rFonts w:ascii="Times New Roman" w:hAnsi="Times New Roman"/>
          <w:bCs/>
          <w:sz w:val="24"/>
          <w:szCs w:val="24"/>
        </w:rPr>
        <w:t xml:space="preserve"> для государственной итоговой </w:t>
      </w:r>
    </w:p>
    <w:p w14:paraId="20C50025" w14:textId="5D9984EA" w:rsidR="00040B69" w:rsidRPr="00365E64" w:rsidRDefault="00C87419" w:rsidP="00C80273">
      <w:pPr>
        <w:spacing w:after="0" w:line="240" w:lineRule="auto"/>
        <w:jc w:val="both"/>
        <w:rPr>
          <w:rFonts w:ascii="Times New Roman" w:hAnsi="Times New Roman"/>
          <w:b/>
          <w:sz w:val="24"/>
          <w:szCs w:val="24"/>
        </w:rPr>
      </w:pPr>
      <w:r w:rsidRPr="00365E64">
        <w:rPr>
          <w:rFonts w:ascii="Times New Roman" w:hAnsi="Times New Roman"/>
          <w:bCs/>
          <w:sz w:val="24"/>
          <w:szCs w:val="24"/>
        </w:rPr>
        <w:t>аттестации по профессии 15.01.35 «</w:t>
      </w:r>
      <w:r w:rsidRPr="00365E64">
        <w:rPr>
          <w:rFonts w:ascii="Times New Roman" w:hAnsi="Times New Roman"/>
          <w:sz w:val="24"/>
          <w:szCs w:val="24"/>
        </w:rPr>
        <w:t>Мастер слесарных работ</w:t>
      </w:r>
      <w:r w:rsidRPr="00365E64">
        <w:rPr>
          <w:rFonts w:ascii="Times New Roman" w:hAnsi="Times New Roman"/>
          <w:bCs/>
          <w:sz w:val="24"/>
          <w:szCs w:val="24"/>
        </w:rPr>
        <w:t>»</w:t>
      </w:r>
      <w:r w:rsidR="00A04B73" w:rsidRPr="00365E64">
        <w:rPr>
          <w:rFonts w:ascii="Times New Roman" w:hAnsi="Times New Roman"/>
          <w:b/>
          <w:sz w:val="24"/>
          <w:szCs w:val="24"/>
        </w:rPr>
        <w:tab/>
      </w:r>
    </w:p>
    <w:p w14:paraId="40A35BD7" w14:textId="77777777" w:rsidR="00A04B73" w:rsidRPr="00365E64" w:rsidRDefault="00040B69"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br w:type="page"/>
      </w:r>
      <w:r w:rsidR="00A04B73" w:rsidRPr="00365E64">
        <w:rPr>
          <w:rFonts w:ascii="Times New Roman" w:hAnsi="Times New Roman"/>
          <w:b/>
          <w:sz w:val="24"/>
          <w:szCs w:val="24"/>
        </w:rPr>
        <w:lastRenderedPageBreak/>
        <w:t>Раздел 1. Общие положения</w:t>
      </w:r>
    </w:p>
    <w:p w14:paraId="56071D1F" w14:textId="29D41F25" w:rsidR="00A04B73" w:rsidRPr="00365E64" w:rsidRDefault="00A04B73" w:rsidP="00365E64">
      <w:pPr>
        <w:spacing w:after="120"/>
        <w:ind w:firstLine="709"/>
        <w:jc w:val="both"/>
        <w:rPr>
          <w:rFonts w:ascii="Times New Roman" w:hAnsi="Times New Roman"/>
          <w:bCs/>
          <w:sz w:val="24"/>
          <w:szCs w:val="24"/>
        </w:rPr>
      </w:pPr>
      <w:r w:rsidRPr="00365E64">
        <w:rPr>
          <w:rFonts w:ascii="Times New Roman" w:hAnsi="Times New Roman"/>
          <w:bCs/>
          <w:sz w:val="24"/>
          <w:szCs w:val="24"/>
        </w:rPr>
        <w:t>1.1. Настоящая примерная основная образовательная программа</w:t>
      </w:r>
      <w:r w:rsidR="00D81281" w:rsidRPr="00365E64">
        <w:rPr>
          <w:rFonts w:ascii="Times New Roman" w:hAnsi="Times New Roman"/>
          <w:bCs/>
          <w:sz w:val="24"/>
          <w:szCs w:val="24"/>
        </w:rPr>
        <w:t xml:space="preserve"> </w:t>
      </w:r>
      <w:r w:rsidR="00C80273" w:rsidRPr="00365E64">
        <w:rPr>
          <w:rFonts w:ascii="Times New Roman" w:hAnsi="Times New Roman"/>
          <w:bCs/>
          <w:sz w:val="24"/>
          <w:szCs w:val="24"/>
        </w:rPr>
        <w:t xml:space="preserve">среднего профессионального образования </w:t>
      </w:r>
      <w:r w:rsidR="00D81281" w:rsidRPr="00365E64">
        <w:rPr>
          <w:rFonts w:ascii="Times New Roman" w:hAnsi="Times New Roman"/>
          <w:bCs/>
          <w:sz w:val="24"/>
          <w:szCs w:val="24"/>
        </w:rPr>
        <w:t xml:space="preserve">(далее </w:t>
      </w:r>
      <w:r w:rsidR="00C80273">
        <w:rPr>
          <w:rFonts w:ascii="Times New Roman" w:hAnsi="Times New Roman"/>
          <w:bCs/>
          <w:sz w:val="24"/>
          <w:szCs w:val="24"/>
        </w:rPr>
        <w:t>–</w:t>
      </w:r>
      <w:r w:rsidR="00D81281" w:rsidRPr="00365E64">
        <w:rPr>
          <w:rFonts w:ascii="Times New Roman" w:hAnsi="Times New Roman"/>
          <w:bCs/>
          <w:sz w:val="24"/>
          <w:szCs w:val="24"/>
        </w:rPr>
        <w:t xml:space="preserve"> ПООП</w:t>
      </w:r>
      <w:r w:rsidR="00C80273">
        <w:rPr>
          <w:rFonts w:ascii="Times New Roman" w:hAnsi="Times New Roman"/>
          <w:bCs/>
          <w:sz w:val="24"/>
          <w:szCs w:val="24"/>
        </w:rPr>
        <w:t xml:space="preserve"> СПО</w:t>
      </w:r>
      <w:r w:rsidR="00D81281" w:rsidRPr="00365E64">
        <w:rPr>
          <w:rFonts w:ascii="Times New Roman" w:hAnsi="Times New Roman"/>
          <w:bCs/>
          <w:sz w:val="24"/>
          <w:szCs w:val="24"/>
        </w:rPr>
        <w:t>)</w:t>
      </w:r>
      <w:r w:rsidRPr="00365E64">
        <w:rPr>
          <w:rFonts w:ascii="Times New Roman" w:hAnsi="Times New Roman"/>
          <w:bCs/>
          <w:sz w:val="24"/>
          <w:szCs w:val="24"/>
        </w:rPr>
        <w:t xml:space="preserve"> </w:t>
      </w:r>
      <w:r w:rsidR="00422C33" w:rsidRPr="00365E64">
        <w:rPr>
          <w:rFonts w:ascii="Times New Roman" w:hAnsi="Times New Roman"/>
          <w:bCs/>
          <w:sz w:val="24"/>
          <w:szCs w:val="24"/>
        </w:rPr>
        <w:t xml:space="preserve">по профессии 15.01.35 Мастер слесарных </w:t>
      </w:r>
      <w:r w:rsidR="00C80273" w:rsidRPr="00365E64">
        <w:rPr>
          <w:rFonts w:ascii="Times New Roman" w:hAnsi="Times New Roman"/>
          <w:bCs/>
          <w:sz w:val="24"/>
          <w:szCs w:val="24"/>
        </w:rPr>
        <w:t xml:space="preserve">работ </w:t>
      </w:r>
      <w:r w:rsidR="00D81281" w:rsidRPr="00365E64">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w:t>
      </w:r>
      <w:r w:rsidR="00D81281" w:rsidRPr="00365E64" w:rsidDel="00D81281">
        <w:rPr>
          <w:rFonts w:ascii="Times New Roman" w:hAnsi="Times New Roman"/>
          <w:bCs/>
          <w:sz w:val="24"/>
          <w:szCs w:val="24"/>
        </w:rPr>
        <w:t xml:space="preserve"> </w:t>
      </w:r>
      <w:r w:rsidRPr="00365E64">
        <w:rPr>
          <w:rFonts w:ascii="Times New Roman" w:hAnsi="Times New Roman"/>
          <w:bCs/>
          <w:sz w:val="24"/>
          <w:szCs w:val="24"/>
        </w:rPr>
        <w:t>по профессии 15.01.35 Мастер слесарных работ</w:t>
      </w:r>
      <w:r w:rsidR="00D81281" w:rsidRPr="00365E64">
        <w:rPr>
          <w:rFonts w:ascii="Times New Roman" w:hAnsi="Times New Roman"/>
          <w:bCs/>
          <w:sz w:val="24"/>
          <w:szCs w:val="24"/>
        </w:rPr>
        <w:t>, утвержденного приказом Минобрнауки России от 9 декабря 2016 г. № 1576</w:t>
      </w:r>
      <w:r w:rsidR="00936726" w:rsidRPr="00365E64">
        <w:rPr>
          <w:rFonts w:ascii="Times New Roman" w:hAnsi="Times New Roman"/>
          <w:bCs/>
          <w:sz w:val="24"/>
          <w:szCs w:val="24"/>
        </w:rPr>
        <w:t xml:space="preserve"> (далее – ФГОС СПО)</w:t>
      </w:r>
      <w:r w:rsidRPr="00365E64">
        <w:rPr>
          <w:rFonts w:ascii="Times New Roman" w:hAnsi="Times New Roman"/>
          <w:bCs/>
          <w:sz w:val="24"/>
          <w:szCs w:val="24"/>
        </w:rPr>
        <w:t>.</w:t>
      </w:r>
    </w:p>
    <w:p w14:paraId="69F51C2E" w14:textId="77777777" w:rsidR="00A04B73" w:rsidRPr="00365E64" w:rsidRDefault="00A04B73" w:rsidP="00365E64">
      <w:pPr>
        <w:spacing w:after="120"/>
        <w:ind w:firstLine="709"/>
        <w:jc w:val="both"/>
        <w:rPr>
          <w:rFonts w:ascii="Times New Roman" w:hAnsi="Times New Roman"/>
          <w:bCs/>
          <w:sz w:val="24"/>
          <w:szCs w:val="24"/>
        </w:rPr>
      </w:pPr>
      <w:r w:rsidRPr="00365E64">
        <w:rPr>
          <w:rFonts w:ascii="Times New Roman" w:hAnsi="Times New Roman"/>
          <w:bCs/>
          <w:sz w:val="24"/>
          <w:szCs w:val="24"/>
        </w:rPr>
        <w:t>ПООП определяет рекомендованный объем и содержание среднего профессионального образования по профессии</w:t>
      </w:r>
      <w:r w:rsidR="00C87419" w:rsidRPr="00365E64">
        <w:rPr>
          <w:rFonts w:ascii="Times New Roman" w:hAnsi="Times New Roman"/>
          <w:bCs/>
          <w:sz w:val="24"/>
          <w:szCs w:val="24"/>
        </w:rPr>
        <w:t xml:space="preserve"> 15.01.35 Мастер слесарных работ</w:t>
      </w:r>
      <w:r w:rsidRPr="00365E64">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7B46FC74" w14:textId="77777777" w:rsidR="00C87419" w:rsidRPr="00365E64" w:rsidRDefault="00A04B73" w:rsidP="00365E64">
      <w:pPr>
        <w:spacing w:after="120"/>
        <w:ind w:firstLine="709"/>
        <w:jc w:val="both"/>
        <w:rPr>
          <w:rFonts w:ascii="Times New Roman" w:hAnsi="Times New Roman"/>
          <w:bCs/>
          <w:sz w:val="24"/>
          <w:szCs w:val="24"/>
        </w:rPr>
      </w:pPr>
      <w:r w:rsidRPr="00365E64">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6D4FF5FC" w14:textId="77777777" w:rsidR="00A04B73" w:rsidRPr="00365E64" w:rsidRDefault="00A04B73" w:rsidP="00365E64">
      <w:pPr>
        <w:spacing w:after="120"/>
        <w:ind w:firstLine="709"/>
        <w:jc w:val="both"/>
        <w:rPr>
          <w:rFonts w:ascii="Times New Roman" w:hAnsi="Times New Roman"/>
          <w:bCs/>
          <w:sz w:val="24"/>
          <w:szCs w:val="24"/>
        </w:rPr>
      </w:pPr>
      <w:r w:rsidRPr="00365E64">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sidR="00C87419" w:rsidRPr="00365E64">
        <w:rPr>
          <w:rFonts w:ascii="Times New Roman" w:hAnsi="Times New Roman"/>
          <w:bCs/>
          <w:sz w:val="24"/>
          <w:szCs w:val="24"/>
        </w:rPr>
        <w:t xml:space="preserve"> 15.01.35 Мастер слесарных работ</w:t>
      </w:r>
      <w:r w:rsidRPr="00365E64">
        <w:rPr>
          <w:rFonts w:ascii="Times New Roman" w:hAnsi="Times New Roman"/>
          <w:bCs/>
          <w:sz w:val="24"/>
          <w:szCs w:val="24"/>
        </w:rPr>
        <w:t xml:space="preserve"> и настоящей ПООП</w:t>
      </w:r>
      <w:r w:rsidR="007078B0" w:rsidRPr="00365E64">
        <w:rPr>
          <w:rFonts w:ascii="Times New Roman" w:hAnsi="Times New Roman"/>
          <w:bCs/>
          <w:sz w:val="24"/>
          <w:szCs w:val="24"/>
        </w:rPr>
        <w:t xml:space="preserve"> СПО</w:t>
      </w:r>
      <w:r w:rsidRPr="00365E64">
        <w:rPr>
          <w:rFonts w:ascii="Times New Roman" w:hAnsi="Times New Roman"/>
          <w:bCs/>
          <w:sz w:val="24"/>
          <w:szCs w:val="24"/>
        </w:rPr>
        <w:t>.</w:t>
      </w:r>
    </w:p>
    <w:p w14:paraId="2F9CAA87" w14:textId="4C7DE619" w:rsidR="00A04B73" w:rsidRPr="00365E64" w:rsidRDefault="00A04B73" w:rsidP="00365E64">
      <w:pPr>
        <w:spacing w:after="0" w:line="240" w:lineRule="auto"/>
        <w:jc w:val="both"/>
        <w:rPr>
          <w:rFonts w:ascii="Times New Roman" w:hAnsi="Times New Roman"/>
          <w:bCs/>
          <w:sz w:val="24"/>
          <w:szCs w:val="24"/>
        </w:rPr>
      </w:pPr>
    </w:p>
    <w:p w14:paraId="2846B8C3" w14:textId="77777777" w:rsidR="00A04B73" w:rsidRPr="00365E64" w:rsidRDefault="00A04B73" w:rsidP="00365E64">
      <w:pPr>
        <w:spacing w:after="0" w:line="240" w:lineRule="auto"/>
        <w:jc w:val="both"/>
        <w:rPr>
          <w:rFonts w:ascii="Times New Roman" w:hAnsi="Times New Roman"/>
          <w:b/>
          <w:bCs/>
          <w:sz w:val="24"/>
          <w:szCs w:val="24"/>
        </w:rPr>
      </w:pPr>
      <w:r w:rsidRPr="00365E64">
        <w:rPr>
          <w:rFonts w:ascii="Times New Roman" w:hAnsi="Times New Roman"/>
          <w:b/>
          <w:bCs/>
          <w:sz w:val="24"/>
          <w:szCs w:val="24"/>
        </w:rPr>
        <w:tab/>
        <w:t>1.2. Нормативные основания для разработки ПООП:</w:t>
      </w:r>
    </w:p>
    <w:p w14:paraId="57DC2EA0" w14:textId="34F595BB" w:rsidR="00C80273" w:rsidRDefault="00C80273" w:rsidP="00C80273">
      <w:pPr>
        <w:spacing w:after="0" w:line="240" w:lineRule="auto"/>
        <w:rPr>
          <w:rFonts w:ascii="Times New Roman" w:hAnsi="Times New Roman"/>
          <w:bCs/>
          <w:sz w:val="24"/>
          <w:szCs w:val="24"/>
        </w:rPr>
      </w:pPr>
    </w:p>
    <w:p w14:paraId="174C78DF" w14:textId="67DB01AD" w:rsidR="00C87419" w:rsidRPr="00365E64" w:rsidRDefault="00C87419" w:rsidP="00C80273">
      <w:pPr>
        <w:spacing w:after="0" w:line="240" w:lineRule="auto"/>
        <w:rPr>
          <w:rFonts w:ascii="Times New Roman" w:hAnsi="Times New Roman"/>
          <w:bCs/>
          <w:sz w:val="24"/>
          <w:szCs w:val="24"/>
        </w:rPr>
      </w:pPr>
      <w:r w:rsidRPr="00365E64">
        <w:rPr>
          <w:rFonts w:ascii="Times New Roman" w:hAnsi="Times New Roman"/>
          <w:bCs/>
          <w:sz w:val="24"/>
          <w:szCs w:val="24"/>
        </w:rPr>
        <w:t>Федеральный закон от 29 декабря 2012 г. №273-ФЗ «Об образовании в Российской Федерации»;</w:t>
      </w:r>
    </w:p>
    <w:p w14:paraId="6BC5CBEA" w14:textId="77777777" w:rsidR="00C87419" w:rsidRPr="00365E64" w:rsidRDefault="00C87419" w:rsidP="006B3693">
      <w:pPr>
        <w:numPr>
          <w:ilvl w:val="0"/>
          <w:numId w:val="12"/>
        </w:numPr>
        <w:spacing w:after="0" w:line="240" w:lineRule="auto"/>
        <w:ind w:left="0" w:firstLine="709"/>
        <w:jc w:val="both"/>
        <w:rPr>
          <w:rFonts w:ascii="Times New Roman" w:hAnsi="Times New Roman"/>
          <w:bCs/>
          <w:sz w:val="24"/>
          <w:szCs w:val="24"/>
        </w:rPr>
      </w:pPr>
      <w:r w:rsidRPr="00365E64">
        <w:rPr>
          <w:rFonts w:ascii="Times New Roman" w:hAnsi="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1E2CC619" w14:textId="77777777" w:rsidR="00C87419" w:rsidRPr="00365E64" w:rsidRDefault="00C87419" w:rsidP="006B3693">
      <w:pPr>
        <w:numPr>
          <w:ilvl w:val="0"/>
          <w:numId w:val="12"/>
        </w:numPr>
        <w:spacing w:after="0"/>
        <w:ind w:left="0" w:firstLine="709"/>
        <w:jc w:val="both"/>
        <w:rPr>
          <w:rFonts w:ascii="Times New Roman" w:hAnsi="Times New Roman"/>
          <w:bCs/>
          <w:sz w:val="24"/>
          <w:szCs w:val="24"/>
        </w:rPr>
      </w:pPr>
      <w:r w:rsidRPr="00365E64">
        <w:rPr>
          <w:rFonts w:ascii="Times New Roman" w:hAnsi="Times New Roman"/>
          <w:bCs/>
          <w:sz w:val="24"/>
          <w:szCs w:val="24"/>
        </w:rPr>
        <w:t>Приказ Минобрнауки России от 09</w:t>
      </w:r>
      <w:r w:rsidR="007078B0" w:rsidRPr="00365E64">
        <w:rPr>
          <w:rFonts w:ascii="Times New Roman" w:hAnsi="Times New Roman"/>
          <w:bCs/>
          <w:sz w:val="24"/>
          <w:szCs w:val="24"/>
        </w:rPr>
        <w:t xml:space="preserve"> декабря </w:t>
      </w:r>
      <w:r w:rsidRPr="00365E64">
        <w:rPr>
          <w:rFonts w:ascii="Times New Roman" w:hAnsi="Times New Roman"/>
          <w:bCs/>
          <w:sz w:val="24"/>
          <w:szCs w:val="24"/>
        </w:rPr>
        <w:t>2016 №15</w:t>
      </w:r>
      <w:r w:rsidR="007078B0" w:rsidRPr="00365E64">
        <w:rPr>
          <w:rFonts w:ascii="Times New Roman" w:hAnsi="Times New Roman"/>
          <w:bCs/>
          <w:sz w:val="24"/>
          <w:szCs w:val="24"/>
        </w:rPr>
        <w:t>76</w:t>
      </w:r>
      <w:r w:rsidRPr="00365E64">
        <w:rPr>
          <w:rFonts w:ascii="Times New Roman" w:hAnsi="Times New Roman"/>
          <w:bCs/>
          <w:i/>
          <w:sz w:val="24"/>
          <w:szCs w:val="24"/>
        </w:rPr>
        <w:t xml:space="preserve"> </w:t>
      </w:r>
      <w:r w:rsidRPr="00365E64">
        <w:rPr>
          <w:rFonts w:ascii="Times New Roman" w:hAnsi="Times New Roman"/>
          <w:bCs/>
          <w:sz w:val="24"/>
          <w:szCs w:val="24"/>
        </w:rPr>
        <w:t>«</w:t>
      </w:r>
      <w:r w:rsidR="007078B0" w:rsidRPr="00365E64">
        <w:rPr>
          <w:rFonts w:ascii="Times New Roman" w:hAnsi="Times New Roman"/>
          <w:bCs/>
          <w:sz w:val="24"/>
          <w:szCs w:val="24"/>
          <w:lang w:val="uk-UA"/>
        </w:rPr>
        <w:t xml:space="preserve">Об </w:t>
      </w:r>
      <w:r w:rsidR="002D05F7" w:rsidRPr="00365E64">
        <w:rPr>
          <w:rFonts w:ascii="Times New Roman" w:hAnsi="Times New Roman"/>
          <w:bCs/>
          <w:sz w:val="24"/>
          <w:szCs w:val="24"/>
          <w:lang w:val="uk-UA"/>
        </w:rPr>
        <w:t>утверждении</w:t>
      </w:r>
      <w:r w:rsidR="007078B0" w:rsidRPr="00365E64">
        <w:rPr>
          <w:rFonts w:ascii="Times New Roman" w:hAnsi="Times New Roman"/>
          <w:bCs/>
          <w:sz w:val="24"/>
          <w:szCs w:val="24"/>
          <w:lang w:val="uk-UA"/>
        </w:rPr>
        <w:t xml:space="preserve"> ф</w:t>
      </w:r>
      <w:r w:rsidR="002D05F7" w:rsidRPr="00365E64">
        <w:rPr>
          <w:rFonts w:ascii="Times New Roman" w:hAnsi="Times New Roman"/>
          <w:bCs/>
          <w:sz w:val="24"/>
          <w:szCs w:val="24"/>
          <w:lang w:val="uk-UA"/>
        </w:rPr>
        <w:t>е</w:t>
      </w:r>
      <w:r w:rsidR="007078B0" w:rsidRPr="00365E64">
        <w:rPr>
          <w:rFonts w:ascii="Times New Roman" w:hAnsi="Times New Roman"/>
          <w:bCs/>
          <w:sz w:val="24"/>
          <w:szCs w:val="24"/>
          <w:lang w:val="uk-UA"/>
        </w:rPr>
        <w:t xml:space="preserve">дерального </w:t>
      </w:r>
      <w:r w:rsidR="002D05F7" w:rsidRPr="00365E64">
        <w:rPr>
          <w:rFonts w:ascii="Times New Roman" w:hAnsi="Times New Roman"/>
          <w:bCs/>
          <w:sz w:val="24"/>
          <w:szCs w:val="24"/>
          <w:lang w:val="uk-UA"/>
        </w:rPr>
        <w:t>государственного</w:t>
      </w:r>
      <w:r w:rsidR="007078B0" w:rsidRPr="00365E64">
        <w:rPr>
          <w:rFonts w:ascii="Times New Roman" w:hAnsi="Times New Roman"/>
          <w:bCs/>
          <w:sz w:val="24"/>
          <w:szCs w:val="24"/>
          <w:lang w:val="uk-UA"/>
        </w:rPr>
        <w:t xml:space="preserve"> </w:t>
      </w:r>
      <w:r w:rsidR="002D05F7" w:rsidRPr="00365E64">
        <w:rPr>
          <w:rFonts w:ascii="Times New Roman" w:hAnsi="Times New Roman"/>
          <w:bCs/>
          <w:sz w:val="24"/>
          <w:szCs w:val="24"/>
          <w:lang w:val="uk-UA"/>
        </w:rPr>
        <w:t>образовательного</w:t>
      </w:r>
      <w:r w:rsidR="007078B0" w:rsidRPr="00365E64">
        <w:rPr>
          <w:rFonts w:ascii="Times New Roman" w:hAnsi="Times New Roman"/>
          <w:bCs/>
          <w:sz w:val="24"/>
          <w:szCs w:val="24"/>
          <w:lang w:val="uk-UA"/>
        </w:rPr>
        <w:t xml:space="preserve"> стандарта среднего профессионального образования по профессии 15.01.35 Мастер слесарных работ</w:t>
      </w:r>
      <w:r w:rsidRPr="00365E64">
        <w:rPr>
          <w:rFonts w:ascii="Times New Roman" w:hAnsi="Times New Roman"/>
          <w:bCs/>
          <w:sz w:val="24"/>
          <w:szCs w:val="24"/>
        </w:rPr>
        <w:t>»;</w:t>
      </w:r>
    </w:p>
    <w:p w14:paraId="36B86AC0" w14:textId="77777777" w:rsidR="00C87419" w:rsidRPr="00365E64" w:rsidRDefault="00C87419" w:rsidP="006B3693">
      <w:pPr>
        <w:numPr>
          <w:ilvl w:val="0"/>
          <w:numId w:val="12"/>
        </w:numPr>
        <w:spacing w:after="0" w:line="240" w:lineRule="auto"/>
        <w:ind w:left="0" w:firstLine="709"/>
        <w:jc w:val="both"/>
        <w:rPr>
          <w:rFonts w:ascii="Times New Roman" w:hAnsi="Times New Roman"/>
          <w:bCs/>
          <w:sz w:val="24"/>
          <w:szCs w:val="24"/>
        </w:rPr>
      </w:pPr>
      <w:r w:rsidRPr="00365E64">
        <w:rPr>
          <w:rFonts w:ascii="Times New Roman" w:hAnsi="Times New Roman"/>
          <w:bCs/>
          <w:sz w:val="24"/>
          <w:szCs w:val="24"/>
        </w:rPr>
        <w:t xml:space="preserve">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14:paraId="5BE40E08" w14:textId="77777777" w:rsidR="00C87419" w:rsidRPr="00365E64" w:rsidRDefault="00C87419" w:rsidP="006B3693">
      <w:pPr>
        <w:numPr>
          <w:ilvl w:val="0"/>
          <w:numId w:val="12"/>
        </w:numPr>
        <w:spacing w:after="0" w:line="240" w:lineRule="auto"/>
        <w:ind w:left="0" w:firstLine="709"/>
        <w:jc w:val="both"/>
        <w:rPr>
          <w:rFonts w:ascii="Times New Roman" w:hAnsi="Times New Roman"/>
          <w:color w:val="FF0000"/>
        </w:rPr>
      </w:pPr>
      <w:r w:rsidRPr="00365E64">
        <w:rPr>
          <w:rFonts w:ascii="Times New Roman"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6FB3148" w14:textId="77777777" w:rsidR="002D05F7" w:rsidRPr="00365E64" w:rsidRDefault="00C87419" w:rsidP="006B3693">
      <w:pPr>
        <w:numPr>
          <w:ilvl w:val="0"/>
          <w:numId w:val="12"/>
        </w:numPr>
        <w:spacing w:after="0" w:line="240" w:lineRule="auto"/>
        <w:ind w:left="0" w:firstLine="708"/>
        <w:jc w:val="both"/>
        <w:rPr>
          <w:rFonts w:ascii="Times New Roman" w:hAnsi="Times New Roman"/>
          <w:bCs/>
          <w:sz w:val="24"/>
          <w:szCs w:val="24"/>
        </w:rPr>
      </w:pPr>
      <w:r w:rsidRPr="00365E64">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7D9E71F7" w14:textId="77777777" w:rsidR="00A04B73" w:rsidRPr="00365E64" w:rsidRDefault="00AD7F06" w:rsidP="006B3693">
      <w:pPr>
        <w:numPr>
          <w:ilvl w:val="0"/>
          <w:numId w:val="12"/>
        </w:numPr>
        <w:spacing w:after="0" w:line="240" w:lineRule="auto"/>
        <w:ind w:left="0" w:firstLine="708"/>
        <w:jc w:val="both"/>
        <w:rPr>
          <w:rFonts w:ascii="Times New Roman" w:hAnsi="Times New Roman"/>
          <w:bCs/>
          <w:sz w:val="24"/>
          <w:szCs w:val="24"/>
        </w:rPr>
      </w:pPr>
      <w:r w:rsidRPr="00365E64">
        <w:rPr>
          <w:rFonts w:ascii="Times New Roman" w:hAnsi="Times New Roman"/>
          <w:bCs/>
          <w:sz w:val="24"/>
          <w:szCs w:val="24"/>
        </w:rPr>
        <w:t xml:space="preserve"> Приказ Министерства труда и социальной защиты Р</w:t>
      </w:r>
      <w:r w:rsidR="002D05F7" w:rsidRPr="00365E64">
        <w:rPr>
          <w:rFonts w:ascii="Times New Roman" w:hAnsi="Times New Roman"/>
          <w:bCs/>
          <w:sz w:val="24"/>
          <w:szCs w:val="24"/>
        </w:rPr>
        <w:t>оссийской Федерации</w:t>
      </w:r>
      <w:r w:rsidRPr="00365E64">
        <w:rPr>
          <w:rFonts w:ascii="Times New Roman" w:hAnsi="Times New Roman"/>
          <w:bCs/>
          <w:sz w:val="24"/>
          <w:szCs w:val="24"/>
        </w:rPr>
        <w:t xml:space="preserve"> от 14 сентября 2020 г. № 603н «Об утверждении профессионального стандарта Слесарь-инструментальщик»;</w:t>
      </w:r>
    </w:p>
    <w:p w14:paraId="428716A1" w14:textId="77777777" w:rsidR="00A04B73" w:rsidRPr="00365E64" w:rsidRDefault="00AD7F06" w:rsidP="006B3693">
      <w:pPr>
        <w:numPr>
          <w:ilvl w:val="0"/>
          <w:numId w:val="12"/>
        </w:numPr>
        <w:spacing w:after="0" w:line="240" w:lineRule="auto"/>
        <w:ind w:left="0" w:firstLine="708"/>
        <w:jc w:val="both"/>
        <w:rPr>
          <w:rFonts w:ascii="Times New Roman" w:hAnsi="Times New Roman"/>
          <w:bCs/>
          <w:sz w:val="24"/>
          <w:szCs w:val="24"/>
        </w:rPr>
      </w:pPr>
      <w:r w:rsidRPr="00365E64">
        <w:rPr>
          <w:rFonts w:ascii="Times New Roman" w:hAnsi="Times New Roman"/>
          <w:bCs/>
          <w:sz w:val="24"/>
          <w:szCs w:val="24"/>
        </w:rPr>
        <w:t>Приказ Министерства труда и социальной защиты РФ от 28 октября 2020 г. № 755н «Об утверждении профессионального стандарта Слесарь-ремонтник промышленного оборудования».</w:t>
      </w:r>
    </w:p>
    <w:p w14:paraId="537BE8BE" w14:textId="77777777" w:rsidR="00AD7F06" w:rsidRPr="00365E64" w:rsidRDefault="00AD7F06" w:rsidP="00365E64">
      <w:pPr>
        <w:spacing w:after="0" w:line="240" w:lineRule="auto"/>
        <w:ind w:firstLine="709"/>
        <w:jc w:val="both"/>
        <w:rPr>
          <w:rFonts w:ascii="Times New Roman" w:hAnsi="Times New Roman"/>
          <w:bCs/>
          <w:sz w:val="24"/>
          <w:szCs w:val="24"/>
        </w:rPr>
      </w:pPr>
    </w:p>
    <w:p w14:paraId="539C9B16" w14:textId="77777777" w:rsidR="00A04B73" w:rsidRPr="00365E64" w:rsidRDefault="00040B69" w:rsidP="00365E64">
      <w:pPr>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br w:type="page"/>
      </w:r>
      <w:r w:rsidR="00A04B73" w:rsidRPr="00365E64">
        <w:rPr>
          <w:rFonts w:ascii="Times New Roman" w:hAnsi="Times New Roman"/>
          <w:bCs/>
          <w:sz w:val="24"/>
          <w:szCs w:val="24"/>
        </w:rPr>
        <w:lastRenderedPageBreak/>
        <w:t>1.3. Перечень сокращений, используемых в тексте ПООП:</w:t>
      </w:r>
    </w:p>
    <w:p w14:paraId="39F68192" w14:textId="77777777" w:rsidR="00040B69" w:rsidRPr="00365E64" w:rsidRDefault="00A04B73" w:rsidP="00365E64">
      <w:pPr>
        <w:tabs>
          <w:tab w:val="left" w:pos="993"/>
        </w:tab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ab/>
      </w:r>
    </w:p>
    <w:p w14:paraId="40D58B11"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14:paraId="5B44DA86"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 xml:space="preserve">ПООП – примерная основная образовательная программа; </w:t>
      </w:r>
    </w:p>
    <w:p w14:paraId="7B802E3A"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МДК – междисциплинарный курс</w:t>
      </w:r>
    </w:p>
    <w:p w14:paraId="7F7A6851"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ПМ – профессиональный модуль</w:t>
      </w:r>
    </w:p>
    <w:p w14:paraId="1600F85E" w14:textId="77777777" w:rsidR="00040B69" w:rsidRPr="00365E64" w:rsidRDefault="00040B69" w:rsidP="00365E64">
      <w:pPr>
        <w:tabs>
          <w:tab w:val="left" w:pos="993"/>
        </w:tabs>
        <w:spacing w:after="0"/>
        <w:ind w:firstLine="709"/>
        <w:jc w:val="both"/>
        <w:rPr>
          <w:rFonts w:ascii="Times New Roman" w:hAnsi="Times New Roman"/>
          <w:iCs/>
          <w:sz w:val="24"/>
          <w:szCs w:val="24"/>
        </w:rPr>
      </w:pPr>
      <w:r w:rsidRPr="00365E64">
        <w:rPr>
          <w:rFonts w:ascii="Times New Roman" w:hAnsi="Times New Roman"/>
          <w:iCs/>
          <w:sz w:val="24"/>
          <w:szCs w:val="24"/>
        </w:rPr>
        <w:t xml:space="preserve">ОК </w:t>
      </w:r>
      <w:r w:rsidRPr="00365E64">
        <w:rPr>
          <w:rFonts w:ascii="Times New Roman" w:hAnsi="Times New Roman"/>
          <w:bCs/>
          <w:sz w:val="24"/>
          <w:szCs w:val="24"/>
        </w:rPr>
        <w:t xml:space="preserve">– </w:t>
      </w:r>
      <w:r w:rsidRPr="00365E64">
        <w:rPr>
          <w:rFonts w:ascii="Times New Roman" w:hAnsi="Times New Roman"/>
          <w:iCs/>
          <w:sz w:val="24"/>
          <w:szCs w:val="24"/>
        </w:rPr>
        <w:t>общие компетенции;</w:t>
      </w:r>
    </w:p>
    <w:p w14:paraId="3E44FB40"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ПК – профессиональные компетенции.</w:t>
      </w:r>
    </w:p>
    <w:p w14:paraId="77679C90" w14:textId="77777777" w:rsidR="00040B69" w:rsidRPr="00365E64" w:rsidRDefault="00040B69" w:rsidP="00365E64">
      <w:pPr>
        <w:tabs>
          <w:tab w:val="left" w:pos="993"/>
        </w:tabs>
        <w:suppressAutoHyphens/>
        <w:spacing w:after="0"/>
        <w:ind w:firstLine="709"/>
        <w:jc w:val="both"/>
        <w:rPr>
          <w:rFonts w:ascii="Times New Roman" w:hAnsi="Times New Roman"/>
          <w:bCs/>
          <w:sz w:val="24"/>
          <w:szCs w:val="24"/>
        </w:rPr>
      </w:pPr>
      <w:r w:rsidRPr="00365E64">
        <w:rPr>
          <w:rFonts w:ascii="Times New Roman" w:hAnsi="Times New Roman"/>
          <w:bCs/>
          <w:sz w:val="24"/>
          <w:szCs w:val="24"/>
        </w:rPr>
        <w:t>ЛР – личностные результаты</w:t>
      </w:r>
    </w:p>
    <w:p w14:paraId="5CEE4A1B" w14:textId="77777777" w:rsidR="00040B69" w:rsidRPr="00365E64" w:rsidRDefault="00040B69" w:rsidP="00365E64">
      <w:pPr>
        <w:tabs>
          <w:tab w:val="left" w:pos="993"/>
        </w:tab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ГИА – государственная итоговая аттестация</w:t>
      </w:r>
    </w:p>
    <w:p w14:paraId="3C9DC926" w14:textId="77777777" w:rsidR="00040B69" w:rsidRPr="00365E64" w:rsidRDefault="00040B69" w:rsidP="00365E64">
      <w:pPr>
        <w:tabs>
          <w:tab w:val="left" w:pos="993"/>
        </w:tabs>
        <w:spacing w:after="0" w:line="240" w:lineRule="auto"/>
        <w:ind w:firstLine="709"/>
        <w:jc w:val="both"/>
        <w:rPr>
          <w:rFonts w:ascii="Times New Roman" w:hAnsi="Times New Roman"/>
          <w:bCs/>
          <w:sz w:val="24"/>
          <w:szCs w:val="24"/>
        </w:rPr>
      </w:pPr>
    </w:p>
    <w:p w14:paraId="0C3A7A65" w14:textId="77777777" w:rsidR="00A04B73" w:rsidRPr="00365E64" w:rsidRDefault="00040B69" w:rsidP="00365E64">
      <w:pPr>
        <w:tabs>
          <w:tab w:val="left" w:pos="993"/>
        </w:tab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ab/>
      </w:r>
    </w:p>
    <w:p w14:paraId="3A762206" w14:textId="77777777" w:rsidR="00A04B73" w:rsidRPr="00365E64" w:rsidRDefault="00A04B73" w:rsidP="00365E64">
      <w:pPr>
        <w:spacing w:after="0" w:line="240" w:lineRule="auto"/>
        <w:ind w:firstLine="709"/>
        <w:jc w:val="both"/>
        <w:outlineLvl w:val="0"/>
        <w:rPr>
          <w:rFonts w:ascii="Times New Roman" w:hAnsi="Times New Roman"/>
          <w:b/>
          <w:sz w:val="24"/>
          <w:szCs w:val="24"/>
        </w:rPr>
      </w:pPr>
      <w:r w:rsidRPr="00365E64">
        <w:rPr>
          <w:rFonts w:ascii="Times New Roman" w:hAnsi="Times New Roman"/>
          <w:b/>
          <w:sz w:val="24"/>
          <w:szCs w:val="24"/>
        </w:rPr>
        <w:t xml:space="preserve">Раздел 2. Общая характеристика образовательной программы </w:t>
      </w:r>
      <w:r w:rsidR="00BE00B2" w:rsidRPr="00365E64">
        <w:rPr>
          <w:rFonts w:ascii="Times New Roman" w:hAnsi="Times New Roman"/>
          <w:b/>
          <w:sz w:val="24"/>
          <w:szCs w:val="24"/>
        </w:rPr>
        <w:t>среднего профессионального образования</w:t>
      </w:r>
    </w:p>
    <w:p w14:paraId="610415E5" w14:textId="77777777" w:rsidR="00BE00B2" w:rsidRPr="00365E64" w:rsidRDefault="00BE00B2" w:rsidP="00365E64">
      <w:pPr>
        <w:spacing w:after="0" w:line="240" w:lineRule="auto"/>
        <w:ind w:firstLine="709"/>
        <w:jc w:val="both"/>
        <w:outlineLvl w:val="0"/>
        <w:rPr>
          <w:rFonts w:ascii="Times New Roman" w:hAnsi="Times New Roman"/>
          <w:b/>
          <w:i/>
          <w:sz w:val="24"/>
          <w:szCs w:val="24"/>
        </w:rPr>
      </w:pPr>
    </w:p>
    <w:p w14:paraId="74C8EA99" w14:textId="77777777" w:rsidR="00A04B73" w:rsidRPr="00365E64" w:rsidRDefault="00A04B73"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 xml:space="preserve">Квалификации, присваиваемые выпускникам образовательной программы: </w:t>
      </w:r>
    </w:p>
    <w:p w14:paraId="5ADCEBD0" w14:textId="77777777" w:rsidR="00A04B73" w:rsidRPr="00365E64" w:rsidRDefault="00A04B73" w:rsidP="00365E64">
      <w:pPr>
        <w:spacing w:after="0" w:line="240" w:lineRule="auto"/>
        <w:ind w:firstLine="709"/>
        <w:jc w:val="both"/>
        <w:rPr>
          <w:rFonts w:ascii="Times New Roman" w:hAnsi="Times New Roman"/>
          <w:i/>
          <w:sz w:val="24"/>
          <w:szCs w:val="24"/>
        </w:rPr>
      </w:pPr>
      <w:r w:rsidRPr="00365E64">
        <w:rPr>
          <w:rFonts w:ascii="Times New Roman" w:hAnsi="Times New Roman"/>
          <w:sz w:val="24"/>
          <w:szCs w:val="24"/>
        </w:rPr>
        <w:t>слесарь-инструментальщик</w:t>
      </w:r>
      <w:r w:rsidR="00AD7F06" w:rsidRPr="00365E64">
        <w:rPr>
          <w:rFonts w:ascii="Times New Roman" w:hAnsi="Times New Roman"/>
          <w:sz w:val="24"/>
          <w:szCs w:val="24"/>
        </w:rPr>
        <w:t xml:space="preserve"> </w:t>
      </w:r>
      <w:r w:rsidR="00AD7F06" w:rsidRPr="00365E64">
        <w:rPr>
          <w:rFonts w:ascii="Arial" w:hAnsi="Arial" w:cs="Arial"/>
          <w:color w:val="333333"/>
          <w:sz w:val="23"/>
          <w:szCs w:val="23"/>
        </w:rPr>
        <w:t xml:space="preserve">&lt;-&gt; </w:t>
      </w:r>
      <w:r w:rsidRPr="00365E64">
        <w:rPr>
          <w:rFonts w:ascii="Times New Roman" w:hAnsi="Times New Roman"/>
          <w:sz w:val="24"/>
          <w:szCs w:val="24"/>
        </w:rPr>
        <w:t>слесарь механосборочных работ</w:t>
      </w:r>
      <w:r w:rsidR="00AD7F06" w:rsidRPr="00365E64">
        <w:rPr>
          <w:rFonts w:ascii="Times New Roman" w:hAnsi="Times New Roman"/>
          <w:sz w:val="24"/>
          <w:szCs w:val="24"/>
        </w:rPr>
        <w:t xml:space="preserve"> </w:t>
      </w:r>
      <w:r w:rsidR="00AD7F06" w:rsidRPr="00365E64">
        <w:rPr>
          <w:rFonts w:ascii="Arial" w:hAnsi="Arial" w:cs="Arial"/>
          <w:color w:val="333333"/>
          <w:sz w:val="23"/>
          <w:szCs w:val="23"/>
        </w:rPr>
        <w:t xml:space="preserve">&lt;-&gt; </w:t>
      </w:r>
      <w:r w:rsidRPr="00365E64">
        <w:rPr>
          <w:rFonts w:ascii="Times New Roman" w:hAnsi="Times New Roman"/>
          <w:sz w:val="24"/>
          <w:szCs w:val="24"/>
        </w:rPr>
        <w:t>слесарь-ремонтник</w:t>
      </w:r>
      <w:r w:rsidR="0034758A" w:rsidRPr="00365E64">
        <w:rPr>
          <w:rFonts w:ascii="Times New Roman" w:hAnsi="Times New Roman"/>
          <w:sz w:val="24"/>
          <w:szCs w:val="24"/>
        </w:rPr>
        <w:t>.</w:t>
      </w:r>
    </w:p>
    <w:p w14:paraId="684F6AB2" w14:textId="77777777" w:rsidR="00A04B73" w:rsidRPr="00365E64" w:rsidRDefault="00936726"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П</w:t>
      </w:r>
      <w:r w:rsidR="00A04B73" w:rsidRPr="00365E64">
        <w:rPr>
          <w:rFonts w:ascii="Times New Roman" w:hAnsi="Times New Roman"/>
          <w:sz w:val="24"/>
          <w:szCs w:val="24"/>
        </w:rPr>
        <w:t>олуче</w:t>
      </w:r>
      <w:r w:rsidR="00366B0E" w:rsidRPr="00365E64">
        <w:rPr>
          <w:rFonts w:ascii="Times New Roman" w:hAnsi="Times New Roman"/>
          <w:sz w:val="24"/>
          <w:szCs w:val="24"/>
        </w:rPr>
        <w:t xml:space="preserve">ние </w:t>
      </w:r>
      <w:r w:rsidR="0072474F" w:rsidRPr="00365E64">
        <w:rPr>
          <w:rFonts w:ascii="Times New Roman" w:hAnsi="Times New Roman"/>
          <w:sz w:val="24"/>
          <w:szCs w:val="24"/>
        </w:rPr>
        <w:t xml:space="preserve"> </w:t>
      </w:r>
      <w:r w:rsidR="00040B69" w:rsidRPr="00365E64">
        <w:rPr>
          <w:rFonts w:ascii="Times New Roman" w:hAnsi="Times New Roman"/>
          <w:iCs/>
          <w:sz w:val="24"/>
          <w:szCs w:val="24"/>
        </w:rPr>
        <w:t xml:space="preserve">среднего профессионального образования </w:t>
      </w:r>
      <w:r w:rsidRPr="00365E64">
        <w:rPr>
          <w:rFonts w:ascii="Times New Roman" w:hAnsi="Times New Roman"/>
          <w:sz w:val="24"/>
          <w:szCs w:val="24"/>
        </w:rPr>
        <w:t xml:space="preserve">по профессии  </w:t>
      </w:r>
      <w:r w:rsidRPr="00365E64">
        <w:rPr>
          <w:rFonts w:ascii="Times New Roman" w:hAnsi="Times New Roman"/>
          <w:bCs/>
          <w:sz w:val="24"/>
          <w:szCs w:val="24"/>
        </w:rPr>
        <w:t xml:space="preserve">15.01.35 Мастер слесарных работ </w:t>
      </w:r>
      <w:r w:rsidR="00A04B73" w:rsidRPr="00365E64">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00BB14DB" w:rsidRPr="00365E64">
        <w:rPr>
          <w:rFonts w:ascii="Times New Roman" w:hAnsi="Times New Roman"/>
          <w:sz w:val="24"/>
          <w:szCs w:val="24"/>
        </w:rPr>
        <w:t>.</w:t>
      </w:r>
    </w:p>
    <w:p w14:paraId="49BD0A3A" w14:textId="77777777" w:rsidR="00A04B73" w:rsidRPr="00365E64" w:rsidRDefault="00E04602"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Формы обучения: очная</w:t>
      </w:r>
      <w:r w:rsidR="00AD7F06" w:rsidRPr="00365E64">
        <w:rPr>
          <w:rFonts w:ascii="Times New Roman" w:hAnsi="Times New Roman"/>
          <w:sz w:val="24"/>
          <w:szCs w:val="24"/>
        </w:rPr>
        <w:t>, очно-заочная</w:t>
      </w:r>
      <w:r w:rsidR="00A04B73" w:rsidRPr="00365E64">
        <w:rPr>
          <w:rFonts w:ascii="Times New Roman" w:hAnsi="Times New Roman"/>
          <w:sz w:val="24"/>
          <w:szCs w:val="24"/>
        </w:rPr>
        <w:t>.</w:t>
      </w:r>
    </w:p>
    <w:p w14:paraId="743E2B8F" w14:textId="77777777" w:rsidR="00A04B73" w:rsidRPr="00365E64" w:rsidRDefault="00A04B73"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 xml:space="preserve">Объем образовательной программы, реализуемой на базе среднего общего образования: 1476 </w:t>
      </w:r>
      <w:r w:rsidR="00743EE9" w:rsidRPr="00365E64">
        <w:rPr>
          <w:rFonts w:ascii="Times New Roman" w:hAnsi="Times New Roman"/>
          <w:sz w:val="24"/>
          <w:szCs w:val="24"/>
        </w:rPr>
        <w:t xml:space="preserve">академических </w:t>
      </w:r>
      <w:r w:rsidRPr="00365E64">
        <w:rPr>
          <w:rFonts w:ascii="Times New Roman" w:hAnsi="Times New Roman"/>
          <w:sz w:val="24"/>
          <w:szCs w:val="24"/>
        </w:rPr>
        <w:t>часов.</w:t>
      </w:r>
    </w:p>
    <w:p w14:paraId="1019FAA6" w14:textId="77777777" w:rsidR="00A04B73" w:rsidRPr="00365E64" w:rsidRDefault="00A04B73"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Срок получения образования по образовательной программе, реализуемой на ба</w:t>
      </w:r>
      <w:r w:rsidR="00150D7C" w:rsidRPr="00365E64">
        <w:rPr>
          <w:rFonts w:ascii="Times New Roman" w:hAnsi="Times New Roman"/>
          <w:sz w:val="24"/>
          <w:szCs w:val="24"/>
        </w:rPr>
        <w:t>зе среднего общего образования:</w:t>
      </w:r>
      <w:r w:rsidR="0034758A" w:rsidRPr="00365E64">
        <w:rPr>
          <w:rFonts w:ascii="Times New Roman" w:hAnsi="Times New Roman"/>
          <w:sz w:val="24"/>
          <w:szCs w:val="24"/>
        </w:rPr>
        <w:t xml:space="preserve"> 10 месяцев.</w:t>
      </w:r>
    </w:p>
    <w:p w14:paraId="4FB162C8" w14:textId="77777777" w:rsidR="004C5EE0" w:rsidRPr="00365E64" w:rsidRDefault="00A04B73" w:rsidP="00365E64">
      <w:pPr>
        <w:spacing w:after="0" w:line="240" w:lineRule="auto"/>
        <w:ind w:firstLine="709"/>
        <w:jc w:val="both"/>
        <w:rPr>
          <w:rFonts w:ascii="Times New Roman" w:hAnsi="Times New Roman"/>
          <w:iCs/>
          <w:sz w:val="24"/>
          <w:szCs w:val="24"/>
        </w:rPr>
      </w:pPr>
      <w:r w:rsidRPr="00365E64">
        <w:rPr>
          <w:rFonts w:ascii="Times New Roman" w:hAnsi="Times New Roman"/>
          <w:iCs/>
          <w:sz w:val="24"/>
          <w:szCs w:val="24"/>
        </w:rPr>
        <w:t xml:space="preserve">Объем </w:t>
      </w:r>
      <w:r w:rsidR="004C5EE0" w:rsidRPr="00365E64">
        <w:rPr>
          <w:rFonts w:ascii="Times New Roman" w:hAnsi="Times New Roman"/>
          <w:iCs/>
          <w:sz w:val="24"/>
          <w:szCs w:val="24"/>
        </w:rPr>
        <w:t>образовательной программ</w:t>
      </w:r>
      <w:r w:rsidR="002C02E6" w:rsidRPr="00365E64">
        <w:rPr>
          <w:rFonts w:ascii="Times New Roman" w:hAnsi="Times New Roman"/>
          <w:iCs/>
          <w:sz w:val="24"/>
          <w:szCs w:val="24"/>
        </w:rPr>
        <w:t>ы, реализуемой</w:t>
      </w:r>
      <w:r w:rsidRPr="00365E64">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 </w:t>
      </w:r>
      <w:r w:rsidR="00323842" w:rsidRPr="00365E64">
        <w:rPr>
          <w:rFonts w:ascii="Times New Roman" w:hAnsi="Times New Roman"/>
          <w:iCs/>
          <w:sz w:val="24"/>
          <w:szCs w:val="24"/>
        </w:rPr>
        <w:t>442</w:t>
      </w:r>
      <w:r w:rsidRPr="00365E64">
        <w:rPr>
          <w:rFonts w:ascii="Times New Roman" w:hAnsi="Times New Roman"/>
          <w:iCs/>
          <w:sz w:val="24"/>
          <w:szCs w:val="24"/>
        </w:rPr>
        <w:t>8</w:t>
      </w:r>
      <w:r w:rsidR="004C5EE0" w:rsidRPr="00365E64">
        <w:rPr>
          <w:rFonts w:ascii="Times New Roman" w:hAnsi="Times New Roman"/>
          <w:iCs/>
          <w:sz w:val="24"/>
          <w:szCs w:val="24"/>
        </w:rPr>
        <w:t xml:space="preserve"> академических</w:t>
      </w:r>
      <w:r w:rsidRPr="00365E64">
        <w:rPr>
          <w:rFonts w:ascii="Times New Roman" w:hAnsi="Times New Roman"/>
          <w:iCs/>
          <w:sz w:val="24"/>
          <w:szCs w:val="24"/>
        </w:rPr>
        <w:t xml:space="preserve"> часов</w:t>
      </w:r>
      <w:r w:rsidR="0072474F" w:rsidRPr="00365E64">
        <w:rPr>
          <w:rFonts w:ascii="Times New Roman" w:hAnsi="Times New Roman"/>
          <w:iCs/>
          <w:sz w:val="24"/>
          <w:szCs w:val="24"/>
        </w:rPr>
        <w:t xml:space="preserve"> </w:t>
      </w:r>
    </w:p>
    <w:p w14:paraId="63278080" w14:textId="77777777" w:rsidR="00A04B73" w:rsidRPr="00365E64" w:rsidRDefault="004C5EE0" w:rsidP="00365E64">
      <w:pPr>
        <w:spacing w:after="0" w:line="240" w:lineRule="auto"/>
        <w:ind w:firstLine="709"/>
        <w:jc w:val="both"/>
        <w:rPr>
          <w:rFonts w:ascii="Times New Roman" w:hAnsi="Times New Roman"/>
          <w:bCs/>
          <w:sz w:val="24"/>
          <w:szCs w:val="24"/>
        </w:rPr>
      </w:pPr>
      <w:r w:rsidRPr="00365E64">
        <w:rPr>
          <w:rFonts w:ascii="Times New Roman" w:hAnsi="Times New Roman"/>
          <w:iCs/>
          <w:sz w:val="24"/>
          <w:szCs w:val="24"/>
        </w:rPr>
        <w:t>Сроки получения среднего профессионального образования по образовательной программе</w:t>
      </w:r>
      <w:r w:rsidR="002C02E6" w:rsidRPr="00365E64">
        <w:rPr>
          <w:rFonts w:ascii="Times New Roman" w:hAnsi="Times New Roman"/>
          <w:iCs/>
          <w:sz w:val="24"/>
          <w:szCs w:val="24"/>
        </w:rPr>
        <w:t>, реализуемой</w:t>
      </w:r>
      <w:r w:rsidRPr="00365E64">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w:t>
      </w:r>
      <w:r w:rsidR="009860AA" w:rsidRPr="00365E64">
        <w:rPr>
          <w:rFonts w:ascii="Times New Roman" w:hAnsi="Times New Roman"/>
          <w:iCs/>
          <w:sz w:val="24"/>
          <w:szCs w:val="24"/>
        </w:rPr>
        <w:t xml:space="preserve"> -</w:t>
      </w:r>
      <w:r w:rsidR="0072474F" w:rsidRPr="00365E64">
        <w:rPr>
          <w:rFonts w:ascii="Times New Roman" w:hAnsi="Times New Roman"/>
          <w:iCs/>
          <w:sz w:val="24"/>
          <w:szCs w:val="24"/>
        </w:rPr>
        <w:t xml:space="preserve"> </w:t>
      </w:r>
      <w:r w:rsidR="00743EE9" w:rsidRPr="00365E64">
        <w:rPr>
          <w:rFonts w:ascii="Times New Roman" w:hAnsi="Times New Roman"/>
          <w:iCs/>
          <w:sz w:val="24"/>
          <w:szCs w:val="24"/>
        </w:rPr>
        <w:t>2 года 10 месяцев</w:t>
      </w:r>
      <w:r w:rsidR="00A04B73" w:rsidRPr="00365E64">
        <w:rPr>
          <w:rFonts w:ascii="Times New Roman" w:hAnsi="Times New Roman"/>
          <w:iCs/>
          <w:sz w:val="24"/>
          <w:szCs w:val="24"/>
        </w:rPr>
        <w:t>.</w:t>
      </w:r>
    </w:p>
    <w:p w14:paraId="7D799346" w14:textId="77777777" w:rsidR="00A04B73" w:rsidRPr="00365E64" w:rsidRDefault="00A04B73" w:rsidP="00365E64">
      <w:pPr>
        <w:spacing w:after="0" w:line="240" w:lineRule="auto"/>
        <w:ind w:firstLine="709"/>
        <w:jc w:val="both"/>
        <w:rPr>
          <w:rFonts w:ascii="Times New Roman" w:hAnsi="Times New Roman"/>
          <w:iCs/>
          <w:sz w:val="24"/>
          <w:szCs w:val="24"/>
        </w:rPr>
      </w:pPr>
    </w:p>
    <w:p w14:paraId="3C13F065" w14:textId="77777777" w:rsidR="00A04B73" w:rsidRPr="00365E64" w:rsidRDefault="00040B69" w:rsidP="00365E64">
      <w:pPr>
        <w:spacing w:after="0" w:line="240" w:lineRule="auto"/>
        <w:ind w:firstLine="708"/>
        <w:jc w:val="both"/>
        <w:outlineLvl w:val="0"/>
        <w:rPr>
          <w:rFonts w:ascii="Times New Roman" w:hAnsi="Times New Roman"/>
          <w:b/>
          <w:sz w:val="24"/>
          <w:szCs w:val="24"/>
        </w:rPr>
      </w:pPr>
      <w:r w:rsidRPr="00365E64">
        <w:rPr>
          <w:rFonts w:ascii="Times New Roman" w:hAnsi="Times New Roman"/>
          <w:b/>
          <w:sz w:val="24"/>
          <w:szCs w:val="24"/>
        </w:rPr>
        <w:br w:type="page"/>
      </w:r>
      <w:r w:rsidR="00A04B73" w:rsidRPr="00365E64">
        <w:rPr>
          <w:rFonts w:ascii="Times New Roman" w:hAnsi="Times New Roman"/>
          <w:b/>
          <w:sz w:val="24"/>
          <w:szCs w:val="24"/>
        </w:rPr>
        <w:lastRenderedPageBreak/>
        <w:t>Раздел 3. Характеристика профессиональной деятельности выпускника</w:t>
      </w:r>
    </w:p>
    <w:p w14:paraId="63FA3838"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3.1. Область профессиональной деятельности выпускников: 40. Сквозные виды профессиональной деятельности в промышленности.</w:t>
      </w:r>
    </w:p>
    <w:p w14:paraId="114B9AE8" w14:textId="77777777" w:rsidR="00A04B73" w:rsidRPr="00365E64" w:rsidRDefault="00A04B73"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3.</w:t>
      </w:r>
      <w:r w:rsidR="00373ED6" w:rsidRPr="00365E64">
        <w:rPr>
          <w:rFonts w:ascii="Times New Roman" w:hAnsi="Times New Roman"/>
          <w:sz w:val="24"/>
          <w:szCs w:val="24"/>
        </w:rPr>
        <w:t>2</w:t>
      </w:r>
      <w:r w:rsidRPr="00365E64">
        <w:rPr>
          <w:rFonts w:ascii="Times New Roman" w:hAnsi="Times New Roman"/>
          <w:sz w:val="24"/>
          <w:szCs w:val="24"/>
        </w:rPr>
        <w:t xml:space="preserve">. </w:t>
      </w:r>
      <w:bookmarkStart w:id="5" w:name="_Toc460855523"/>
      <w:bookmarkStart w:id="6" w:name="_Toc460939930"/>
      <w:r w:rsidRPr="00365E64">
        <w:rPr>
          <w:rFonts w:ascii="Times New Roman" w:hAnsi="Times New Roman"/>
          <w:sz w:val="24"/>
          <w:szCs w:val="24"/>
        </w:rPr>
        <w:t xml:space="preserve">Соответствие </w:t>
      </w:r>
      <w:r w:rsidR="0072474F" w:rsidRPr="00365E64">
        <w:rPr>
          <w:rFonts w:ascii="Times New Roman" w:hAnsi="Times New Roman"/>
          <w:sz w:val="24"/>
          <w:szCs w:val="24"/>
        </w:rPr>
        <w:t>ПМ</w:t>
      </w:r>
      <w:r w:rsidRPr="00365E64">
        <w:rPr>
          <w:rFonts w:ascii="Times New Roman" w:hAnsi="Times New Roman"/>
          <w:sz w:val="24"/>
          <w:szCs w:val="24"/>
        </w:rPr>
        <w:t xml:space="preserve"> </w:t>
      </w:r>
      <w:r w:rsidR="008E4CA7" w:rsidRPr="00365E64">
        <w:rPr>
          <w:rFonts w:ascii="Times New Roman" w:hAnsi="Times New Roman"/>
          <w:sz w:val="24"/>
          <w:szCs w:val="24"/>
        </w:rPr>
        <w:t>сочетани</w:t>
      </w:r>
      <w:r w:rsidR="00E530B9" w:rsidRPr="00365E64">
        <w:rPr>
          <w:rFonts w:ascii="Times New Roman" w:hAnsi="Times New Roman"/>
          <w:sz w:val="24"/>
          <w:szCs w:val="24"/>
        </w:rPr>
        <w:t>ю</w:t>
      </w:r>
      <w:r w:rsidRPr="00365E64">
        <w:rPr>
          <w:rFonts w:ascii="Times New Roman" w:hAnsi="Times New Roman"/>
          <w:sz w:val="24"/>
          <w:szCs w:val="24"/>
        </w:rPr>
        <w:t xml:space="preserve"> квалификаци</w:t>
      </w:r>
      <w:bookmarkEnd w:id="5"/>
      <w:bookmarkEnd w:id="6"/>
      <w:r w:rsidR="008E4CA7" w:rsidRPr="00365E64">
        <w:rPr>
          <w:rFonts w:ascii="Times New Roman" w:hAnsi="Times New Roman"/>
          <w:sz w:val="24"/>
          <w:szCs w:val="24"/>
        </w:rPr>
        <w:t>й указанных во ФГОС</w:t>
      </w:r>
      <w:r w:rsidR="00743EE9" w:rsidRPr="00365E64">
        <w:rPr>
          <w:rFonts w:ascii="Times New Roman" w:hAnsi="Times New Roman"/>
          <w:sz w:val="24"/>
          <w:szCs w:val="24"/>
        </w:rPr>
        <w:t xml:space="preserve"> СПО</w:t>
      </w:r>
      <w:r w:rsidR="008E4CA7" w:rsidRPr="00365E64">
        <w:rPr>
          <w:rFonts w:ascii="Times New Roman" w:hAnsi="Times New Roman"/>
          <w:sz w:val="24"/>
          <w:szCs w:val="24"/>
        </w:rPr>
        <w:t>.</w:t>
      </w:r>
      <w:r w:rsidRPr="00365E64">
        <w:rPr>
          <w:rFonts w:ascii="Times New Roman" w:hAnsi="Times New Roman"/>
          <w:sz w:val="24"/>
          <w:szCs w:val="24"/>
        </w:rPr>
        <w:t xml:space="preserve"> </w:t>
      </w:r>
    </w:p>
    <w:p w14:paraId="1C82729A" w14:textId="77777777" w:rsidR="00323842" w:rsidRPr="00365E64" w:rsidRDefault="00323842" w:rsidP="00365E64">
      <w:pPr>
        <w:spacing w:after="0" w:line="240" w:lineRule="auto"/>
        <w:ind w:firstLine="709"/>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5"/>
        <w:gridCol w:w="3204"/>
      </w:tblGrid>
      <w:tr w:rsidR="00A04B73" w:rsidRPr="00365E64" w14:paraId="2FD78E6B" w14:textId="77777777" w:rsidTr="00E76D40">
        <w:tc>
          <w:tcPr>
            <w:tcW w:w="3284" w:type="dxa"/>
          </w:tcPr>
          <w:p w14:paraId="537339E3" w14:textId="77777777" w:rsidR="00A04B73" w:rsidRPr="00365E64" w:rsidRDefault="00A04B73"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 xml:space="preserve">Наименование основных </w:t>
            </w:r>
          </w:p>
          <w:p w14:paraId="06809F4C" w14:textId="77777777" w:rsidR="00A04B73" w:rsidRPr="00365E64" w:rsidRDefault="00A04B73"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видов деятельности</w:t>
            </w:r>
          </w:p>
        </w:tc>
        <w:tc>
          <w:tcPr>
            <w:tcW w:w="3285" w:type="dxa"/>
          </w:tcPr>
          <w:p w14:paraId="0F6BD452" w14:textId="77777777" w:rsidR="00A04B73" w:rsidRPr="00365E64" w:rsidRDefault="00A04B73"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 xml:space="preserve">Наименование </w:t>
            </w:r>
          </w:p>
          <w:p w14:paraId="36BCF99F" w14:textId="77777777" w:rsidR="00A04B73" w:rsidRPr="00365E64" w:rsidRDefault="0072474F"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ПМ</w:t>
            </w:r>
          </w:p>
        </w:tc>
        <w:tc>
          <w:tcPr>
            <w:tcW w:w="3285" w:type="dxa"/>
          </w:tcPr>
          <w:p w14:paraId="0AC12C92" w14:textId="77777777" w:rsidR="00A04B73" w:rsidRPr="00365E64" w:rsidRDefault="008E4CA7"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Сочетание квалификаций </w:t>
            </w:r>
            <w:r w:rsidR="00E530B9" w:rsidRPr="00365E64">
              <w:rPr>
                <w:rFonts w:ascii="Times New Roman" w:hAnsi="Times New Roman"/>
                <w:sz w:val="24"/>
                <w:szCs w:val="24"/>
              </w:rPr>
              <w:t>слесарь-инструментальщик ↔ слесарь механосборочных работ ↔ слесарь-ремонтник</w:t>
            </w:r>
          </w:p>
        </w:tc>
      </w:tr>
      <w:tr w:rsidR="00E530B9" w:rsidRPr="00365E64" w14:paraId="36DCC7B8" w14:textId="77777777" w:rsidTr="00E76D40">
        <w:tc>
          <w:tcPr>
            <w:tcW w:w="3284" w:type="dxa"/>
          </w:tcPr>
          <w:p w14:paraId="7B7F6D3E" w14:textId="77777777" w:rsidR="00E530B9" w:rsidRPr="00365E64" w:rsidRDefault="00E530B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c>
          <w:tcPr>
            <w:tcW w:w="3285" w:type="dxa"/>
          </w:tcPr>
          <w:p w14:paraId="628EE393"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ПМ. 01 «Слесарная обработка деталей, изготовление, сборка и ремонт приспособлений, режущего и измерительного инструмента»</w:t>
            </w:r>
          </w:p>
        </w:tc>
        <w:tc>
          <w:tcPr>
            <w:tcW w:w="3285" w:type="dxa"/>
          </w:tcPr>
          <w:p w14:paraId="1EBD6894" w14:textId="77777777" w:rsidR="00E530B9" w:rsidRPr="00365E64" w:rsidRDefault="00E530B9" w:rsidP="00365E64">
            <w:pPr>
              <w:spacing w:after="0" w:line="240" w:lineRule="auto"/>
              <w:jc w:val="both"/>
              <w:rPr>
                <w:rFonts w:ascii="Times New Roman" w:hAnsi="Times New Roman"/>
                <w:sz w:val="24"/>
                <w:szCs w:val="24"/>
              </w:rPr>
            </w:pPr>
          </w:p>
          <w:p w14:paraId="6361B800" w14:textId="77777777" w:rsidR="00E530B9" w:rsidRPr="00365E64" w:rsidRDefault="00E530B9" w:rsidP="00365E64">
            <w:pPr>
              <w:spacing w:after="0" w:line="240" w:lineRule="auto"/>
              <w:jc w:val="both"/>
              <w:rPr>
                <w:rStyle w:val="16"/>
                <w:sz w:val="24"/>
                <w:szCs w:val="24"/>
              </w:rPr>
            </w:pPr>
            <w:r w:rsidRPr="00365E64">
              <w:rPr>
                <w:rStyle w:val="16"/>
                <w:sz w:val="24"/>
                <w:szCs w:val="24"/>
              </w:rPr>
              <w:t>Осваивается</w:t>
            </w:r>
          </w:p>
        </w:tc>
      </w:tr>
      <w:tr w:rsidR="00E530B9" w:rsidRPr="00365E64" w14:paraId="13E4A7FA" w14:textId="77777777" w:rsidTr="00E76D40">
        <w:tc>
          <w:tcPr>
            <w:tcW w:w="3284" w:type="dxa"/>
          </w:tcPr>
          <w:p w14:paraId="4EE6B103" w14:textId="77777777" w:rsidR="00E530B9" w:rsidRPr="00365E64" w:rsidRDefault="00E530B9" w:rsidP="00365E64">
            <w:pPr>
              <w:spacing w:after="0" w:line="240" w:lineRule="auto"/>
              <w:jc w:val="both"/>
              <w:rPr>
                <w:rFonts w:ascii="Times New Roman" w:hAnsi="Times New Roman"/>
                <w:i/>
                <w:sz w:val="24"/>
                <w:szCs w:val="24"/>
              </w:rPr>
            </w:pPr>
            <w:r w:rsidRPr="00365E64">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3285" w:type="dxa"/>
          </w:tcPr>
          <w:p w14:paraId="0321B1C3"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ПМ. 02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3285" w:type="dxa"/>
          </w:tcPr>
          <w:p w14:paraId="3EAD2802"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Осваивается</w:t>
            </w:r>
          </w:p>
        </w:tc>
      </w:tr>
      <w:tr w:rsidR="00E530B9" w:rsidRPr="00365E64" w14:paraId="401D4FEE" w14:textId="77777777" w:rsidTr="00E76D40">
        <w:tc>
          <w:tcPr>
            <w:tcW w:w="3284" w:type="dxa"/>
          </w:tcPr>
          <w:p w14:paraId="460CE4BB" w14:textId="77777777" w:rsidR="00E530B9" w:rsidRPr="00365E64" w:rsidRDefault="00E530B9" w:rsidP="00365E64">
            <w:pPr>
              <w:spacing w:after="0" w:line="240" w:lineRule="auto"/>
              <w:jc w:val="both"/>
              <w:rPr>
                <w:rFonts w:ascii="Times New Roman" w:hAnsi="Times New Roman"/>
                <w:i/>
                <w:sz w:val="24"/>
                <w:szCs w:val="24"/>
              </w:rPr>
            </w:pPr>
            <w:r w:rsidRPr="00365E64">
              <w:rPr>
                <w:rFonts w:ascii="Times New Roman" w:hAnsi="Times New Roman"/>
                <w:sz w:val="24"/>
                <w:szCs w:val="24"/>
              </w:rPr>
              <w:t>Техническое обслуживание и ремонт узлов и механизмов оборудования, агрегатов и машин</w:t>
            </w:r>
          </w:p>
        </w:tc>
        <w:tc>
          <w:tcPr>
            <w:tcW w:w="3285" w:type="dxa"/>
          </w:tcPr>
          <w:p w14:paraId="77AFBBA3"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ПМ. 03 «Техническое обслуживание и ремонт узлов и механизмов оборудования, агрегатов и машин»</w:t>
            </w:r>
          </w:p>
        </w:tc>
        <w:tc>
          <w:tcPr>
            <w:tcW w:w="3285" w:type="dxa"/>
          </w:tcPr>
          <w:p w14:paraId="2BBE5706"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Осваивается</w:t>
            </w:r>
          </w:p>
        </w:tc>
      </w:tr>
    </w:tbl>
    <w:p w14:paraId="3F9033A1" w14:textId="77777777" w:rsidR="008331DD" w:rsidRPr="00365E64" w:rsidRDefault="008331DD" w:rsidP="00365E64">
      <w:pPr>
        <w:spacing w:after="0" w:line="240" w:lineRule="auto"/>
        <w:ind w:firstLine="708"/>
        <w:jc w:val="both"/>
        <w:rPr>
          <w:rFonts w:ascii="Times New Roman" w:hAnsi="Times New Roman"/>
          <w:sz w:val="24"/>
          <w:szCs w:val="24"/>
        </w:rPr>
      </w:pPr>
    </w:p>
    <w:p w14:paraId="1A197CFC" w14:textId="77777777" w:rsidR="00A04B73" w:rsidRPr="00365E64" w:rsidRDefault="00040B69" w:rsidP="00365E64">
      <w:pPr>
        <w:spacing w:after="0" w:line="240" w:lineRule="auto"/>
        <w:ind w:firstLine="708"/>
        <w:jc w:val="both"/>
        <w:outlineLvl w:val="0"/>
        <w:rPr>
          <w:rFonts w:ascii="Times New Roman" w:hAnsi="Times New Roman"/>
          <w:b/>
          <w:sz w:val="24"/>
          <w:szCs w:val="24"/>
        </w:rPr>
      </w:pPr>
      <w:r w:rsidRPr="00365E64">
        <w:rPr>
          <w:rFonts w:ascii="Times New Roman" w:hAnsi="Times New Roman"/>
          <w:b/>
          <w:sz w:val="24"/>
          <w:szCs w:val="24"/>
        </w:rPr>
        <w:br w:type="page"/>
      </w:r>
      <w:r w:rsidR="00A04B73" w:rsidRPr="00365E64">
        <w:rPr>
          <w:rFonts w:ascii="Times New Roman" w:hAnsi="Times New Roman"/>
          <w:b/>
          <w:sz w:val="24"/>
          <w:szCs w:val="24"/>
        </w:rPr>
        <w:lastRenderedPageBreak/>
        <w:t>Ра</w:t>
      </w:r>
      <w:r w:rsidR="008331DD" w:rsidRPr="00365E64">
        <w:rPr>
          <w:rFonts w:ascii="Times New Roman" w:hAnsi="Times New Roman"/>
          <w:b/>
          <w:sz w:val="24"/>
          <w:szCs w:val="24"/>
        </w:rPr>
        <w:t>здел 4. П</w:t>
      </w:r>
      <w:r w:rsidR="00A04B73" w:rsidRPr="00365E64">
        <w:rPr>
          <w:rFonts w:ascii="Times New Roman" w:hAnsi="Times New Roman"/>
          <w:b/>
          <w:sz w:val="24"/>
          <w:szCs w:val="24"/>
        </w:rPr>
        <w:t>ланируемые результаты освоения образовательной программы</w:t>
      </w:r>
    </w:p>
    <w:p w14:paraId="5EDC8CB0" w14:textId="77777777" w:rsidR="00373ED6" w:rsidRPr="00365E64" w:rsidRDefault="00373ED6" w:rsidP="00365E64">
      <w:pPr>
        <w:spacing w:after="0"/>
        <w:ind w:left="708"/>
        <w:jc w:val="both"/>
        <w:outlineLvl w:val="0"/>
        <w:rPr>
          <w:rFonts w:ascii="Times New Roman" w:hAnsi="Times New Roman"/>
          <w:b/>
          <w:sz w:val="24"/>
          <w:szCs w:val="24"/>
        </w:rPr>
      </w:pPr>
      <w:r w:rsidRPr="00365E64">
        <w:rPr>
          <w:rFonts w:ascii="Times New Roman" w:hAnsi="Times New Roman"/>
          <w:b/>
          <w:sz w:val="24"/>
          <w:szCs w:val="24"/>
        </w:rPr>
        <w:t>4.1. Общие компетенции</w:t>
      </w:r>
    </w:p>
    <w:p w14:paraId="4E0E1E2B" w14:textId="77777777" w:rsidR="00373ED6" w:rsidRPr="00365E64" w:rsidRDefault="00373ED6" w:rsidP="00365E64">
      <w:pPr>
        <w:spacing w:after="0"/>
        <w:ind w:firstLine="709"/>
        <w:jc w:val="both"/>
        <w:rPr>
          <w:rFonts w:ascii="Times New Roman" w:hAnsi="Times New Roman"/>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914"/>
        <w:gridCol w:w="6703"/>
      </w:tblGrid>
      <w:tr w:rsidR="00040B69" w:rsidRPr="00365E64" w14:paraId="7A5BE9FA" w14:textId="77777777" w:rsidTr="00040B69">
        <w:trPr>
          <w:cantSplit/>
          <w:trHeight w:val="1293"/>
          <w:jc w:val="center"/>
        </w:trPr>
        <w:tc>
          <w:tcPr>
            <w:tcW w:w="1102" w:type="dxa"/>
            <w:textDirection w:val="btLr"/>
            <w:hideMark/>
          </w:tcPr>
          <w:p w14:paraId="0EA8367C" w14:textId="77777777" w:rsidR="00040B69" w:rsidRPr="00365E64" w:rsidRDefault="00040B69" w:rsidP="00365E64">
            <w:pPr>
              <w:spacing w:after="0" w:line="240" w:lineRule="auto"/>
              <w:jc w:val="center"/>
              <w:rPr>
                <w:rFonts w:ascii="Times New Roman" w:hAnsi="Times New Roman"/>
                <w:b/>
                <w:iCs/>
                <w:sz w:val="24"/>
                <w:szCs w:val="24"/>
              </w:rPr>
            </w:pPr>
            <w:r w:rsidRPr="00365E64">
              <w:rPr>
                <w:rFonts w:ascii="Times New Roman" w:hAnsi="Times New Roman"/>
                <w:b/>
                <w:sz w:val="24"/>
                <w:szCs w:val="24"/>
              </w:rPr>
              <w:t>Код компетенции</w:t>
            </w:r>
          </w:p>
        </w:tc>
        <w:tc>
          <w:tcPr>
            <w:tcW w:w="1913" w:type="dxa"/>
          </w:tcPr>
          <w:p w14:paraId="663EE4DF" w14:textId="77777777" w:rsidR="00040B69" w:rsidRPr="00365E64" w:rsidRDefault="00040B69" w:rsidP="00365E64">
            <w:pPr>
              <w:spacing w:after="0" w:line="240" w:lineRule="auto"/>
              <w:jc w:val="center"/>
              <w:rPr>
                <w:rFonts w:ascii="Times New Roman" w:hAnsi="Times New Roman"/>
                <w:b/>
                <w:iCs/>
                <w:sz w:val="24"/>
                <w:szCs w:val="24"/>
              </w:rPr>
            </w:pPr>
          </w:p>
          <w:p w14:paraId="15DF3733" w14:textId="77777777" w:rsidR="00040B69" w:rsidRPr="00365E64" w:rsidRDefault="00040B69" w:rsidP="00365E64">
            <w:pPr>
              <w:spacing w:after="0" w:line="240" w:lineRule="auto"/>
              <w:jc w:val="center"/>
              <w:rPr>
                <w:rFonts w:ascii="Times New Roman" w:hAnsi="Times New Roman"/>
                <w:b/>
                <w:iCs/>
                <w:sz w:val="24"/>
                <w:szCs w:val="24"/>
              </w:rPr>
            </w:pPr>
            <w:r w:rsidRPr="00365E64">
              <w:rPr>
                <w:rFonts w:ascii="Times New Roman" w:hAnsi="Times New Roman"/>
                <w:b/>
                <w:iCs/>
                <w:sz w:val="24"/>
                <w:szCs w:val="24"/>
              </w:rPr>
              <w:t>Формулировка компетенции</w:t>
            </w:r>
          </w:p>
        </w:tc>
        <w:tc>
          <w:tcPr>
            <w:tcW w:w="6699" w:type="dxa"/>
          </w:tcPr>
          <w:p w14:paraId="2F55607E" w14:textId="77777777" w:rsidR="00040B69" w:rsidRPr="00365E64" w:rsidRDefault="00040B69" w:rsidP="00365E64">
            <w:pPr>
              <w:spacing w:after="0" w:line="240" w:lineRule="auto"/>
              <w:jc w:val="center"/>
              <w:rPr>
                <w:rFonts w:ascii="Times New Roman" w:hAnsi="Times New Roman"/>
                <w:b/>
                <w:iCs/>
                <w:sz w:val="24"/>
                <w:szCs w:val="24"/>
              </w:rPr>
            </w:pPr>
          </w:p>
          <w:p w14:paraId="796387C1" w14:textId="77777777" w:rsidR="00040B69" w:rsidRPr="00365E64" w:rsidRDefault="00040B69" w:rsidP="00365E64">
            <w:pPr>
              <w:spacing w:after="0" w:line="240" w:lineRule="auto"/>
              <w:jc w:val="center"/>
              <w:rPr>
                <w:rFonts w:ascii="Times New Roman" w:hAnsi="Times New Roman"/>
                <w:b/>
                <w:iCs/>
                <w:sz w:val="24"/>
                <w:szCs w:val="24"/>
              </w:rPr>
            </w:pPr>
            <w:r w:rsidRPr="00365E64">
              <w:rPr>
                <w:rFonts w:ascii="Times New Roman" w:hAnsi="Times New Roman"/>
                <w:b/>
                <w:iCs/>
                <w:sz w:val="24"/>
                <w:szCs w:val="24"/>
              </w:rPr>
              <w:t>Умения, знания</w:t>
            </w:r>
          </w:p>
        </w:tc>
      </w:tr>
      <w:tr w:rsidR="00040B69" w:rsidRPr="00365E64" w14:paraId="1B6E7DF1" w14:textId="77777777" w:rsidTr="00040B69">
        <w:trPr>
          <w:cantSplit/>
          <w:trHeight w:val="1895"/>
          <w:jc w:val="center"/>
        </w:trPr>
        <w:tc>
          <w:tcPr>
            <w:tcW w:w="1102" w:type="dxa"/>
            <w:vMerge w:val="restart"/>
            <w:hideMark/>
          </w:tcPr>
          <w:p w14:paraId="332C0732"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iCs/>
                <w:sz w:val="24"/>
                <w:szCs w:val="24"/>
              </w:rPr>
              <w:t>ОК 01</w:t>
            </w:r>
          </w:p>
        </w:tc>
        <w:tc>
          <w:tcPr>
            <w:tcW w:w="1913" w:type="dxa"/>
            <w:vMerge w:val="restart"/>
            <w:hideMark/>
          </w:tcPr>
          <w:p w14:paraId="3B1CC7E1"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699" w:type="dxa"/>
            <w:hideMark/>
          </w:tcPr>
          <w:p w14:paraId="5A2CDDDA"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iCs/>
                <w:sz w:val="24"/>
                <w:szCs w:val="24"/>
              </w:rPr>
              <w:t xml:space="preserve">Умения: </w:t>
            </w:r>
            <w:r w:rsidRPr="00365E64">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647C93E"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iCs/>
                <w:sz w:val="24"/>
                <w:szCs w:val="24"/>
              </w:rPr>
              <w:t>составить план действия; определить необходимые ресурсы;</w:t>
            </w:r>
          </w:p>
          <w:p w14:paraId="0B000939"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40B69" w:rsidRPr="00365E64" w14:paraId="264409F5" w14:textId="77777777" w:rsidTr="00040B69">
        <w:trPr>
          <w:cantSplit/>
          <w:trHeight w:val="2144"/>
          <w:jc w:val="center"/>
        </w:trPr>
        <w:tc>
          <w:tcPr>
            <w:tcW w:w="1102" w:type="dxa"/>
            <w:vMerge/>
            <w:vAlign w:val="center"/>
            <w:hideMark/>
          </w:tcPr>
          <w:p w14:paraId="78E23CCC" w14:textId="77777777" w:rsidR="00040B69" w:rsidRPr="00365E64" w:rsidRDefault="00040B69" w:rsidP="00365E64">
            <w:pPr>
              <w:spacing w:after="0" w:line="240" w:lineRule="auto"/>
              <w:rPr>
                <w:rFonts w:ascii="Times New Roman" w:hAnsi="Times New Roman"/>
                <w:b/>
                <w:sz w:val="24"/>
                <w:szCs w:val="24"/>
              </w:rPr>
            </w:pPr>
          </w:p>
        </w:tc>
        <w:tc>
          <w:tcPr>
            <w:tcW w:w="1913" w:type="dxa"/>
            <w:vMerge/>
            <w:vAlign w:val="center"/>
            <w:hideMark/>
          </w:tcPr>
          <w:p w14:paraId="1A434B6F" w14:textId="77777777" w:rsidR="00040B69" w:rsidRPr="00365E64" w:rsidRDefault="00040B69" w:rsidP="00365E64">
            <w:pPr>
              <w:spacing w:after="0" w:line="240" w:lineRule="auto"/>
              <w:rPr>
                <w:rFonts w:ascii="Times New Roman" w:hAnsi="Times New Roman"/>
                <w:b/>
                <w:iCs/>
                <w:sz w:val="24"/>
                <w:szCs w:val="24"/>
              </w:rPr>
            </w:pPr>
          </w:p>
        </w:tc>
        <w:tc>
          <w:tcPr>
            <w:tcW w:w="6699" w:type="dxa"/>
            <w:hideMark/>
          </w:tcPr>
          <w:p w14:paraId="22B19567" w14:textId="77777777" w:rsidR="00040B69" w:rsidRPr="00365E64" w:rsidRDefault="00040B69" w:rsidP="00365E64">
            <w:pPr>
              <w:spacing w:after="0" w:line="240" w:lineRule="auto"/>
              <w:rPr>
                <w:rFonts w:ascii="Times New Roman" w:hAnsi="Times New Roman"/>
                <w:bCs/>
                <w:sz w:val="24"/>
                <w:szCs w:val="24"/>
              </w:rPr>
            </w:pPr>
            <w:r w:rsidRPr="00365E64">
              <w:rPr>
                <w:rFonts w:ascii="Times New Roman" w:hAnsi="Times New Roman"/>
                <w:b/>
                <w:iCs/>
                <w:sz w:val="24"/>
                <w:szCs w:val="24"/>
              </w:rPr>
              <w:t xml:space="preserve">Знания: </w:t>
            </w:r>
            <w:r w:rsidRPr="00365E64">
              <w:rPr>
                <w:rFonts w:ascii="Times New Roman" w:hAnsi="Times New Roman"/>
                <w:iCs/>
                <w:sz w:val="24"/>
                <w:szCs w:val="24"/>
              </w:rPr>
              <w:t>а</w:t>
            </w:r>
            <w:r w:rsidRPr="00365E6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1BD4D1D"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040B69" w:rsidRPr="00365E64" w14:paraId="5B382180" w14:textId="77777777" w:rsidTr="00040B69">
        <w:trPr>
          <w:cantSplit/>
          <w:trHeight w:val="1519"/>
          <w:jc w:val="center"/>
        </w:trPr>
        <w:tc>
          <w:tcPr>
            <w:tcW w:w="1102" w:type="dxa"/>
            <w:vMerge w:val="restart"/>
            <w:hideMark/>
          </w:tcPr>
          <w:p w14:paraId="1B3ECD3B"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02</w:t>
            </w:r>
          </w:p>
        </w:tc>
        <w:tc>
          <w:tcPr>
            <w:tcW w:w="1913" w:type="dxa"/>
            <w:vMerge w:val="restart"/>
            <w:hideMark/>
          </w:tcPr>
          <w:p w14:paraId="53540003" w14:textId="77777777" w:rsidR="00040B69" w:rsidRPr="00365E64" w:rsidRDefault="00040B69" w:rsidP="00365E64">
            <w:pPr>
              <w:spacing w:after="0" w:line="240" w:lineRule="auto"/>
              <w:jc w:val="both"/>
              <w:rPr>
                <w:rFonts w:ascii="Times New Roman" w:hAnsi="Times New Roman"/>
                <w:iCs/>
                <w:sz w:val="24"/>
                <w:szCs w:val="24"/>
              </w:rPr>
            </w:pPr>
            <w:r w:rsidRPr="00365E64">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699" w:type="dxa"/>
            <w:hideMark/>
          </w:tcPr>
          <w:p w14:paraId="58915A0A"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iCs/>
                <w:sz w:val="24"/>
                <w:szCs w:val="24"/>
              </w:rPr>
              <w:t xml:space="preserve">Умения: </w:t>
            </w:r>
            <w:r w:rsidRPr="00365E64">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040B69" w:rsidRPr="00365E64" w14:paraId="460AB1F8" w14:textId="77777777" w:rsidTr="00040B69">
        <w:trPr>
          <w:cantSplit/>
          <w:trHeight w:val="1132"/>
          <w:jc w:val="center"/>
        </w:trPr>
        <w:tc>
          <w:tcPr>
            <w:tcW w:w="1102" w:type="dxa"/>
            <w:vMerge/>
            <w:vAlign w:val="center"/>
            <w:hideMark/>
          </w:tcPr>
          <w:p w14:paraId="136A0C9C"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66727FBB" w14:textId="77777777" w:rsidR="00040B69" w:rsidRPr="00365E64" w:rsidRDefault="00040B69" w:rsidP="00365E64">
            <w:pPr>
              <w:spacing w:after="0" w:line="240" w:lineRule="auto"/>
              <w:rPr>
                <w:rFonts w:ascii="Times New Roman" w:hAnsi="Times New Roman"/>
                <w:iCs/>
                <w:sz w:val="24"/>
                <w:szCs w:val="24"/>
              </w:rPr>
            </w:pPr>
          </w:p>
        </w:tc>
        <w:tc>
          <w:tcPr>
            <w:tcW w:w="6699" w:type="dxa"/>
            <w:hideMark/>
          </w:tcPr>
          <w:p w14:paraId="519B1893"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iCs/>
                <w:sz w:val="24"/>
                <w:szCs w:val="24"/>
              </w:rPr>
              <w:t xml:space="preserve">Знания: </w:t>
            </w:r>
            <w:r w:rsidRPr="00365E64">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040B69" w:rsidRPr="00365E64" w14:paraId="34B8FC16" w14:textId="77777777" w:rsidTr="00040B69">
        <w:trPr>
          <w:cantSplit/>
          <w:trHeight w:val="1140"/>
          <w:jc w:val="center"/>
        </w:trPr>
        <w:tc>
          <w:tcPr>
            <w:tcW w:w="1102" w:type="dxa"/>
            <w:vMerge w:val="restart"/>
            <w:hideMark/>
          </w:tcPr>
          <w:p w14:paraId="235A4685"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03</w:t>
            </w:r>
          </w:p>
        </w:tc>
        <w:tc>
          <w:tcPr>
            <w:tcW w:w="1913" w:type="dxa"/>
            <w:vMerge w:val="restart"/>
            <w:hideMark/>
          </w:tcPr>
          <w:p w14:paraId="5950247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Планировать и реализовывать собственное профессиональное и личностное развитие.</w:t>
            </w:r>
          </w:p>
        </w:tc>
        <w:tc>
          <w:tcPr>
            <w:tcW w:w="6699" w:type="dxa"/>
            <w:hideMark/>
          </w:tcPr>
          <w:p w14:paraId="72940CB9"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Умения: </w:t>
            </w:r>
            <w:r w:rsidRPr="00365E6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65E64">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040B69" w:rsidRPr="00365E64" w14:paraId="1F9BFDE8" w14:textId="77777777" w:rsidTr="00040B69">
        <w:trPr>
          <w:cantSplit/>
          <w:trHeight w:val="941"/>
          <w:jc w:val="center"/>
        </w:trPr>
        <w:tc>
          <w:tcPr>
            <w:tcW w:w="1102" w:type="dxa"/>
            <w:vMerge/>
            <w:vAlign w:val="center"/>
            <w:hideMark/>
          </w:tcPr>
          <w:p w14:paraId="37AB9A9B"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4D56F224"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1B943402"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040B69" w:rsidRPr="00365E64" w14:paraId="096B18B8" w14:textId="77777777" w:rsidTr="00040B69">
        <w:trPr>
          <w:cantSplit/>
          <w:trHeight w:val="509"/>
          <w:jc w:val="center"/>
        </w:trPr>
        <w:tc>
          <w:tcPr>
            <w:tcW w:w="1102" w:type="dxa"/>
            <w:vMerge w:val="restart"/>
            <w:hideMark/>
          </w:tcPr>
          <w:p w14:paraId="3E686434"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04</w:t>
            </w:r>
          </w:p>
        </w:tc>
        <w:tc>
          <w:tcPr>
            <w:tcW w:w="1913" w:type="dxa"/>
            <w:vMerge w:val="restart"/>
            <w:hideMark/>
          </w:tcPr>
          <w:p w14:paraId="45D8FE3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Работать в коллективе и ко</w:t>
            </w:r>
            <w:r w:rsidRPr="00365E64">
              <w:rPr>
                <w:rFonts w:ascii="Times New Roman" w:hAnsi="Times New Roman"/>
                <w:sz w:val="24"/>
                <w:szCs w:val="24"/>
              </w:rPr>
              <w:lastRenderedPageBreak/>
              <w:t>манде, эффективно взаимодействовать с коллегами, руководством, клиентами.</w:t>
            </w:r>
          </w:p>
        </w:tc>
        <w:tc>
          <w:tcPr>
            <w:tcW w:w="6699" w:type="dxa"/>
            <w:hideMark/>
          </w:tcPr>
          <w:p w14:paraId="309CC62A"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bCs/>
                <w:iCs/>
                <w:sz w:val="24"/>
                <w:szCs w:val="24"/>
              </w:rPr>
              <w:lastRenderedPageBreak/>
              <w:t xml:space="preserve">Умения: </w:t>
            </w:r>
            <w:r w:rsidRPr="00365E64">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040B69" w:rsidRPr="00365E64" w14:paraId="1E2D0DC9" w14:textId="77777777" w:rsidTr="00040B69">
        <w:trPr>
          <w:cantSplit/>
          <w:trHeight w:val="991"/>
          <w:jc w:val="center"/>
        </w:trPr>
        <w:tc>
          <w:tcPr>
            <w:tcW w:w="1102" w:type="dxa"/>
            <w:vMerge/>
            <w:vAlign w:val="center"/>
            <w:hideMark/>
          </w:tcPr>
          <w:p w14:paraId="6CA00E0D"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5348064D"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0D26A24D"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040B69" w:rsidRPr="00365E64" w14:paraId="00673210" w14:textId="77777777" w:rsidTr="00040B69">
        <w:trPr>
          <w:cantSplit/>
          <w:trHeight w:val="1002"/>
          <w:jc w:val="center"/>
        </w:trPr>
        <w:tc>
          <w:tcPr>
            <w:tcW w:w="1102" w:type="dxa"/>
            <w:vMerge w:val="restart"/>
            <w:hideMark/>
          </w:tcPr>
          <w:p w14:paraId="41769922"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lastRenderedPageBreak/>
              <w:t>ОК 05</w:t>
            </w:r>
          </w:p>
        </w:tc>
        <w:tc>
          <w:tcPr>
            <w:tcW w:w="1913" w:type="dxa"/>
            <w:vMerge w:val="restart"/>
            <w:hideMark/>
          </w:tcPr>
          <w:p w14:paraId="7DDD814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699" w:type="dxa"/>
            <w:hideMark/>
          </w:tcPr>
          <w:p w14:paraId="35B51EB1"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bCs/>
                <w:iCs/>
                <w:sz w:val="24"/>
                <w:szCs w:val="24"/>
              </w:rPr>
              <w:t>Умения:</w:t>
            </w:r>
            <w:r w:rsidRPr="00365E64">
              <w:rPr>
                <w:rFonts w:ascii="Times New Roman" w:hAnsi="Times New Roman"/>
                <w:iCs/>
                <w:sz w:val="24"/>
                <w:szCs w:val="24"/>
              </w:rPr>
              <w:t xml:space="preserve"> грамотно </w:t>
            </w:r>
            <w:r w:rsidRPr="00365E64">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365E64">
              <w:rPr>
                <w:rFonts w:ascii="Times New Roman" w:hAnsi="Times New Roman"/>
                <w:iCs/>
                <w:sz w:val="24"/>
                <w:szCs w:val="24"/>
              </w:rPr>
              <w:t>проявлять толерантность в рабочем коллективе</w:t>
            </w:r>
          </w:p>
        </w:tc>
      </w:tr>
      <w:tr w:rsidR="00040B69" w:rsidRPr="00365E64" w14:paraId="4A22C67E" w14:textId="77777777" w:rsidTr="00040B69">
        <w:trPr>
          <w:cantSplit/>
          <w:trHeight w:val="1121"/>
          <w:jc w:val="center"/>
        </w:trPr>
        <w:tc>
          <w:tcPr>
            <w:tcW w:w="1102" w:type="dxa"/>
            <w:vMerge/>
            <w:vAlign w:val="center"/>
            <w:hideMark/>
          </w:tcPr>
          <w:p w14:paraId="11F8476A"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7CD85871"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12C5D255" w14:textId="77777777" w:rsidR="00040B69" w:rsidRPr="00365E64" w:rsidRDefault="00040B69" w:rsidP="00365E64">
            <w:pPr>
              <w:spacing w:after="0" w:line="240" w:lineRule="auto"/>
              <w:rPr>
                <w:rFonts w:ascii="Times New Roman" w:hAnsi="Times New Roman"/>
                <w:bCs/>
                <w:sz w:val="24"/>
                <w:szCs w:val="24"/>
              </w:rPr>
            </w:pPr>
            <w:r w:rsidRPr="00365E64">
              <w:rPr>
                <w:rFonts w:ascii="Times New Roman" w:hAnsi="Times New Roman"/>
                <w:b/>
                <w:bCs/>
                <w:iCs/>
                <w:sz w:val="24"/>
                <w:szCs w:val="24"/>
              </w:rPr>
              <w:t xml:space="preserve">Знания: </w:t>
            </w:r>
            <w:r w:rsidRPr="00365E64">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040B69" w:rsidRPr="00365E64" w14:paraId="525159C4" w14:textId="77777777" w:rsidTr="00040B69">
        <w:trPr>
          <w:cantSplit/>
          <w:trHeight w:val="806"/>
          <w:jc w:val="center"/>
        </w:trPr>
        <w:tc>
          <w:tcPr>
            <w:tcW w:w="1102" w:type="dxa"/>
            <w:vMerge w:val="restart"/>
            <w:hideMark/>
          </w:tcPr>
          <w:p w14:paraId="3325B1C8"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06</w:t>
            </w:r>
          </w:p>
        </w:tc>
        <w:tc>
          <w:tcPr>
            <w:tcW w:w="1913" w:type="dxa"/>
            <w:vMerge w:val="restart"/>
            <w:hideMark/>
          </w:tcPr>
          <w:p w14:paraId="48220F9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6699" w:type="dxa"/>
            <w:hideMark/>
          </w:tcPr>
          <w:p w14:paraId="5DBDB839"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Умения:</w:t>
            </w:r>
            <w:r w:rsidRPr="00365E64">
              <w:rPr>
                <w:rFonts w:ascii="Times New Roman" w:hAnsi="Times New Roman"/>
                <w:bCs/>
                <w:iCs/>
                <w:sz w:val="24"/>
                <w:szCs w:val="24"/>
              </w:rPr>
              <w:t xml:space="preserve"> описывать значимость своей </w:t>
            </w:r>
            <w:r w:rsidRPr="00365E64">
              <w:rPr>
                <w:rFonts w:ascii="Times New Roman" w:hAnsi="Times New Roman"/>
                <w:bCs/>
                <w:sz w:val="24"/>
                <w:szCs w:val="24"/>
              </w:rPr>
              <w:t>профессии</w:t>
            </w:r>
            <w:r w:rsidRPr="00365E64">
              <w:rPr>
                <w:rFonts w:ascii="Times New Roman" w:hAnsi="Times New Roman"/>
                <w:bCs/>
                <w:i/>
                <w:iCs/>
                <w:sz w:val="24"/>
                <w:szCs w:val="24"/>
              </w:rPr>
              <w:t xml:space="preserve">; </w:t>
            </w:r>
            <w:r w:rsidRPr="00365E64">
              <w:rPr>
                <w:rFonts w:ascii="Times New Roman" w:hAnsi="Times New Roman"/>
                <w:bCs/>
                <w:iCs/>
                <w:sz w:val="24"/>
                <w:szCs w:val="24"/>
              </w:rPr>
              <w:t>применять стандарты антикоррупционного поведения</w:t>
            </w:r>
          </w:p>
        </w:tc>
      </w:tr>
      <w:tr w:rsidR="00040B69" w:rsidRPr="00365E64" w14:paraId="148B2AE8" w14:textId="77777777" w:rsidTr="00040B69">
        <w:trPr>
          <w:cantSplit/>
          <w:trHeight w:val="1138"/>
          <w:jc w:val="center"/>
        </w:trPr>
        <w:tc>
          <w:tcPr>
            <w:tcW w:w="1102" w:type="dxa"/>
            <w:vMerge/>
            <w:vAlign w:val="center"/>
            <w:hideMark/>
          </w:tcPr>
          <w:p w14:paraId="15EDA619"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5909C427"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66B6F969" w14:textId="77777777" w:rsidR="00040B69" w:rsidRPr="00365E64" w:rsidRDefault="00040B69" w:rsidP="00365E64">
            <w:pPr>
              <w:suppressAutoHyphens/>
              <w:spacing w:after="0"/>
              <w:jc w:val="both"/>
              <w:rPr>
                <w:rFonts w:ascii="Times New Roman" w:hAnsi="Times New Roman"/>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040B69" w:rsidRPr="00365E64" w14:paraId="5C6A0D9F" w14:textId="77777777" w:rsidTr="00040B69">
        <w:trPr>
          <w:cantSplit/>
          <w:trHeight w:val="982"/>
          <w:jc w:val="center"/>
        </w:trPr>
        <w:tc>
          <w:tcPr>
            <w:tcW w:w="1102" w:type="dxa"/>
            <w:vMerge w:val="restart"/>
            <w:hideMark/>
          </w:tcPr>
          <w:p w14:paraId="39F9C020"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07</w:t>
            </w:r>
          </w:p>
        </w:tc>
        <w:tc>
          <w:tcPr>
            <w:tcW w:w="1913" w:type="dxa"/>
            <w:vMerge w:val="restart"/>
            <w:hideMark/>
          </w:tcPr>
          <w:p w14:paraId="3D4C6E2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6699" w:type="dxa"/>
            <w:hideMark/>
          </w:tcPr>
          <w:p w14:paraId="382AC8E7"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Умения: </w:t>
            </w:r>
            <w:r w:rsidRPr="00365E64">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040B69" w:rsidRPr="00365E64" w14:paraId="0AF692BC" w14:textId="77777777" w:rsidTr="00040B69">
        <w:trPr>
          <w:cantSplit/>
          <w:trHeight w:val="1228"/>
          <w:jc w:val="center"/>
        </w:trPr>
        <w:tc>
          <w:tcPr>
            <w:tcW w:w="1102" w:type="dxa"/>
            <w:vMerge/>
            <w:vAlign w:val="center"/>
            <w:hideMark/>
          </w:tcPr>
          <w:p w14:paraId="6B998671"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7BC79CA6"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33D19965"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365E64">
              <w:rPr>
                <w:rFonts w:ascii="Times New Roman" w:hAnsi="Times New Roman"/>
                <w:b/>
                <w:bCs/>
                <w:iCs/>
                <w:sz w:val="24"/>
                <w:szCs w:val="24"/>
              </w:rPr>
              <w:t>.</w:t>
            </w:r>
          </w:p>
        </w:tc>
      </w:tr>
      <w:tr w:rsidR="00040B69" w:rsidRPr="00365E64" w14:paraId="673C4CA2" w14:textId="77777777" w:rsidTr="00040B69">
        <w:trPr>
          <w:cantSplit/>
          <w:trHeight w:val="1267"/>
          <w:jc w:val="center"/>
        </w:trPr>
        <w:tc>
          <w:tcPr>
            <w:tcW w:w="1102" w:type="dxa"/>
            <w:vMerge w:val="restart"/>
            <w:hideMark/>
          </w:tcPr>
          <w:p w14:paraId="3067DE03"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08</w:t>
            </w:r>
          </w:p>
        </w:tc>
        <w:tc>
          <w:tcPr>
            <w:tcW w:w="1913" w:type="dxa"/>
            <w:vMerge w:val="restart"/>
            <w:hideMark/>
          </w:tcPr>
          <w:p w14:paraId="1BBCD6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средства физической культуры для сохранения и укрепления здоровья </w:t>
            </w:r>
            <w:r w:rsidRPr="00365E64">
              <w:rPr>
                <w:rFonts w:ascii="Times New Roman" w:hAnsi="Times New Roman"/>
                <w:sz w:val="24"/>
                <w:szCs w:val="24"/>
              </w:rPr>
              <w:lastRenderedPageBreak/>
              <w:t>в процессе профессиональной деятельности и поддержания необходимого уровня физической подготовленности.</w:t>
            </w:r>
          </w:p>
        </w:tc>
        <w:tc>
          <w:tcPr>
            <w:tcW w:w="6699" w:type="dxa"/>
            <w:hideMark/>
          </w:tcPr>
          <w:p w14:paraId="368D5680"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iCs/>
                <w:sz w:val="24"/>
                <w:szCs w:val="24"/>
              </w:rPr>
              <w:lastRenderedPageBreak/>
              <w:t xml:space="preserve">Умения: </w:t>
            </w:r>
            <w:r w:rsidRPr="00365E64">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040B69" w:rsidRPr="00365E64" w14:paraId="73FD67B8" w14:textId="77777777" w:rsidTr="00040B69">
        <w:trPr>
          <w:cantSplit/>
          <w:trHeight w:val="1430"/>
          <w:jc w:val="center"/>
        </w:trPr>
        <w:tc>
          <w:tcPr>
            <w:tcW w:w="1102" w:type="dxa"/>
            <w:vMerge/>
            <w:vAlign w:val="center"/>
            <w:hideMark/>
          </w:tcPr>
          <w:p w14:paraId="0F54BE6B"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4119C100"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140DE456"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iCs/>
                <w:sz w:val="24"/>
                <w:szCs w:val="24"/>
              </w:rPr>
              <w:t xml:space="preserve">Знания: </w:t>
            </w:r>
            <w:r w:rsidRPr="00365E64">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040B69" w:rsidRPr="00365E64" w14:paraId="0E93A417" w14:textId="77777777" w:rsidTr="00040B69">
        <w:trPr>
          <w:cantSplit/>
          <w:trHeight w:val="983"/>
          <w:jc w:val="center"/>
        </w:trPr>
        <w:tc>
          <w:tcPr>
            <w:tcW w:w="1102" w:type="dxa"/>
            <w:vMerge w:val="restart"/>
            <w:hideMark/>
          </w:tcPr>
          <w:p w14:paraId="5B80EBB0"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lastRenderedPageBreak/>
              <w:t>ОК 09</w:t>
            </w:r>
          </w:p>
        </w:tc>
        <w:tc>
          <w:tcPr>
            <w:tcW w:w="1913" w:type="dxa"/>
            <w:vMerge w:val="restart"/>
            <w:hideMark/>
          </w:tcPr>
          <w:p w14:paraId="7BDEA3D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информационные технологии в профессиональной деятельности</w:t>
            </w:r>
          </w:p>
        </w:tc>
        <w:tc>
          <w:tcPr>
            <w:tcW w:w="6699" w:type="dxa"/>
            <w:hideMark/>
          </w:tcPr>
          <w:p w14:paraId="274148D4"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Умения: п</w:t>
            </w:r>
            <w:r w:rsidRPr="00365E64">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040B69" w:rsidRPr="00365E64" w14:paraId="49556947" w14:textId="77777777" w:rsidTr="00040B69">
        <w:trPr>
          <w:cantSplit/>
          <w:trHeight w:val="956"/>
          <w:jc w:val="center"/>
        </w:trPr>
        <w:tc>
          <w:tcPr>
            <w:tcW w:w="1102" w:type="dxa"/>
            <w:vMerge/>
            <w:vAlign w:val="center"/>
            <w:hideMark/>
          </w:tcPr>
          <w:p w14:paraId="510ACD3D"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2670708F"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429AD7CB"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040B69" w:rsidRPr="00365E64" w14:paraId="4788F9D5" w14:textId="77777777" w:rsidTr="00040B69">
        <w:trPr>
          <w:cantSplit/>
          <w:trHeight w:val="1895"/>
          <w:jc w:val="center"/>
        </w:trPr>
        <w:tc>
          <w:tcPr>
            <w:tcW w:w="1102" w:type="dxa"/>
            <w:vMerge w:val="restart"/>
            <w:hideMark/>
          </w:tcPr>
          <w:p w14:paraId="6CB49D29"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10</w:t>
            </w:r>
          </w:p>
        </w:tc>
        <w:tc>
          <w:tcPr>
            <w:tcW w:w="1913" w:type="dxa"/>
            <w:vMerge w:val="restart"/>
            <w:hideMark/>
          </w:tcPr>
          <w:p w14:paraId="67FE1BF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профессиональной документацией на государственном и иностранном языках.</w:t>
            </w:r>
          </w:p>
        </w:tc>
        <w:tc>
          <w:tcPr>
            <w:tcW w:w="6699" w:type="dxa"/>
            <w:hideMark/>
          </w:tcPr>
          <w:p w14:paraId="1A83A621"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Умения: </w:t>
            </w:r>
            <w:r w:rsidRPr="00365E6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040B69" w:rsidRPr="00365E64" w14:paraId="26E535F5" w14:textId="77777777" w:rsidTr="00040B69">
        <w:trPr>
          <w:cantSplit/>
          <w:trHeight w:val="1705"/>
          <w:jc w:val="center"/>
        </w:trPr>
        <w:tc>
          <w:tcPr>
            <w:tcW w:w="1102" w:type="dxa"/>
            <w:vMerge/>
            <w:vAlign w:val="center"/>
            <w:hideMark/>
          </w:tcPr>
          <w:p w14:paraId="6CE542E8"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3244B904"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117A9650"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iCs/>
                <w:sz w:val="24"/>
                <w:szCs w:val="24"/>
              </w:rPr>
              <w:t>Знания:</w:t>
            </w:r>
            <w:r w:rsidRPr="00365E64">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040B69" w:rsidRPr="00365E64" w14:paraId="2D9C1CE5" w14:textId="77777777" w:rsidTr="00040B69">
        <w:trPr>
          <w:cantSplit/>
          <w:trHeight w:val="1692"/>
          <w:jc w:val="center"/>
        </w:trPr>
        <w:tc>
          <w:tcPr>
            <w:tcW w:w="1102" w:type="dxa"/>
            <w:vMerge w:val="restart"/>
            <w:hideMark/>
          </w:tcPr>
          <w:p w14:paraId="4253C900"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11</w:t>
            </w:r>
          </w:p>
        </w:tc>
        <w:tc>
          <w:tcPr>
            <w:tcW w:w="1913" w:type="dxa"/>
            <w:vMerge w:val="restart"/>
            <w:hideMark/>
          </w:tcPr>
          <w:p w14:paraId="2352EC6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6699" w:type="dxa"/>
            <w:hideMark/>
          </w:tcPr>
          <w:p w14:paraId="3F43F85F"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Умения: </w:t>
            </w:r>
            <w:r w:rsidRPr="00365E6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65E64">
              <w:rPr>
                <w:rFonts w:ascii="Times New Roman" w:hAnsi="Times New Roman"/>
                <w:b/>
                <w:iCs/>
                <w:sz w:val="24"/>
                <w:szCs w:val="24"/>
              </w:rPr>
              <w:t>о</w:t>
            </w:r>
            <w:r w:rsidRPr="00365E64">
              <w:rPr>
                <w:rFonts w:ascii="Times New Roman" w:hAnsi="Times New Roman"/>
                <w:iCs/>
                <w:sz w:val="24"/>
                <w:szCs w:val="24"/>
              </w:rPr>
              <w:t xml:space="preserve">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 </w:t>
            </w:r>
          </w:p>
        </w:tc>
      </w:tr>
      <w:tr w:rsidR="00040B69" w:rsidRPr="00365E64" w14:paraId="13585747" w14:textId="77777777" w:rsidTr="00040B69">
        <w:trPr>
          <w:cantSplit/>
          <w:trHeight w:val="880"/>
          <w:jc w:val="center"/>
        </w:trPr>
        <w:tc>
          <w:tcPr>
            <w:tcW w:w="1102" w:type="dxa"/>
            <w:vMerge/>
            <w:vAlign w:val="center"/>
            <w:hideMark/>
          </w:tcPr>
          <w:p w14:paraId="590D4280"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6CBD0303"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2A29741D"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sz w:val="24"/>
                <w:szCs w:val="24"/>
              </w:rPr>
              <w:t>Знание:</w:t>
            </w:r>
            <w:r w:rsidRPr="00365E64">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3F18F0FF" w14:textId="77777777" w:rsidR="00040B69" w:rsidRPr="00365E64" w:rsidRDefault="00040B69" w:rsidP="00365E64">
      <w:pPr>
        <w:spacing w:after="0"/>
        <w:ind w:firstLine="709"/>
        <w:jc w:val="both"/>
        <w:rPr>
          <w:rFonts w:ascii="Times New Roman" w:hAnsi="Times New Roman"/>
          <w:sz w:val="24"/>
          <w:szCs w:val="24"/>
        </w:rPr>
      </w:pPr>
    </w:p>
    <w:p w14:paraId="3AE234F0" w14:textId="77777777" w:rsidR="00040B69" w:rsidRPr="00365E64" w:rsidRDefault="00A04B73" w:rsidP="00365E64">
      <w:pPr>
        <w:spacing w:after="0" w:line="240" w:lineRule="auto"/>
        <w:jc w:val="both"/>
        <w:outlineLvl w:val="0"/>
        <w:rPr>
          <w:rFonts w:ascii="Times New Roman" w:hAnsi="Times New Roman"/>
          <w:sz w:val="24"/>
          <w:szCs w:val="24"/>
        </w:rPr>
      </w:pPr>
      <w:r w:rsidRPr="00365E64">
        <w:rPr>
          <w:rFonts w:ascii="Times New Roman" w:hAnsi="Times New Roman"/>
          <w:sz w:val="24"/>
          <w:szCs w:val="24"/>
        </w:rPr>
        <w:tab/>
      </w:r>
    </w:p>
    <w:p w14:paraId="1315ADE9" w14:textId="77777777" w:rsidR="00A04B73" w:rsidRPr="00365E64" w:rsidRDefault="00A04B73" w:rsidP="00365E64">
      <w:pPr>
        <w:spacing w:after="0" w:line="240" w:lineRule="auto"/>
        <w:jc w:val="both"/>
        <w:outlineLvl w:val="0"/>
        <w:rPr>
          <w:rFonts w:ascii="Times New Roman" w:hAnsi="Times New Roman"/>
          <w:b/>
          <w:sz w:val="24"/>
          <w:szCs w:val="24"/>
        </w:rPr>
      </w:pPr>
    </w:p>
    <w:p w14:paraId="41BD8B80" w14:textId="77777777" w:rsidR="008E4CA7" w:rsidRPr="00365E64" w:rsidRDefault="008E4CA7" w:rsidP="00365E64">
      <w:pPr>
        <w:spacing w:after="0" w:line="240" w:lineRule="auto"/>
        <w:jc w:val="both"/>
        <w:rPr>
          <w:rFonts w:ascii="Times New Roman" w:hAnsi="Times New Roman"/>
          <w:b/>
          <w:sz w:val="24"/>
          <w:szCs w:val="24"/>
        </w:rPr>
      </w:pPr>
    </w:p>
    <w:p w14:paraId="1F9D8EC2" w14:textId="77777777" w:rsidR="00040B69" w:rsidRPr="00365E64" w:rsidRDefault="00040B69" w:rsidP="00365E64">
      <w:pPr>
        <w:spacing w:after="0" w:line="240" w:lineRule="auto"/>
        <w:jc w:val="center"/>
        <w:rPr>
          <w:rFonts w:ascii="Times New Roman" w:hAnsi="Times New Roman"/>
          <w:b/>
          <w:sz w:val="24"/>
          <w:szCs w:val="24"/>
        </w:rPr>
        <w:sectPr w:rsidR="00040B69" w:rsidRPr="00365E64" w:rsidSect="00E04602">
          <w:footerReference w:type="default" r:id="rId8"/>
          <w:pgSz w:w="11906" w:h="16838"/>
          <w:pgMar w:top="1134" w:right="1134" w:bottom="1134" w:left="1134" w:header="709" w:footer="709" w:gutter="0"/>
          <w:cols w:space="708"/>
          <w:docGrid w:linePitch="360"/>
        </w:sectPr>
      </w:pPr>
    </w:p>
    <w:p w14:paraId="7A7A7979" w14:textId="77777777" w:rsidR="00040B69" w:rsidRPr="00365E64" w:rsidRDefault="00040B69"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lastRenderedPageBreak/>
        <w:t>4.2. Профессиональные компетенции</w:t>
      </w:r>
    </w:p>
    <w:p w14:paraId="4792FE5C" w14:textId="77777777" w:rsidR="00310274" w:rsidRPr="00365E64" w:rsidRDefault="00310274" w:rsidP="00365E64">
      <w:pPr>
        <w:spacing w:after="0" w:line="240" w:lineRule="auto"/>
        <w:ind w:firstLine="709"/>
        <w:jc w:val="both"/>
        <w:rPr>
          <w:rFonts w:ascii="Times New Roman" w:hAnsi="Times New Roman"/>
          <w:sz w:val="24"/>
          <w:szCs w:val="24"/>
        </w:rPr>
      </w:pPr>
    </w:p>
    <w:p w14:paraId="6D34DC5F" w14:textId="77777777" w:rsidR="00040B69" w:rsidRPr="00365E64" w:rsidRDefault="00040B69" w:rsidP="00365E64">
      <w:pPr>
        <w:spacing w:after="0" w:line="240" w:lineRule="auto"/>
        <w:ind w:firstLine="709"/>
        <w:jc w:val="both"/>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126"/>
        <w:gridCol w:w="10631"/>
      </w:tblGrid>
      <w:tr w:rsidR="00040B69" w:rsidRPr="00365E64" w14:paraId="42A6B3D5" w14:textId="77777777" w:rsidTr="00040B69">
        <w:tc>
          <w:tcPr>
            <w:tcW w:w="2093" w:type="dxa"/>
          </w:tcPr>
          <w:p w14:paraId="1FF71742"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Основные виды</w:t>
            </w:r>
          </w:p>
          <w:p w14:paraId="6544046F"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Деятельности</w:t>
            </w:r>
          </w:p>
        </w:tc>
        <w:tc>
          <w:tcPr>
            <w:tcW w:w="2126" w:type="dxa"/>
          </w:tcPr>
          <w:p w14:paraId="7D6AFEC5"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Код и наиме-нование</w:t>
            </w:r>
          </w:p>
          <w:p w14:paraId="0CBCD3B7"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компетенции</w:t>
            </w:r>
          </w:p>
        </w:tc>
        <w:tc>
          <w:tcPr>
            <w:tcW w:w="10631" w:type="dxa"/>
          </w:tcPr>
          <w:p w14:paraId="4312C89B"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Показатели освоения компетенций</w:t>
            </w:r>
          </w:p>
        </w:tc>
      </w:tr>
      <w:tr w:rsidR="00040B69" w:rsidRPr="00365E64" w14:paraId="55131A75" w14:textId="77777777" w:rsidTr="00040B69">
        <w:tc>
          <w:tcPr>
            <w:tcW w:w="2093" w:type="dxa"/>
            <w:vMerge w:val="restart"/>
          </w:tcPr>
          <w:p w14:paraId="104DBDD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c>
          <w:tcPr>
            <w:tcW w:w="2126" w:type="dxa"/>
            <w:vMerge w:val="restart"/>
          </w:tcPr>
          <w:p w14:paraId="11786AD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1.1 </w:t>
            </w:r>
          </w:p>
          <w:p w14:paraId="53A7D1D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10631" w:type="dxa"/>
          </w:tcPr>
          <w:p w14:paraId="6829D1C3"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Практический опыт:</w:t>
            </w:r>
          </w:p>
          <w:p w14:paraId="276109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Организации рабочего места в соответствии с производственным/техническим заданием</w:t>
            </w:r>
          </w:p>
          <w:p w14:paraId="50B8F6D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14:paraId="62E15C0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Предупреждения причин травматизма на рабочем месте </w:t>
            </w:r>
          </w:p>
          <w:p w14:paraId="7A9584C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Оказание первой помощи при возможных травмах на рабочем месте</w:t>
            </w:r>
          </w:p>
        </w:tc>
      </w:tr>
      <w:tr w:rsidR="00040B69" w:rsidRPr="00365E64" w14:paraId="2EB4DF0C" w14:textId="77777777" w:rsidTr="00040B69">
        <w:tc>
          <w:tcPr>
            <w:tcW w:w="2093" w:type="dxa"/>
            <w:vMerge/>
          </w:tcPr>
          <w:p w14:paraId="58EAF0D1"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4825547F"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5B276C6B"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12772E6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слесаря инструментальщика в соответствии с выполняемым видом работ (слесарная и механическая обработка, пригоночные слесарные операции, сборка и регулировка) </w:t>
            </w:r>
          </w:p>
          <w:p w14:paraId="013AC2C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техническую документацию и рабочие инструкции для оптимальной организации рабочего места </w:t>
            </w:r>
          </w:p>
          <w:p w14:paraId="464E7AE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Нести персональную ответственность за организацию рабочего места </w:t>
            </w:r>
          </w:p>
          <w:p w14:paraId="4BCE7F8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Выбирать рабочий инструмент, приспособления, заготовки для изготовления режущего и измерительного инструмента в соответствии с производственным заданием и технической документацией </w:t>
            </w:r>
          </w:p>
          <w:p w14:paraId="4BFF7AD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Подготавливать рабочий инструмент, приспособления, заготовки для изготовления режущего и измерительного инструмента в соответствии с инструкциями по эксплуатации, технической документацией и производственным заданием </w:t>
            </w:r>
          </w:p>
          <w:p w14:paraId="2319772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инструкций о мерах пожарной безопасности, электробезопасности, экологической безопасности</w:t>
            </w:r>
          </w:p>
          <w:p w14:paraId="22FD119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к эксплуатации инструментов, приспособлений, оборудования</w:t>
            </w:r>
          </w:p>
          <w:p w14:paraId="6197F84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по назначению средства индивидуальной защиты </w:t>
            </w:r>
          </w:p>
          <w:p w14:paraId="1E1CF81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Выявлять имеющиеся повреждения корпуса и/или изоляции соединительных проводов у электрифицированного инструмента и оборудования </w:t>
            </w:r>
          </w:p>
          <w:p w14:paraId="58664F9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Предупреждать угрозу пожара (возгорания, задымления) </w:t>
            </w:r>
          </w:p>
          <w:p w14:paraId="6808276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при поражении электрическим током</w:t>
            </w:r>
          </w:p>
          <w:p w14:paraId="1BDC62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пострадавшим при различных производственных травмах</w:t>
            </w:r>
          </w:p>
          <w:p w14:paraId="70B018D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Тушить пожар имеющимися первичными средствами пожаротушения в соответствии с инструкцией по пожарной безопасности</w:t>
            </w:r>
          </w:p>
        </w:tc>
      </w:tr>
      <w:tr w:rsidR="00040B69" w:rsidRPr="00365E64" w14:paraId="4FEFB2BF" w14:textId="77777777" w:rsidTr="00040B69">
        <w:tc>
          <w:tcPr>
            <w:tcW w:w="2093" w:type="dxa"/>
            <w:vMerge/>
          </w:tcPr>
          <w:p w14:paraId="6BDD9005"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DEB06A7"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2C6B11CE"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2296DD3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Типовые проекты рабочего места слесаря-инструментальщика, основанные на принципах научной организации труда</w:t>
            </w:r>
          </w:p>
          <w:p w14:paraId="10B11E2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рабочего пространства в соответствии с выполняемой работой</w:t>
            </w:r>
          </w:p>
          <w:p w14:paraId="75DDDD0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w:t>
            </w:r>
          </w:p>
          <w:p w14:paraId="5B76791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Техническая документация и инструкции на производство слесарных работ</w:t>
            </w:r>
          </w:p>
          <w:p w14:paraId="6B0F5B5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содержания рабочего места в чистоте и порядке</w:t>
            </w:r>
          </w:p>
          <w:p w14:paraId="472EF99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правила применения рабочих слесарных инструментов</w:t>
            </w:r>
          </w:p>
          <w:p w14:paraId="702A9EB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правила применения и хранения измерительных инструментов, обеспечивающие сохранность инструментов и их точность.</w:t>
            </w:r>
          </w:p>
          <w:p w14:paraId="2E18233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хранения режущих инструментов с мелкими зубьями, обеспечивающие увеличение сроков службы</w:t>
            </w:r>
          </w:p>
          <w:p w14:paraId="6F0C6A5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Основные положения по охране труда </w:t>
            </w:r>
          </w:p>
          <w:p w14:paraId="4A59937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Причины травматизма на рабочем месте и меры по их предотвращению </w:t>
            </w:r>
          </w:p>
          <w:p w14:paraId="697BAEE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работ по предотвращению производственных травм на рабочем месте, участке, производстве.</w:t>
            </w:r>
          </w:p>
          <w:p w14:paraId="48F27A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Мероприятия по охране труда и правила техники безопасности при слесарной обработке деталей, изготовлении, сборке и ремонте приспособлений, режущего и измерительного инструмента </w:t>
            </w:r>
          </w:p>
          <w:p w14:paraId="194DFBF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Требования к спецодежде, индивидуальным средствам защиты слесаря </w:t>
            </w:r>
          </w:p>
          <w:p w14:paraId="5FC7D79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личной и производственной гигиены: режим труда и отдыха на рабочем месте</w:t>
            </w:r>
          </w:p>
          <w:p w14:paraId="10A6CA2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Общие требования безопасности на рабочем месте слесаря </w:t>
            </w:r>
          </w:p>
          <w:p w14:paraId="69A5C4C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безопасности в аварийных ситуациях</w:t>
            </w:r>
          </w:p>
          <w:p w14:paraId="177C0B1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Расследование и учет несчастных случаев и профессиональных заболеваний на производстве</w:t>
            </w:r>
          </w:p>
          <w:p w14:paraId="0CC2860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электрическим током</w:t>
            </w:r>
          </w:p>
          <w:p w14:paraId="1D9C095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Пожарная безопасность: меры предупреждения пожаров. Оказание первой помощи при ожогах, отравлении угарным газом</w:t>
            </w:r>
          </w:p>
          <w:p w14:paraId="061E354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Средства и методы оказания доврачебной помощи при всех видах несчастных случаев</w:t>
            </w:r>
          </w:p>
        </w:tc>
      </w:tr>
      <w:tr w:rsidR="00040B69" w:rsidRPr="00365E64" w14:paraId="1DD8862B" w14:textId="77777777" w:rsidTr="00040B69">
        <w:tc>
          <w:tcPr>
            <w:tcW w:w="2093" w:type="dxa"/>
            <w:vMerge/>
          </w:tcPr>
          <w:p w14:paraId="39A9392E"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2C0373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1.2 </w:t>
            </w:r>
          </w:p>
          <w:p w14:paraId="1B80396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10631" w:type="dxa"/>
          </w:tcPr>
          <w:p w14:paraId="21260725"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 xml:space="preserve">Практический опыт: </w:t>
            </w:r>
          </w:p>
          <w:p w14:paraId="4AECE62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Выполнения слесарной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p w14:paraId="7D46BD4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механической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040B69" w:rsidRPr="00365E64" w14:paraId="5ABAF0F4" w14:textId="77777777" w:rsidTr="00040B69">
        <w:tc>
          <w:tcPr>
            <w:tcW w:w="2093" w:type="dxa"/>
            <w:vMerge/>
          </w:tcPr>
          <w:p w14:paraId="169FE1C9"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0EA59E69"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2BAD314"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54404AD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и обеспечивать безопасность выполнения слесарной и механической обработки деталей приспособлений, режущего и измерительного инструмента </w:t>
            </w:r>
          </w:p>
          <w:p w14:paraId="4183996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расчеты и выполнять геометрические построения</w:t>
            </w:r>
          </w:p>
          <w:p w14:paraId="70A20FD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слесарную обработку деталей: разметку, рубку правку и гибку металлов, резку металлов, опиливание, сверление, зенкование, зенкерование и развертывание отверстий, нарезание резьбы, клепку, пайку с применением универсальной оснастки</w:t>
            </w:r>
          </w:p>
          <w:p w14:paraId="14458C4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w:t>
            </w:r>
          </w:p>
          <w:p w14:paraId="4B2296D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Проектировать и разрабатывать модели деталей</w:t>
            </w:r>
          </w:p>
          <w:p w14:paraId="0900BDC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 для выполнения производственного задания</w:t>
            </w:r>
          </w:p>
          <w:p w14:paraId="7C7D135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Изготовлять термически не обработанные шаблоны, лекала и скобы</w:t>
            </w:r>
          </w:p>
          <w:p w14:paraId="655BFC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Разрабатывать детали при помощи CAD-программ</w:t>
            </w:r>
          </w:p>
          <w:p w14:paraId="14F552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слесарные операции по 12–14 квалитетам с применением специальных приспособлений</w:t>
            </w:r>
          </w:p>
          <w:p w14:paraId="226D633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механическую обработку металлов на металлорежущих станках: точение, фрезерование, сверление, зенкерование, долбление, протягивание, развертывание</w:t>
            </w:r>
          </w:p>
          <w:p w14:paraId="5984D7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 с применением универсальной оснастки требующих обработки по 8 - 11 квалитетам на специализированных станках</w:t>
            </w:r>
          </w:p>
          <w:p w14:paraId="584B45A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крупные сложные и точные инструменты и приспособления (специальные и длительные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7-10 квалитетам на специализированных станках</w:t>
            </w:r>
          </w:p>
        </w:tc>
      </w:tr>
      <w:tr w:rsidR="00040B69" w:rsidRPr="00365E64" w14:paraId="5F37CCB7" w14:textId="77777777" w:rsidTr="00040B69">
        <w:tc>
          <w:tcPr>
            <w:tcW w:w="2093" w:type="dxa"/>
            <w:vMerge/>
          </w:tcPr>
          <w:p w14:paraId="50BA94B6"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0E7DC51"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79FBCCDD"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4BEF386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техники безопасности при слесарной и механической обработке деталей</w:t>
            </w:r>
          </w:p>
          <w:p w14:paraId="335322C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Назначение, устройство и правила применения слесарного и контрольно-измерительных инструментов и приспособлений</w:t>
            </w:r>
          </w:p>
          <w:p w14:paraId="176A0CF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проектирования и разработки модели деталей</w:t>
            </w:r>
          </w:p>
          <w:p w14:paraId="5A7FAC4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разработки детали при помощи CAD-программ</w:t>
            </w:r>
          </w:p>
          <w:p w14:paraId="6F001B9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w:t>
            </w:r>
          </w:p>
          <w:p w14:paraId="72306CB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Рабочие машиностроительные чертежи и эскизы деталей</w:t>
            </w:r>
          </w:p>
          <w:p w14:paraId="46C78D1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Сборочный чертеж и схемы</w:t>
            </w:r>
          </w:p>
          <w:p w14:paraId="707D42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построения технических чертежей</w:t>
            </w:r>
          </w:p>
          <w:p w14:paraId="107CD9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Деталирование чертежей</w:t>
            </w:r>
          </w:p>
          <w:p w14:paraId="20AC5E7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Приёмы разметки и вычерчивания сложных фигур</w:t>
            </w:r>
          </w:p>
          <w:p w14:paraId="0FAFE6B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расчётов и геометрических построений, необходимых при изготовлении сложного инструмента, деталей и узлов</w:t>
            </w:r>
          </w:p>
          <w:p w14:paraId="6A33209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Элементарные геометрические и тригонометрические зависимости и основы технического черчения</w:t>
            </w:r>
          </w:p>
          <w:p w14:paraId="46765BC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Квалитеты и параметры шероховатости и обозначение их на чертежах</w:t>
            </w:r>
          </w:p>
          <w:p w14:paraId="45ACDFF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Система допусков и посадок</w:t>
            </w:r>
          </w:p>
          <w:p w14:paraId="14185F9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Свойства инструментальных и конструкционных сталей различных марок</w:t>
            </w:r>
          </w:p>
          <w:p w14:paraId="0619114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Влияние температуры детали на точность измерения</w:t>
            </w:r>
          </w:p>
          <w:p w14:paraId="0AB8CBA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термической обработки инструментальных и конструкционных сталей</w:t>
            </w:r>
          </w:p>
          <w:p w14:paraId="6E6A817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определения качества закалки и правки обрабатываемых деталей</w:t>
            </w:r>
          </w:p>
          <w:p w14:paraId="06F689D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термообработки точного контрольного инструмента и применяемых материалов</w:t>
            </w:r>
          </w:p>
          <w:p w14:paraId="3B134A5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получения зеркальной поверхности</w:t>
            </w:r>
          </w:p>
          <w:p w14:paraId="6E178C6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Виды деформации, изменения внутренних напряжений и структуры металлов при термообработке, способы их предотвращения и устранения </w:t>
            </w:r>
          </w:p>
          <w:p w14:paraId="1872FA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Конструктивные особенности сложного специального и универсального инструмента и приспособлений</w:t>
            </w:r>
          </w:p>
          <w:p w14:paraId="0E00F6A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применение металлообрабатывающих станков различных типов</w:t>
            </w:r>
          </w:p>
          <w:p w14:paraId="56039C6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эксплуатации станочного оборудования и уход за ним</w:t>
            </w:r>
          </w:p>
          <w:p w14:paraId="639390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Станочные приспособления и оснастка</w:t>
            </w:r>
          </w:p>
          <w:p w14:paraId="2F28E3F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технической эксплуатации электроустановок</w:t>
            </w:r>
          </w:p>
          <w:p w14:paraId="4EBD92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выполнения механической обработки металлов на металлорежущих станках</w:t>
            </w:r>
          </w:p>
          <w:p w14:paraId="599EC62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Выполнение слесарных операций по 12–14 квалитетам с применением специальных приспособлений</w:t>
            </w:r>
          </w:p>
          <w:p w14:paraId="3B25C52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Технология изготовления инструментов и приспособлений различной сложности прямолинейного и фигурного очертания с применением универсальной оснастки требующих обработки по 8 - 11 квалитетам на специализированных станках</w:t>
            </w:r>
          </w:p>
          <w:p w14:paraId="330844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изготовления крупных сложных и точных инструментов и приспособлений с большим числом связанных между собой размеров, требующих обработки по 7-10 квалитетам на специализированных станках</w:t>
            </w:r>
          </w:p>
        </w:tc>
      </w:tr>
      <w:tr w:rsidR="00040B69" w:rsidRPr="00365E64" w14:paraId="1F0520D4" w14:textId="77777777" w:rsidTr="00040B69">
        <w:tc>
          <w:tcPr>
            <w:tcW w:w="2093" w:type="dxa"/>
            <w:vMerge/>
          </w:tcPr>
          <w:p w14:paraId="7AB584DC"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20B6D9D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1.3 </w:t>
            </w:r>
          </w:p>
          <w:p w14:paraId="21CFF8E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10631" w:type="dxa"/>
          </w:tcPr>
          <w:p w14:paraId="428D848C"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Практический опыт: </w:t>
            </w:r>
          </w:p>
          <w:p w14:paraId="4A22D0A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пригоночных слесарных операций при изготовлении деталей приспособлений, режущего и измерительного инструмента ручным электрифицированным инструментом</w:t>
            </w:r>
          </w:p>
          <w:p w14:paraId="34AAFE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пригоночных слесарных операций при изготовлении деталей приспособлений, режущего и измерительного инструмента  на металлорежущих станках.</w:t>
            </w:r>
          </w:p>
        </w:tc>
      </w:tr>
      <w:tr w:rsidR="00040B69" w:rsidRPr="00365E64" w14:paraId="1E2E7CD0" w14:textId="77777777" w:rsidTr="00040B69">
        <w:tc>
          <w:tcPr>
            <w:tcW w:w="2093" w:type="dxa"/>
            <w:vMerge/>
          </w:tcPr>
          <w:p w14:paraId="22C93497"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1BF35AF3"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1F4EACD"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0BE0A21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Организовывать рабочее место и обеспечивать безопасность выполнения пригоночных работ</w:t>
            </w:r>
          </w:p>
          <w:p w14:paraId="43B77AF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пригоночные операции: распиливание, припасовка, притирка, доводка, шабрение ручным электрифицированным инструментом, пневматическим инструментом</w:t>
            </w:r>
          </w:p>
          <w:p w14:paraId="70F42B9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детали с фигурными очертаниями</w:t>
            </w:r>
          </w:p>
          <w:p w14:paraId="6238467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Обрабатывать детали приспособлений, режущего и измерительного инструмента до получения зеркальной поверхности</w:t>
            </w:r>
          </w:p>
          <w:p w14:paraId="23F45FE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w:t>
            </w:r>
          </w:p>
          <w:p w14:paraId="711019D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w:t>
            </w:r>
          </w:p>
          <w:p w14:paraId="11BCA07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Применять сложные специальные и универсальные инструменты и приспособления</w:t>
            </w:r>
          </w:p>
          <w:p w14:paraId="0C6551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пригоночные операции на металлорежущих станках</w:t>
            </w:r>
          </w:p>
          <w:p w14:paraId="2603956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Выбирать, дозировать и применять естественные и искусственные абразивные материалы в соответствии с назначением </w:t>
            </w:r>
          </w:p>
          <w:p w14:paraId="7287A11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Обрабатывать на станках детали приспособлений, режущего и измерительного инструмента до получения зеркальной поверхности</w:t>
            </w:r>
          </w:p>
          <w:p w14:paraId="583C58F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Обеспечивать безопасность выполнения пригоночных слесарных операций при изготовлении деталей приспособлений, режущего и измерительного инструмента на металлорежущих станках</w:t>
            </w:r>
          </w:p>
        </w:tc>
      </w:tr>
      <w:tr w:rsidR="00040B69" w:rsidRPr="00365E64" w14:paraId="14CC2A0A" w14:textId="77777777" w:rsidTr="00040B69">
        <w:tc>
          <w:tcPr>
            <w:tcW w:w="2093" w:type="dxa"/>
            <w:vMerge/>
          </w:tcPr>
          <w:p w14:paraId="7876F30D"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06574278"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5C9DBC1A"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2A46085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Область применения пригоночных операций: распиливание, припасовка, притирка, доводка, шабрение</w:t>
            </w:r>
          </w:p>
          <w:p w14:paraId="5BBBA6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рабочего места и безопасности выполнения пригоночных работ</w:t>
            </w:r>
          </w:p>
          <w:p w14:paraId="48E52C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применяемые при выполнении пригоночных слесарных операций: поверочные линейки, угольники, штангенциркули и кронциркули, напильники</w:t>
            </w:r>
          </w:p>
          <w:p w14:paraId="1AE7441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Ручной электрифицированный инструмент, пневматический инструмент: назначение, устройство, правила применения</w:t>
            </w:r>
          </w:p>
          <w:p w14:paraId="352D14E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Естественные и искусственные абразивные материалы: порошки, абразивные пасты, смазочно-охлаждающие жидкости – состав, назначение и свойства</w:t>
            </w:r>
          </w:p>
          <w:p w14:paraId="1D87D23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Абразивы для притирки твердых сплавов: алмаз, карбид бора, карбид кремния и др. материалы</w:t>
            </w:r>
          </w:p>
          <w:p w14:paraId="7E992C5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Выбор и дозировка абразивных материалов</w:t>
            </w:r>
          </w:p>
          <w:p w14:paraId="5547496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шаблонов с полукруглыми наружным и внутренним контурами</w:t>
            </w:r>
          </w:p>
          <w:p w14:paraId="2AD7734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косоугольных вкладышей в проймы типа «ласточкин хвост»</w:t>
            </w:r>
          </w:p>
          <w:p w14:paraId="266EE8A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шаблона к контршаблону</w:t>
            </w:r>
          </w:p>
          <w:p w14:paraId="07E0116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одновременной притирки нескольких деталей</w:t>
            </w:r>
          </w:p>
          <w:p w14:paraId="3A097CB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притирки конических поверхностей</w:t>
            </w:r>
          </w:p>
          <w:p w14:paraId="1902EE9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притирки наружной и внутренней резьбы</w:t>
            </w:r>
          </w:p>
          <w:p w14:paraId="208917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доводки при изготовлении деталей приспособлений, режущего и измерительного инструмента</w:t>
            </w:r>
          </w:p>
          <w:p w14:paraId="465E912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приспособления, материалы, применяемые при слесарной операции – доводка</w:t>
            </w:r>
          </w:p>
          <w:p w14:paraId="34F46E2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приспособления, материалы, применяемые при слесарной операции – шабрение</w:t>
            </w:r>
          </w:p>
          <w:p w14:paraId="20336D5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шабрения при изготовлении деталей приспособлений, режущего и измерительного инструмента</w:t>
            </w:r>
          </w:p>
          <w:p w14:paraId="6FF791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установки припусков для дальнейшей доводки с учетом деформации металла при термической обработке</w:t>
            </w:r>
          </w:p>
          <w:p w14:paraId="079F74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Механизация притирочных и доводочных работ </w:t>
            </w:r>
          </w:p>
          <w:p w14:paraId="0B4349C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Ручное механизированное оборудование. Стационарное оборудование</w:t>
            </w:r>
          </w:p>
          <w:p w14:paraId="2F73182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Притирочные и металлорежущие станки: виды, назначение, устройство, уровень автоматизации, правила эксплуатации</w:t>
            </w:r>
          </w:p>
          <w:p w14:paraId="6D71C84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выполнения механизированной притирки</w:t>
            </w:r>
          </w:p>
          <w:p w14:paraId="411E777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Выполнение притирочных работ на   металлорежущих станка</w:t>
            </w:r>
          </w:p>
          <w:p w14:paraId="48DAA26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Механизированные инструменты и приспособления для шабрения</w:t>
            </w:r>
          </w:p>
          <w:p w14:paraId="0694C81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Правила установки припусков для дальнейшей доводки с учетом деформации металла при термической обработке</w:t>
            </w:r>
          </w:p>
        </w:tc>
      </w:tr>
      <w:tr w:rsidR="00040B69" w:rsidRPr="00365E64" w14:paraId="25D7497F" w14:textId="77777777" w:rsidTr="00040B69">
        <w:tc>
          <w:tcPr>
            <w:tcW w:w="2093" w:type="dxa"/>
            <w:vMerge/>
          </w:tcPr>
          <w:p w14:paraId="777590C1"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743F351F" w14:textId="77777777" w:rsidR="00040B69" w:rsidRPr="00365E64" w:rsidRDefault="00040B6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 xml:space="preserve">ПК 1.4 </w:t>
            </w:r>
          </w:p>
          <w:p w14:paraId="37E5CD97" w14:textId="77777777" w:rsidR="00040B69" w:rsidRPr="00365E64" w:rsidRDefault="00040B6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и регулировку приспособлений, режущего и измерительного инструмента в соответствии с техническим заданием с соблюдением требований охраны труда.</w:t>
            </w:r>
          </w:p>
          <w:p w14:paraId="060CDFEB"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36F6E77B"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Практический опыт: </w:t>
            </w:r>
          </w:p>
          <w:p w14:paraId="391B1A7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сборки и регулировки приспособлений, режущего и измерительного инструмента в соответствии с техническим заданием с соблюдением требований охраны труда</w:t>
            </w:r>
          </w:p>
          <w:p w14:paraId="5FD4588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Контроля, выявления и устранения неисправности при сборке и регулировке приспособлений, режущего и измерительного инструмента </w:t>
            </w:r>
          </w:p>
          <w:p w14:paraId="7055C7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Ремонта приспособлений, режущего и измерительного инструмента</w:t>
            </w:r>
          </w:p>
        </w:tc>
      </w:tr>
      <w:tr w:rsidR="00040B69" w:rsidRPr="00365E64" w14:paraId="44CCF198" w14:textId="77777777" w:rsidTr="00040B69">
        <w:tc>
          <w:tcPr>
            <w:tcW w:w="2093" w:type="dxa"/>
            <w:vMerge/>
          </w:tcPr>
          <w:p w14:paraId="4F2B4C00"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4B0F850D"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2D70108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3F36C57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Организовывать рабочее место и обеспечивать безопасность выполнения сборки и регулировки приспособлений, режущего и измерительного инструмента</w:t>
            </w:r>
          </w:p>
          <w:p w14:paraId="334319F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приспособлений, режущего и измерительного инструмента</w:t>
            </w:r>
          </w:p>
          <w:p w14:paraId="3047CC2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Регулировать крупные сложные и точные инструменты и приспособления</w:t>
            </w:r>
          </w:p>
          <w:p w14:paraId="4D6EFF0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Собирать сложный и точный инструмент и приспособления с применением специальной технической оснастки и шаблонов (копиры, вырезные и вытяжные штампы, пуансоны, кондукторы)</w:t>
            </w:r>
          </w:p>
          <w:p w14:paraId="363B99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w:t>
            </w:r>
          </w:p>
          <w:p w14:paraId="2780506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w:t>
            </w:r>
          </w:p>
          <w:p w14:paraId="009A81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Контролировать качество выполняемых работ с применением специального измерительного инструмента в условиях эксплуатации </w:t>
            </w:r>
          </w:p>
          <w:p w14:paraId="426AAB2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Выявлять неисправности при сборке и регулировке приспособлений, режущего и измерительного инструмента</w:t>
            </w:r>
          </w:p>
          <w:p w14:paraId="1135494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Устранять неисправности при сборке и регулировке приспособлений, режущего и измерительного инструмента</w:t>
            </w:r>
          </w:p>
          <w:p w14:paraId="4448A74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p w14:paraId="3246D02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точные и сложные инструменты и приспособления (копиры, вырезные и вытяжные штампы, пуансоны, кондукторы)</w:t>
            </w:r>
          </w:p>
          <w:p w14:paraId="61ACFF5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крупные сложные и точные инструменты и приспособления (специальные и длительные головки, пресс-формы, штампы, кондукторы измерительные приспособления, шаблоны)</w:t>
            </w:r>
          </w:p>
        </w:tc>
      </w:tr>
      <w:tr w:rsidR="00040B69" w:rsidRPr="00365E64" w14:paraId="396B8554" w14:textId="77777777" w:rsidTr="00040B69">
        <w:tc>
          <w:tcPr>
            <w:tcW w:w="2093" w:type="dxa"/>
            <w:vMerge/>
          </w:tcPr>
          <w:p w14:paraId="055D1C27"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600DC607"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B72EDC9"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5318F96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рабочего места при выполнении сборки и регулировки приспособлений, режущего и измерительного инструмент</w:t>
            </w:r>
          </w:p>
          <w:p w14:paraId="0025E0C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и правила пожарной безопасности при проведении работ с электрифицированным инструментом, оборудованием, приспособлениями</w:t>
            </w:r>
          </w:p>
          <w:p w14:paraId="482C264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Технологии и методы сборки приспособлений, режущего и измерительного инструмента</w:t>
            </w:r>
          </w:p>
          <w:p w14:paraId="60C452C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регулировки крупных сложных и точных инструменты и приспособления</w:t>
            </w:r>
          </w:p>
          <w:p w14:paraId="66A9336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Сборка сложных и точных инструментов и приспособлений с применением специальной технической оснастки и шаблонов (копиры, вырезные и вытяжные штампы, пуансоны, кондукторы)</w:t>
            </w:r>
          </w:p>
          <w:p w14:paraId="0425C15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Использование конструкторской, производственно-технологической и нормативной документации</w:t>
            </w:r>
          </w:p>
          <w:p w14:paraId="37773F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 назначение, устройство, правила применения</w:t>
            </w:r>
          </w:p>
          <w:p w14:paraId="74C77A7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контроля качества выполняемых работ с применением специального измерительного инструмента в условиях эксплуатации</w:t>
            </w:r>
          </w:p>
          <w:p w14:paraId="23B1848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выявления и устранения неисправностей при сборке и регулировке приспособлений, режущего и измерительного инструмента</w:t>
            </w:r>
          </w:p>
          <w:p w14:paraId="6C3678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ремонта инструмента и приспособлений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p w14:paraId="00AF17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ремонта точных и сложных инструментов и приспособлений (копиры, вырезные и вытяжные штампы, пуансоны, кондукторы)</w:t>
            </w:r>
          </w:p>
          <w:p w14:paraId="582909D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ремонта крупных сложных и точных инструментов и приспособлений (специальные и длительные головки, пресс-формы, штампы, кондукторы измерительные приспособления, шаблоны)</w:t>
            </w:r>
          </w:p>
        </w:tc>
      </w:tr>
      <w:tr w:rsidR="00040B69" w:rsidRPr="00365E64" w14:paraId="061EFA58" w14:textId="77777777" w:rsidTr="00040B69">
        <w:tc>
          <w:tcPr>
            <w:tcW w:w="2093" w:type="dxa"/>
            <w:vMerge w:val="restart"/>
          </w:tcPr>
          <w:p w14:paraId="6CE6AEF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Сборка, регулировка и испытание сборочных единиц, узлов и механизмов машин, оборудования, агрегатов </w:t>
            </w:r>
            <w:r w:rsidRPr="00365E64">
              <w:rPr>
                <w:rFonts w:ascii="Times New Roman" w:hAnsi="Times New Roman"/>
                <w:b/>
                <w:sz w:val="24"/>
                <w:szCs w:val="24"/>
              </w:rPr>
              <w:lastRenderedPageBreak/>
              <w:t>механической, гидравлической, пневматической частей изделий машиностроения</w:t>
            </w:r>
          </w:p>
          <w:p w14:paraId="68D4516A"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3444353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ПК 2.1</w:t>
            </w:r>
          </w:p>
          <w:p w14:paraId="37B938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Подготавливать оборудование, инструменты, рабочее место для сборки и смазки </w:t>
            </w:r>
            <w:r w:rsidRPr="00365E64">
              <w:rPr>
                <w:rFonts w:ascii="Times New Roman" w:hAnsi="Times New Roman"/>
                <w:sz w:val="24"/>
                <w:szCs w:val="24"/>
              </w:rPr>
              <w:lastRenderedPageBreak/>
              <w:t>узлов и механизмов средней и высокой категории сложности, механической, гидравлической, пневматической частей изделий машиностроения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10631" w:type="dxa"/>
          </w:tcPr>
          <w:p w14:paraId="57BC137A"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Практический опыт:</w:t>
            </w:r>
          </w:p>
          <w:p w14:paraId="6544126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Организации подготовки оборудования и проверки на исправность инструментов, рабочего места в соответствии с техническим заданием</w:t>
            </w:r>
          </w:p>
          <w:p w14:paraId="7F81CBA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Перемещения крупногабаритных деталей, узлов и оборудования с использованием грузоподъемных механизмов</w:t>
            </w:r>
          </w:p>
          <w:p w14:paraId="316EE39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Обеспечения безопасной организации труда при выполнении механосборочных работ</w:t>
            </w:r>
          </w:p>
        </w:tc>
      </w:tr>
      <w:tr w:rsidR="00040B69" w:rsidRPr="00365E64" w14:paraId="6D163857" w14:textId="77777777" w:rsidTr="00040B69">
        <w:tc>
          <w:tcPr>
            <w:tcW w:w="2093" w:type="dxa"/>
            <w:vMerge/>
          </w:tcPr>
          <w:p w14:paraId="6D76C28E"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0012B175"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82E9052"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5D638A2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Осуществлять подготовку рабочего места для сборки, испытания и регулировки узлов и механизмов средней и высокой категории сложности</w:t>
            </w:r>
          </w:p>
          <w:p w14:paraId="4EB8FFD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Планировать работы в соответствии с данными технологических карт</w:t>
            </w:r>
          </w:p>
          <w:p w14:paraId="2A3CDCD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Анализировать конструкторскую и технологическую документацию и выбирать необходимый инструмент, оборудование</w:t>
            </w:r>
          </w:p>
          <w:p w14:paraId="7BF0DAE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Подбирать необходимые материалы (заготовки), для выполнения сменного задания</w:t>
            </w:r>
          </w:p>
          <w:p w14:paraId="6209BB1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качество и количество деталей, необходимых для осуществления сборки узлов и механизмов механической части оборудования</w:t>
            </w:r>
          </w:p>
          <w:p w14:paraId="2A5C05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обмеры и сортировку деталей на соответствие параметрам для селективной сборки</w:t>
            </w:r>
          </w:p>
          <w:p w14:paraId="2740622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способы (виды) слесарной обработки деталей согласно требованиям к параметрам готового изделия в соответствии с требованиями технологической карты</w:t>
            </w:r>
          </w:p>
          <w:p w14:paraId="6C031A5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Выбирать необходимые инструменты для сборки узлов и механизмов средней и высокой категории сложности в соответствии со сборочным чертежом, картой технологического процесса </w:t>
            </w:r>
          </w:p>
          <w:p w14:paraId="4E1716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подготовку типового измерительного инструмента, типовых приспособлений, оснастки и оборудования</w:t>
            </w:r>
          </w:p>
          <w:p w14:paraId="66BCDB5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исправность типовых инструментов, оснастки, приспособлений и оборудования</w:t>
            </w:r>
          </w:p>
          <w:p w14:paraId="7637160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степень заточки режущего и исправность мерительного инструмента</w:t>
            </w:r>
          </w:p>
          <w:p w14:paraId="3A56108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подготовку универсального,  специального и высокоточного измерительного инструмента специализированных и высокопроизводительных приспособлений оснастки и оборудования</w:t>
            </w:r>
          </w:p>
          <w:p w14:paraId="12C58F4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Проверять сложное уникальное и прецизионное металлорежущее оборудование на точность и соответствие техническим условиям</w:t>
            </w:r>
          </w:p>
          <w:p w14:paraId="40161D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Управлять подъемно-транспортным оборудованием с пола</w:t>
            </w:r>
          </w:p>
          <w:p w14:paraId="2B7DB7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подъем и перемещение грузов</w:t>
            </w:r>
          </w:p>
          <w:p w14:paraId="10FCB11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соответствие груза грузоподъемности крана (грузоподъемного механизма)</w:t>
            </w:r>
          </w:p>
          <w:p w14:paraId="49232E4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схемы строповки</w:t>
            </w:r>
          </w:p>
          <w:p w14:paraId="65B423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тип съемного грузозахватного приспособления, строп, тары в соответствии с массой и размерами перемещаемого груза</w:t>
            </w:r>
          </w:p>
          <w:p w14:paraId="4AC1E18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Читать технологические карты на производство погрузочно-разгрузочных работ</w:t>
            </w:r>
          </w:p>
          <w:p w14:paraId="0AF6BD1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приемы обвязки и зацепки груза для подъема и перемещения в соответствии со схемами строповки.</w:t>
            </w:r>
          </w:p>
          <w:p w14:paraId="36C0A6D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пригодность съемного грузозахватного приспособления, тары, канатов</w:t>
            </w:r>
          </w:p>
          <w:p w14:paraId="17CC981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Подавать сигналы крановщику в соответствии с установленными правилами</w:t>
            </w:r>
          </w:p>
          <w:p w14:paraId="1EF4518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Выбирать порядок и приемы укладки (установки) груза в проектное положение и снятия съемного грузозахватного приспособления (расстроповки)</w:t>
            </w:r>
          </w:p>
          <w:p w14:paraId="1DE7617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безопасность организации рабочего места согласно правилам охраны труда и промышленной безопасности</w:t>
            </w:r>
          </w:p>
          <w:p w14:paraId="50939E8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способы и средства индивидуальной защиты в зависимости от вредных и опасных производственных факторов</w:t>
            </w:r>
          </w:p>
          <w:p w14:paraId="4A364C2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Визуально оценивать наличие ограждений, заземления, блокировок, знаков безопасности</w:t>
            </w:r>
          </w:p>
          <w:p w14:paraId="201478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Обеспечивать безопасность выполнения работ в процессе сборочных и регулировочных работ</w:t>
            </w:r>
          </w:p>
          <w:p w14:paraId="4C622A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(доврачебную) помощь пострадавшему</w:t>
            </w:r>
          </w:p>
        </w:tc>
      </w:tr>
      <w:tr w:rsidR="00040B69" w:rsidRPr="00365E64" w14:paraId="55BF58AE" w14:textId="77777777" w:rsidTr="00040B69">
        <w:tc>
          <w:tcPr>
            <w:tcW w:w="2093" w:type="dxa"/>
            <w:vMerge/>
          </w:tcPr>
          <w:p w14:paraId="087C44D0"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268A5EC"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23B217B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02449E2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рабочего места при выполнении сборочных работ</w:t>
            </w:r>
          </w:p>
          <w:p w14:paraId="1D74DDE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проведения подготовительных работ по организации сборки, испытания и регулировки узлов и механизмов средней и высокой категории сложности</w:t>
            </w:r>
          </w:p>
          <w:p w14:paraId="277160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рациональной организации труда на рабочем месте</w:t>
            </w:r>
          </w:p>
          <w:p w14:paraId="439D60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собираемые узлы и механизмы</w:t>
            </w:r>
          </w:p>
          <w:p w14:paraId="079323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и назначение рабочего инструмента</w:t>
            </w:r>
          </w:p>
          <w:p w14:paraId="32C3884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заправки рабочего инструмента</w:t>
            </w:r>
          </w:p>
          <w:p w14:paraId="1250110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заточки и доводки слесарного инструмента</w:t>
            </w:r>
          </w:p>
          <w:p w14:paraId="24A99EA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принципы безопасного использования ручного слесарного инструмента, электро- и пневмоинструмента</w:t>
            </w:r>
          </w:p>
          <w:p w14:paraId="1A37F1C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принципы работы измерительных инструментов, контрольно-измерительных приборов</w:t>
            </w:r>
          </w:p>
          <w:p w14:paraId="6F42AD2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Признаки неисправности инструментов, оборудования, станков, устранение неисправностей</w:t>
            </w:r>
          </w:p>
          <w:p w14:paraId="6BFA10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деформаций при термической обработке и сварке</w:t>
            </w:r>
          </w:p>
          <w:p w14:paraId="735BD6F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построения сборочных чертежей</w:t>
            </w:r>
          </w:p>
          <w:p w14:paraId="25526E5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Состав туго- и легкоплавких припоев, флюсов, протрав и способы их приготовления</w:t>
            </w:r>
          </w:p>
          <w:p w14:paraId="665ECF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проверки оборудования</w:t>
            </w:r>
          </w:p>
          <w:p w14:paraId="5E5A866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стандартов «Единая система конструкторской документации» (ЕСКД) и «Единая система технологической документации» (ЕСТД) к оформлению и составлению чертежей, эскизов и схем</w:t>
            </w:r>
          </w:p>
          <w:p w14:paraId="51E384D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строповки, подъема, перемещения грузов</w:t>
            </w:r>
          </w:p>
          <w:p w14:paraId="206D3C3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эксплуатации грузоподъемных средств и механизмов, управляемых с пола</w:t>
            </w:r>
          </w:p>
          <w:p w14:paraId="19AC2F0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Система знаковой сигнализации при работе с машинистом крана</w:t>
            </w:r>
          </w:p>
          <w:p w14:paraId="7D95BF1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правила пользования подъемником, строительными лесами, лестницами, трапами, предохранительным поясам, мостиками</w:t>
            </w:r>
          </w:p>
          <w:p w14:paraId="74D1C0F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Приемы и последовательность производства работ кранами, грузоподъемными механизмами</w:t>
            </w:r>
          </w:p>
          <w:p w14:paraId="2DE54A5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характеристики эксплуатируемых грузоподъемных механизмов;</w:t>
            </w:r>
          </w:p>
          <w:p w14:paraId="5062518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и конструктивные особенности съемных грузозахватных приспособлений, строп, тары</w:t>
            </w:r>
          </w:p>
          <w:p w14:paraId="66DFC63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грузоподъемных механизмов, съемных грузозахватных приспособлений, тары</w:t>
            </w:r>
          </w:p>
          <w:p w14:paraId="31C53CE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Схемы строповки, структуру и параметры технологических карт на выполнение погрузочно-разгрузочных работ</w:t>
            </w:r>
          </w:p>
          <w:p w14:paraId="76BF01F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Опасности и риски при производстве работ грузоподъемными механизмами</w:t>
            </w:r>
          </w:p>
          <w:p w14:paraId="18BC92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Достоинства и недостатки цепных, канатных и текстильных стропов применительно к характеру груза</w:t>
            </w:r>
          </w:p>
          <w:p w14:paraId="155832A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визуального определения массы груза</w:t>
            </w:r>
          </w:p>
          <w:p w14:paraId="739C711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к подаче спецсигналов, обеспечивающих взаимодействие с операторами грузоподъемных механизмов (машинистами кранов)</w:t>
            </w:r>
          </w:p>
          <w:p w14:paraId="53AB1D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осмотра и нормы браковки съемных грузозахватных приспособлений, канатов, тары</w:t>
            </w:r>
          </w:p>
          <w:p w14:paraId="66A50B5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правил охраны труда и промышленной безопасности, электробезопасности при выполнении сборочных работ</w:t>
            </w:r>
          </w:p>
          <w:p w14:paraId="64B0C59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Опасные и вредные производственные факторы при выполнении сборочных работ</w:t>
            </w:r>
          </w:p>
          <w:p w14:paraId="6C9952E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производственной санитарии</w:t>
            </w:r>
          </w:p>
          <w:p w14:paraId="510D42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и правила использования средств индивидуальной защиты, применяемых для безопасного проведения сборочных работ</w:t>
            </w:r>
          </w:p>
          <w:p w14:paraId="04BC19C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и правила размещения знаков безопасности</w:t>
            </w:r>
          </w:p>
          <w:p w14:paraId="3F3526B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Противопожарные  меры безопасности</w:t>
            </w:r>
          </w:p>
          <w:p w14:paraId="751AB19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оказания первой (доврачебной) помощи пострадавшим при травматизме, отравлении, внезапном заболевании</w:t>
            </w:r>
          </w:p>
          <w:p w14:paraId="1C1AC9E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и приемы безопасного выполнения работ</w:t>
            </w:r>
          </w:p>
          <w:p w14:paraId="4AC0DF5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охраны окружающей среды при выполнении работ</w:t>
            </w:r>
          </w:p>
          <w:p w14:paraId="6445C5F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Действия, направленные на предотвращение аварийных ситуаций</w:t>
            </w:r>
          </w:p>
          <w:p w14:paraId="63C8134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действий при возникновении аварий и ситуаций, которые могут привести к нежелательным последствиям</w:t>
            </w:r>
          </w:p>
          <w:p w14:paraId="0D9986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извещения руководителя обо всех недостатках, обнаруженных во время работы</w:t>
            </w:r>
          </w:p>
        </w:tc>
      </w:tr>
      <w:tr w:rsidR="00040B69" w:rsidRPr="00365E64" w14:paraId="7CABE6BA" w14:textId="77777777" w:rsidTr="00040B69">
        <w:tc>
          <w:tcPr>
            <w:tcW w:w="2093" w:type="dxa"/>
            <w:vMerge/>
          </w:tcPr>
          <w:p w14:paraId="28B9DD7C"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7D72A2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2.2</w:t>
            </w:r>
          </w:p>
          <w:p w14:paraId="31CF362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сборку, подгонку, соединение, </w:t>
            </w:r>
            <w:r w:rsidRPr="00365E64">
              <w:rPr>
                <w:rFonts w:ascii="Times New Roman" w:hAnsi="Times New Roman"/>
                <w:sz w:val="24"/>
                <w:szCs w:val="24"/>
              </w:rPr>
              <w:lastRenderedPageBreak/>
              <w:t>смазку и крепление узлов и механизмов машин, оборудования, агрегатов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10631" w:type="dxa"/>
          </w:tcPr>
          <w:p w14:paraId="755C385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Практический опыт:</w:t>
            </w:r>
          </w:p>
          <w:p w14:paraId="6DEB910A" w14:textId="77777777" w:rsidR="00040B69" w:rsidRPr="00365E64" w:rsidRDefault="00040B69"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Выполнения сборочных работ деталей, узлов и механизмов в соответствии с технической документацией</w:t>
            </w:r>
          </w:p>
          <w:p w14:paraId="012828A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lang w:eastAsia="ar-SA"/>
              </w:rPr>
              <w:t>Выполнения регулировочных работ собираемых узлов и механизмов</w:t>
            </w:r>
          </w:p>
        </w:tc>
      </w:tr>
      <w:tr w:rsidR="00040B69" w:rsidRPr="00365E64" w14:paraId="54958E77" w14:textId="77777777" w:rsidTr="00040B69">
        <w:tc>
          <w:tcPr>
            <w:tcW w:w="2093" w:type="dxa"/>
            <w:vMerge/>
          </w:tcPr>
          <w:p w14:paraId="69BF74E4"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70F435DA"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3C2E308"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468C870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Читать, анализировать и применять схемы, чертежи, спецификации и карты технологического процесса сборки</w:t>
            </w:r>
          </w:p>
          <w:p w14:paraId="1825825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слесарную обработку и подгонку деталей</w:t>
            </w:r>
          </w:p>
          <w:p w14:paraId="7207340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притирку и шабрение сопрягаемых поверхностей сложных деталей и узлов</w:t>
            </w:r>
          </w:p>
          <w:p w14:paraId="1963CF4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порядок сборки узлов средней и высокой категории сложности по сборочному чертежу и в соответствии с технологической картой сборки</w:t>
            </w:r>
          </w:p>
          <w:p w14:paraId="2512BAD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Запрессовывать детали на гидравлических и винтовых механических прессах</w:t>
            </w:r>
          </w:p>
          <w:p w14:paraId="5A97B0B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пайку различными припоями</w:t>
            </w:r>
          </w:p>
          <w:p w14:paraId="08631CB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деталей под прихватку и сварку</w:t>
            </w:r>
          </w:p>
          <w:p w14:paraId="5D50A5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монтаж трубопроводов, работающих под давлением воздуха и агрессивных спецпродуктов</w:t>
            </w:r>
          </w:p>
          <w:p w14:paraId="79F146A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использованию технологической картой способа очистки продувочных каналов</w:t>
            </w:r>
          </w:p>
          <w:p w14:paraId="383035D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процесса смазки узлов и механизмов средней и высокой категории сложности, количество и вид необходимого смазочного материала в соответствии с требованиями технологической карты</w:t>
            </w:r>
          </w:p>
          <w:p w14:paraId="2C8EED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Наполнять смазкой узлы и внутренние полости деталей</w:t>
            </w:r>
          </w:p>
          <w:p w14:paraId="023DD4A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смазку узлов и механизмов механической, гидравлической, пневматической частей изделий машиностроения</w:t>
            </w:r>
          </w:p>
          <w:p w14:paraId="1914153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деталей узлов и механизмов с применением специальных приспособлений и сборку сложных машин, агрегатов и станков под руководством слесаря более высокой квалификации</w:t>
            </w:r>
          </w:p>
          <w:p w14:paraId="327E8CD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необходимость в регулировке и настройке узлов и механизмов средней и высокой категории сложности</w:t>
            </w:r>
          </w:p>
          <w:p w14:paraId="3BEDE4E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регулировке и настройке узлов и механизмов средней и высокой категории сложности в соответствии с требованиями технологической карты</w:t>
            </w:r>
          </w:p>
          <w:p w14:paraId="30725E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регулировку узлов и механизмов средней и высокой категории сложности</w:t>
            </w:r>
          </w:p>
          <w:p w14:paraId="2E95FD1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степень нарушения регулировок в передачах и соединениях</w:t>
            </w:r>
          </w:p>
          <w:p w14:paraId="4B1C08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степень отклонений в муфтах, тормозах, пружинных соединениях, натяжных ремнях и цепях и выбирать способ регулировки</w:t>
            </w:r>
          </w:p>
          <w:p w14:paraId="0D8A23A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статическую и динамическую балансировку узлов машин и деталей простой и сложной конфигурации на специальных балансировочных станках</w:t>
            </w:r>
          </w:p>
          <w:p w14:paraId="0785565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настройку узлов и механизмов средней и высокой категории сложности</w:t>
            </w:r>
          </w:p>
          <w:p w14:paraId="214F123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Выбирать способ устранения биений, осевых и радиальных зазоров и люфтов в передачах и соединениях, разновысотности сборочных единиц</w:t>
            </w:r>
          </w:p>
          <w:p w14:paraId="7179A48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регулировку зубчатых передач с установкой заданных чертежом и техническими условиями боковых и радиальных зазоров</w:t>
            </w:r>
          </w:p>
          <w:p w14:paraId="62AAFC1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дисбаланс в узлах и выбирать способ динамической балансировки деталей</w:t>
            </w:r>
          </w:p>
        </w:tc>
      </w:tr>
      <w:tr w:rsidR="00040B69" w:rsidRPr="00365E64" w14:paraId="2FED55AF" w14:textId="77777777" w:rsidTr="00040B69">
        <w:tc>
          <w:tcPr>
            <w:tcW w:w="2093" w:type="dxa"/>
            <w:vMerge/>
          </w:tcPr>
          <w:p w14:paraId="08874719"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48BF31B8"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9E33D0D" w14:textId="77777777" w:rsidR="00040B69" w:rsidRPr="00365E64" w:rsidRDefault="00040B69" w:rsidP="00365E64">
            <w:pPr>
              <w:spacing w:after="0" w:line="240" w:lineRule="auto"/>
              <w:jc w:val="both"/>
              <w:rPr>
                <w:rFonts w:ascii="Times New Roman" w:hAnsi="Times New Roman"/>
                <w:b/>
                <w:sz w:val="24"/>
                <w:szCs w:val="24"/>
              </w:rPr>
            </w:pPr>
            <w:bookmarkStart w:id="7" w:name="_Hlk72919849"/>
            <w:r w:rsidRPr="00365E64">
              <w:rPr>
                <w:rFonts w:ascii="Times New Roman" w:hAnsi="Times New Roman"/>
                <w:b/>
                <w:sz w:val="24"/>
                <w:szCs w:val="24"/>
              </w:rPr>
              <w:t>Знания:</w:t>
            </w:r>
          </w:p>
          <w:p w14:paraId="4DAA1A6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p w14:paraId="11C4A75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 в т.ч. в кинематических, гидравлических, пневматических схемах</w:t>
            </w:r>
          </w:p>
          <w:p w14:paraId="40552D2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Систему допусков и посадок и их обозначение на чертежах </w:t>
            </w:r>
          </w:p>
          <w:p w14:paraId="1EB1AB2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выполнения слесарной обработки и подгонки деталей </w:t>
            </w:r>
          </w:p>
          <w:p w14:paraId="2100A2C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термообработки и доводки деталей</w:t>
            </w:r>
          </w:p>
          <w:p w14:paraId="3072A14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предупреждения и устранения деформации металлов и внутренних напряжений при термической обработке и сварке</w:t>
            </w:r>
          </w:p>
          <w:p w14:paraId="38A24F4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Меры предупреждения деформаций деталей</w:t>
            </w:r>
          </w:p>
          <w:p w14:paraId="45C918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Причины появления коррозии и способы борьбы с ней</w:t>
            </w:r>
          </w:p>
          <w:p w14:paraId="4EB9588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Принципы организации и виды сборочного производства </w:t>
            </w:r>
          </w:p>
          <w:p w14:paraId="3785B5E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Приемы сборки, смазки и регулировки машин и режимы испытаний</w:t>
            </w:r>
          </w:p>
          <w:p w14:paraId="1F9FC1E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приемы и техники сборки: резьбовых соединений, шпоночно-шлицевых соединений, заклепочных соединений, подшипников скольжения, узлов с подшипниками качения, механической передачи зацепления (зубчатые, червячные, реечные передачи) и др. </w:t>
            </w:r>
          </w:p>
          <w:p w14:paraId="4EDF49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Принцип расчета и способы проверки эксцентриков и прочих кривых и зубчатых зацеплений</w:t>
            </w:r>
          </w:p>
          <w:p w14:paraId="670A50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Конструкцию, кинематическую схему и принцип работы собираемых узлов механизмов, станков, приборов, агрегатов и машин</w:t>
            </w:r>
          </w:p>
          <w:p w14:paraId="11C305C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Устройство и принцип работы собираемых узлов, механизмов и станков, технические условия на их сборку </w:t>
            </w:r>
          </w:p>
          <w:p w14:paraId="01C26BD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и требования к работоспособности оборудования</w:t>
            </w:r>
          </w:p>
          <w:p w14:paraId="1AB076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Состав туго- и легкоплавких припоев, флюсов, протрав и способы их приготовления</w:t>
            </w:r>
          </w:p>
          <w:p w14:paraId="7ED1BE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заклепочных швов и сварных соединений и условия обеспечения их прочности</w:t>
            </w:r>
          </w:p>
          <w:p w14:paraId="4F7B7A4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изготавливаемых узлов и механизмов машин и оборудования</w:t>
            </w:r>
          </w:p>
          <w:p w14:paraId="4F0EF3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смазочных средств и способы их применения</w:t>
            </w:r>
          </w:p>
          <w:p w14:paraId="0B9E4DB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обеспечения герметичности стыков гидро- и пневмосистем и методы уплотнений</w:t>
            </w:r>
          </w:p>
          <w:p w14:paraId="5317E4C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Типовая арматура гидрогазовых систем</w:t>
            </w:r>
          </w:p>
          <w:p w14:paraId="56B19A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Требования к рабочей жидкости гидросистем</w:t>
            </w:r>
          </w:p>
          <w:p w14:paraId="7688225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Материалы и способы упрочнения, уплотнения деталей гидро- и пневмо систем и способы герметизации</w:t>
            </w:r>
          </w:p>
          <w:p w14:paraId="5F9A13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и способы настройки и регулировки узлов и механизмов механической, гидравлической и пневматической систем </w:t>
            </w:r>
          </w:p>
          <w:p w14:paraId="34E1B8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проверки узлов на точность, балансировку деталей и узлов оборудования</w:t>
            </w:r>
          </w:p>
          <w:p w14:paraId="527F14F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биений, зазоров и люфтов в передачах и соединениях</w:t>
            </w:r>
          </w:p>
          <w:p w14:paraId="70531CA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статической и динамической балансировки узлов машин и деталей</w:t>
            </w:r>
          </w:p>
          <w:p w14:paraId="3F7FB20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и способы регулировки муфт, тормозов, пружинных соединений, натяжных ремней и цепей</w:t>
            </w:r>
          </w:p>
          <w:p w14:paraId="20DD6B3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методы регулировки по направляющим и опорам при общей сборке оборудования</w:t>
            </w:r>
          </w:p>
          <w:p w14:paraId="6967116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регулировки зацепления цилиндрических, конических и червячных пар</w:t>
            </w:r>
          </w:p>
          <w:p w14:paraId="32141A0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регулировочных работ</w:t>
            </w:r>
          </w:p>
          <w:p w14:paraId="483838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балансировки согласно технической документации</w:t>
            </w:r>
            <w:bookmarkEnd w:id="7"/>
          </w:p>
        </w:tc>
      </w:tr>
      <w:tr w:rsidR="00040B69" w:rsidRPr="00365E64" w14:paraId="5B0C4A26" w14:textId="77777777" w:rsidTr="00040B69">
        <w:tc>
          <w:tcPr>
            <w:tcW w:w="2093" w:type="dxa"/>
            <w:vMerge/>
          </w:tcPr>
          <w:p w14:paraId="3EFCF623"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097B753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2.3</w:t>
            </w:r>
          </w:p>
          <w:p w14:paraId="604C399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испытание собираемых или собранных узлов и агрегатов на специальных стендах</w:t>
            </w:r>
          </w:p>
        </w:tc>
        <w:tc>
          <w:tcPr>
            <w:tcW w:w="10631" w:type="dxa"/>
          </w:tcPr>
          <w:p w14:paraId="674A0655"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Практический опыт: </w:t>
            </w:r>
          </w:p>
          <w:p w14:paraId="1DE1D8B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регулировочных работ в процессе испытания</w:t>
            </w:r>
          </w:p>
          <w:p w14:paraId="7C4415F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испытаний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 регулировке и балансировке</w:t>
            </w:r>
          </w:p>
        </w:tc>
      </w:tr>
      <w:tr w:rsidR="00040B69" w:rsidRPr="00365E64" w14:paraId="62EC5540" w14:textId="77777777" w:rsidTr="00040B69">
        <w:tc>
          <w:tcPr>
            <w:tcW w:w="2093" w:type="dxa"/>
            <w:vMerge/>
          </w:tcPr>
          <w:p w14:paraId="01857956"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788C906F"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438DFB5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38F13312" w14:textId="77777777" w:rsidR="00040B69" w:rsidRPr="00365E64" w:rsidRDefault="00040B69" w:rsidP="00365E64">
            <w:pPr>
              <w:spacing w:after="0" w:line="240" w:lineRule="auto"/>
              <w:jc w:val="both"/>
              <w:rPr>
                <w:rFonts w:ascii="Times New Roman" w:hAnsi="Times New Roman"/>
                <w:sz w:val="24"/>
                <w:szCs w:val="24"/>
              </w:rPr>
            </w:pPr>
            <w:bookmarkStart w:id="8" w:name="_Hlk72919907"/>
            <w:r w:rsidRPr="00365E64">
              <w:rPr>
                <w:rFonts w:ascii="Times New Roman" w:hAnsi="Times New Roman"/>
                <w:sz w:val="24"/>
                <w:szCs w:val="24"/>
              </w:rPr>
              <w:t>Определять необходимость в регулировке узлов и механизмов средней и высокой категории сложности</w:t>
            </w:r>
          </w:p>
          <w:p w14:paraId="1840FEED" w14:textId="77777777" w:rsidR="00040B69" w:rsidRPr="00365E64" w:rsidRDefault="00040B69" w:rsidP="00365E6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регулировке и узлов, и механизмов средней и высокой категории сложности</w:t>
            </w:r>
          </w:p>
          <w:p w14:paraId="10808538" w14:textId="77777777" w:rsidR="00040B69" w:rsidRPr="00365E64" w:rsidRDefault="00040B69" w:rsidP="00365E6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 xml:space="preserve">Регулировать узлы и механизмы средней сложности и высокой категории сложности </w:t>
            </w:r>
          </w:p>
          <w:p w14:paraId="2D8374E2" w14:textId="77777777" w:rsidR="00040B69" w:rsidRPr="00365E64" w:rsidRDefault="00040B69" w:rsidP="00365E6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Выполнять снятие необходимых диаграмм и характеристик по результатам испытания и сдачу машин ОТК</w:t>
            </w:r>
          </w:p>
          <w:p w14:paraId="2727DD2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качество сборочных и регулировочных работ в процессе испытания</w:t>
            </w:r>
          </w:p>
          <w:p w14:paraId="3F5B7C27" w14:textId="77777777" w:rsidR="00040B69" w:rsidRPr="00365E64" w:rsidRDefault="00040B69" w:rsidP="00365E6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Испытывать узлы и механизмы средней сложности и высокой категории сложности</w:t>
            </w:r>
          </w:p>
          <w:p w14:paraId="33B6C85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Испытывать сосуды, работающие под давлением, а также испытывать на глубокий вакуум</w:t>
            </w:r>
          </w:p>
          <w:p w14:paraId="0630D2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Проводить испытания собранных узлов и механизмов на стендах и прессах гидравлического давления</w:t>
            </w:r>
          </w:p>
          <w:p w14:paraId="1A0A4B5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проведению испытаний и выбирать необходимое испытательное оборудование и приспособления в зависимости от тестируемых параметров и в строгом соответствии с требованиями технологической карты</w:t>
            </w:r>
          </w:p>
          <w:p w14:paraId="17F9BDA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Определять и корректно вносить необходимую информацию в паспорта на собираемые и испытуемые машины</w:t>
            </w:r>
            <w:bookmarkEnd w:id="8"/>
          </w:p>
        </w:tc>
      </w:tr>
      <w:tr w:rsidR="00040B69" w:rsidRPr="00365E64" w14:paraId="17A42C8A" w14:textId="77777777" w:rsidTr="00040B69">
        <w:tc>
          <w:tcPr>
            <w:tcW w:w="2093" w:type="dxa"/>
            <w:vMerge/>
          </w:tcPr>
          <w:p w14:paraId="1F8F65F3"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5B46CBC1"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460398F5"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130FD3C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и способы настройки и регулировки узлов и механизмов механической, гидравлической и пневматической систем </w:t>
            </w:r>
          </w:p>
          <w:p w14:paraId="613C85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проверки узлов на точность, балансировку деталей и узлов оборудования</w:t>
            </w:r>
          </w:p>
          <w:p w14:paraId="69D11A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биений, зазоров и люфтов в передачах и соединениях</w:t>
            </w:r>
          </w:p>
          <w:p w14:paraId="15F2A56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Приемы регулировки машин и режимы испытаний</w:t>
            </w:r>
          </w:p>
          <w:p w14:paraId="18C102E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регулировку и сдачу  собранных узлов машин и агрегатов и их эксплуатационные данные</w:t>
            </w:r>
          </w:p>
          <w:p w14:paraId="3F99AD5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регулировочных работ</w:t>
            </w:r>
          </w:p>
          <w:p w14:paraId="059ABBE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балансировки согласно технической документации</w:t>
            </w:r>
          </w:p>
          <w:p w14:paraId="1C26ED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установку, испытания, сдачу и приемку собранных узлов машин и агрегатов и их эксплуатационные данные</w:t>
            </w:r>
          </w:p>
          <w:p w14:paraId="1C8162C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Состав и принцип действия стендовой и пультовой аппаратуры, используемой для проведения пневмо- и гидроиспытаний</w:t>
            </w:r>
          </w:p>
          <w:p w14:paraId="2AB643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и проведению испытаний</w:t>
            </w:r>
          </w:p>
          <w:p w14:paraId="2D4A765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проведения испытаний на прочность, герметичность и функционирование с использованием высокого давления</w:t>
            </w:r>
          </w:p>
          <w:p w14:paraId="1CAA42E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режимы испытания оборудования на статистическую и динамическую балансировку</w:t>
            </w:r>
          </w:p>
          <w:p w14:paraId="4AD4FE8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и назначение испытательных приспособлений</w:t>
            </w:r>
          </w:p>
          <w:p w14:paraId="6834F80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испытания и сдачу собранных узлов</w:t>
            </w:r>
          </w:p>
          <w:p w14:paraId="531CEC5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заполнения паспортов на изготовляемые изделия машиностроения</w:t>
            </w:r>
          </w:p>
        </w:tc>
      </w:tr>
      <w:tr w:rsidR="00040B69" w:rsidRPr="00365E64" w14:paraId="1E4E5A66" w14:textId="77777777" w:rsidTr="00040B69">
        <w:tc>
          <w:tcPr>
            <w:tcW w:w="2093" w:type="dxa"/>
            <w:vMerge/>
          </w:tcPr>
          <w:p w14:paraId="104D5692"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01FEC7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2.4</w:t>
            </w:r>
          </w:p>
          <w:p w14:paraId="263856A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выявление и устранение дефектов собранных узлов и агрегатов</w:t>
            </w:r>
          </w:p>
        </w:tc>
        <w:tc>
          <w:tcPr>
            <w:tcW w:w="10631" w:type="dxa"/>
          </w:tcPr>
          <w:p w14:paraId="5A607C9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Практический опыт:</w:t>
            </w:r>
          </w:p>
          <w:p w14:paraId="4298816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Выявления дефектов собранных узлов и агрегатов</w:t>
            </w:r>
          </w:p>
          <w:p w14:paraId="6FA8158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Устранения дефектов собранных узлов и агрегатов</w:t>
            </w:r>
          </w:p>
        </w:tc>
      </w:tr>
      <w:tr w:rsidR="00040B69" w:rsidRPr="00365E64" w14:paraId="50443BDA" w14:textId="77777777" w:rsidTr="00040B69">
        <w:tc>
          <w:tcPr>
            <w:tcW w:w="2093" w:type="dxa"/>
            <w:vMerge/>
          </w:tcPr>
          <w:p w14:paraId="3EEEAED5"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65B5E88F"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EA7A539"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507A251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соответствие качества сборки требованиям, заданным в чертеже, посредством использования оптических приборов</w:t>
            </w:r>
          </w:p>
          <w:p w14:paraId="78ECE1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3288748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Выявлять дефекты, обнаруженные при сборке и испытании узлов и механизмов</w:t>
            </w:r>
          </w:p>
          <w:p w14:paraId="37EB944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Выявлять несоответствие параметров сборочных узлов требованиям технологической документации</w:t>
            </w:r>
          </w:p>
          <w:p w14:paraId="63A4E9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универсальные средства технических измерений для контроля и выявления дефектов </w:t>
            </w:r>
          </w:p>
          <w:p w14:paraId="48B1B2EE" w14:textId="77777777" w:rsidR="00040B69" w:rsidRPr="00365E64" w:rsidRDefault="00040B69"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Оценивать качество сборочных и регулировочных работ в процессе контроля</w:t>
            </w:r>
          </w:p>
          <w:p w14:paraId="642A1F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способы компенсации выявленных отклонений</w:t>
            </w:r>
          </w:p>
          <w:p w14:paraId="3F030B61" w14:textId="77777777" w:rsidR="00040B69" w:rsidRPr="00365E64" w:rsidRDefault="00040B69"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Выбирать способ устранения дефектов сборки</w:t>
            </w:r>
          </w:p>
          <w:p w14:paraId="72D8701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Устранять дефекты, обнаруженные при сборке и испытании узлов и механизмов выбранным способом в соответствии с требованиями технологической документации</w:t>
            </w:r>
          </w:p>
          <w:p w14:paraId="7450F2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универсальные средства технических измерений для устранения дефектов собранных узлов и агрегатов</w:t>
            </w:r>
          </w:p>
          <w:p w14:paraId="607DAC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lang w:eastAsia="ar-SA"/>
              </w:rPr>
              <w:t>Оценивать качество сборочных и регулировочных работ в процессе устранения дефектов</w:t>
            </w:r>
          </w:p>
        </w:tc>
      </w:tr>
      <w:tr w:rsidR="00040B69" w:rsidRPr="00365E64" w14:paraId="26D38346" w14:textId="77777777" w:rsidTr="00040B69">
        <w:tc>
          <w:tcPr>
            <w:tcW w:w="2093" w:type="dxa"/>
            <w:vMerge/>
          </w:tcPr>
          <w:p w14:paraId="64B908CA"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9930B1F"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91E60A8"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6D6ECF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p w14:paraId="4F2C32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 в т.ч. в кинематических, гидравлических, пневматических схемах</w:t>
            </w:r>
          </w:p>
          <w:p w14:paraId="6D90E26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Дефекты при сборке неподвижных соединений: классификация, способы устранения</w:t>
            </w:r>
          </w:p>
          <w:p w14:paraId="6A4B17E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bCs/>
                <w:sz w:val="24"/>
                <w:szCs w:val="24"/>
              </w:rPr>
              <w:t xml:space="preserve">Дефекты при сборке резьбовых соединений: </w:t>
            </w:r>
            <w:r w:rsidRPr="00365E64">
              <w:rPr>
                <w:rFonts w:ascii="Times New Roman" w:hAnsi="Times New Roman"/>
                <w:sz w:val="24"/>
                <w:szCs w:val="24"/>
              </w:rPr>
              <w:t>классификация, способы устранения</w:t>
            </w:r>
          </w:p>
          <w:p w14:paraId="5DE114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bCs/>
                <w:sz w:val="24"/>
                <w:szCs w:val="24"/>
              </w:rPr>
              <w:t xml:space="preserve">Дефекты при сборке механизмов преобразования движения: </w:t>
            </w:r>
            <w:r w:rsidRPr="00365E64">
              <w:rPr>
                <w:rFonts w:ascii="Times New Roman" w:hAnsi="Times New Roman"/>
                <w:sz w:val="24"/>
                <w:szCs w:val="24"/>
              </w:rPr>
              <w:t>классификация, способы устранения</w:t>
            </w:r>
          </w:p>
          <w:p w14:paraId="1EEF3BD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дефектов сборки</w:t>
            </w:r>
          </w:p>
          <w:p w14:paraId="5AD6E88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компенсации выявленных отклонений</w:t>
            </w:r>
          </w:p>
          <w:p w14:paraId="01A3DCA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и требования к работоспособности собранных узлов и агрегатов</w:t>
            </w:r>
          </w:p>
          <w:p w14:paraId="06541F4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сборочных и регулировочных работ</w:t>
            </w:r>
          </w:p>
          <w:p w14:paraId="644093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Дефекты, выявляемые при сборке и испытании узлов и механизмов </w:t>
            </w:r>
          </w:p>
          <w:p w14:paraId="1C76D13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Универсальные средства технических измерений для устранения дефектов собранных узлов и агрегатов</w:t>
            </w:r>
          </w:p>
          <w:p w14:paraId="1545838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оценки качества</w:t>
            </w:r>
          </w:p>
        </w:tc>
      </w:tr>
      <w:tr w:rsidR="00040B69" w:rsidRPr="00365E64" w14:paraId="7D140721" w14:textId="77777777" w:rsidTr="00040B69">
        <w:tc>
          <w:tcPr>
            <w:tcW w:w="2093" w:type="dxa"/>
            <w:vMerge w:val="restart"/>
          </w:tcPr>
          <w:p w14:paraId="1B5FD4D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Техническое обслуживание и ремонт узлов и механизмов оборудования, агрегатов и машин</w:t>
            </w:r>
          </w:p>
        </w:tc>
        <w:tc>
          <w:tcPr>
            <w:tcW w:w="2126" w:type="dxa"/>
            <w:vMerge w:val="restart"/>
          </w:tcPr>
          <w:p w14:paraId="46762A9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3.1</w:t>
            </w:r>
          </w:p>
          <w:p w14:paraId="3E4C591D" w14:textId="77777777" w:rsidR="00040B69" w:rsidRPr="00365E64" w:rsidRDefault="00040B6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 xml:space="preserve">Подготавливать рабочее место, инструменты и приспособления для ремонтных работ в соответствии с </w:t>
            </w:r>
            <w:r w:rsidRPr="00365E64">
              <w:rPr>
                <w:rFonts w:ascii="Times New Roman" w:hAnsi="Times New Roman"/>
                <w:sz w:val="24"/>
                <w:szCs w:val="24"/>
              </w:rPr>
              <w:lastRenderedPageBreak/>
              <w:t>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10631" w:type="dxa"/>
          </w:tcPr>
          <w:p w14:paraId="1203963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Практический опыт:</w:t>
            </w:r>
          </w:p>
          <w:p w14:paraId="2EA665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Организации рабочего места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14:paraId="40A19D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Выбора и подготовки рабочего инструмента, приспособлений, оборудования в соответствии с ремонтируемыми узлами и механизмами оборудования, агрегатами и машинами </w:t>
            </w:r>
          </w:p>
          <w:p w14:paraId="1327E8A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Предупреждения причин травматизма и оказание первой помощи при возможных травмах на рабочем месте</w:t>
            </w:r>
          </w:p>
        </w:tc>
      </w:tr>
      <w:tr w:rsidR="00040B69" w:rsidRPr="00365E64" w14:paraId="7C8B662E" w14:textId="77777777" w:rsidTr="00040B69">
        <w:tc>
          <w:tcPr>
            <w:tcW w:w="2093" w:type="dxa"/>
            <w:vMerge/>
          </w:tcPr>
          <w:p w14:paraId="0462885C"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5315DF34"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920A70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44B5A3C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слесаря-ремонтника в соответствии с выполняемым видом работ (техническое обслуживание и ремонт узлов и механизмов оборудования, агрегатов и машин) </w:t>
            </w:r>
          </w:p>
          <w:p w14:paraId="075894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техническую документацию и рабочие инструкции для оптимальной организации рабочего места </w:t>
            </w:r>
          </w:p>
          <w:p w14:paraId="6C4CC86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Подготавливать рабочий инструмент, приспособления, оборудование в соответствии с технической документацией и производственным заданием на выполнение ремонтных работ</w:t>
            </w:r>
          </w:p>
          <w:p w14:paraId="58B1E90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к эксплуатации инструментов, приспособлений, оборудования</w:t>
            </w:r>
          </w:p>
          <w:p w14:paraId="3C46371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Соблюдать требования инструкций о мерах пожарной безопасности, электробезопасности, экологической безопасности </w:t>
            </w:r>
          </w:p>
          <w:p w14:paraId="6CBD57D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по назначению средства индивидуальной защиты</w:t>
            </w:r>
          </w:p>
          <w:p w14:paraId="36E0643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Предупреждать угрозу пожара (возгорания, задымления) </w:t>
            </w:r>
          </w:p>
          <w:p w14:paraId="5971955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при поражении электрическим током</w:t>
            </w:r>
          </w:p>
          <w:p w14:paraId="757AA15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пострадавшим при возгорании, задымлении и других возможных травмах на рабочем месте</w:t>
            </w:r>
          </w:p>
        </w:tc>
      </w:tr>
      <w:tr w:rsidR="00040B69" w:rsidRPr="00365E64" w14:paraId="73903CB8" w14:textId="77777777" w:rsidTr="00040B69">
        <w:tc>
          <w:tcPr>
            <w:tcW w:w="2093" w:type="dxa"/>
            <w:vMerge/>
          </w:tcPr>
          <w:p w14:paraId="0ADBF71D"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33A3C583"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2CDD125A"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3815BF6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Система мероприятий по созданию на рабочем месте оптимальных валеологических и высокопроизводительных условий</w:t>
            </w:r>
          </w:p>
          <w:p w14:paraId="355D329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Рациональная организация рабочего места: инструменты, приспособления и оборудование, грузоподъемные механизмы, техническая документация, инструкции, график маршрутного осмотра и обслуживания, сменное задание, схемы смазки оборудования, технические паспорта обслуживаемого оборудования, журнал учета неисправностей и простоя оборудования места хранения, освещение</w:t>
            </w:r>
          </w:p>
          <w:p w14:paraId="536B29C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Зона обслуживания стенда и/или верстака </w:t>
            </w:r>
          </w:p>
          <w:p w14:paraId="512E2CA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содержания рабочего места в чистоте и порядке</w:t>
            </w:r>
          </w:p>
          <w:p w14:paraId="7373E4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Перечень рабочего, контрольно-измерительного инструмента, приспособлений, оборудования на выполнение ремонтных работ</w:t>
            </w:r>
          </w:p>
          <w:p w14:paraId="400FEB3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Выбор и применение рабочего инструмента, приспособлений, оборудования в соответствии с технической документацией и производственным заданием на выполнение ремонтных работ</w:t>
            </w:r>
          </w:p>
          <w:p w14:paraId="3DBE815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требования и правила при применении инструментов, приспособлений, оборудования в ремонтных работах</w:t>
            </w:r>
          </w:p>
          <w:p w14:paraId="50754FA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Мероприятия по охране труда и правила техники безопасности при выполнении ремонтных работ</w:t>
            </w:r>
          </w:p>
          <w:p w14:paraId="3F7CCFF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Требования к спецодежде, индивидуальным средствам защиты слесаря </w:t>
            </w:r>
          </w:p>
          <w:p w14:paraId="3242457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личной и производственной гигиены: режим труда и отдыха на рабочем месте</w:t>
            </w:r>
          </w:p>
          <w:p w14:paraId="336EC15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Требования безопасности в аварийных ситуациях</w:t>
            </w:r>
          </w:p>
          <w:p w14:paraId="3AFAFBE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Опасные и вредные факторы на производстве</w:t>
            </w:r>
          </w:p>
          <w:p w14:paraId="499F48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Причины травматизма на рабочем месте и меры по их предотвращению. </w:t>
            </w:r>
          </w:p>
          <w:p w14:paraId="7EB6DA8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электрическим током</w:t>
            </w:r>
          </w:p>
          <w:p w14:paraId="47EAFCC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Пожарная безопасность: меры предупреждения пожаров. Оказание первой помощи при ожогах, отравлении угарным газом</w:t>
            </w:r>
          </w:p>
          <w:p w14:paraId="1CF163D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Средства оказания доврачебной помощи при всех видах несчастных случаев</w:t>
            </w:r>
          </w:p>
        </w:tc>
      </w:tr>
      <w:tr w:rsidR="00040B69" w:rsidRPr="00365E64" w14:paraId="2748FBA6" w14:textId="77777777" w:rsidTr="00040B69">
        <w:tc>
          <w:tcPr>
            <w:tcW w:w="2093" w:type="dxa"/>
            <w:vMerge/>
          </w:tcPr>
          <w:p w14:paraId="7F764438"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77240F6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3.2</w:t>
            </w:r>
          </w:p>
          <w:p w14:paraId="3D6FD462" w14:textId="77777777" w:rsidR="00040B69" w:rsidRPr="00365E64" w:rsidRDefault="00040B6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p w14:paraId="06339816"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45E275D"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Практический опыт:</w:t>
            </w:r>
          </w:p>
          <w:p w14:paraId="2B18C41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монтажа и демонтажа узлов, механизмов, оборудования, агрегатов и машин различной сложности</w:t>
            </w:r>
          </w:p>
          <w:p w14:paraId="7026C3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слесарной обработки простых деталей, деталей средней сложности и сложных деталей</w:t>
            </w:r>
          </w:p>
          <w:p w14:paraId="1A2AB55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механической обработки деталей средней сложности и сложных деталей и узлов</w:t>
            </w:r>
          </w:p>
          <w:p w14:paraId="737BFF6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Ремонта типовых деталей и механизмов промышленного оборудования, основных металлорежущих станков</w:t>
            </w:r>
          </w:p>
          <w:p w14:paraId="77021E1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Испытания оборудования по окончанию ремонтных работ</w:t>
            </w:r>
          </w:p>
        </w:tc>
      </w:tr>
      <w:tr w:rsidR="00040B69" w:rsidRPr="00365E64" w14:paraId="215DC273" w14:textId="77777777" w:rsidTr="00040B69">
        <w:tc>
          <w:tcPr>
            <w:tcW w:w="2093" w:type="dxa"/>
            <w:vMerge/>
          </w:tcPr>
          <w:p w14:paraId="35EAD810"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0D6F9F9A"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E4A9CDB"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5F70431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слесаря</w:t>
            </w:r>
          </w:p>
          <w:p w14:paraId="70CAB8C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чтение технической документации общего и специализированного назначения</w:t>
            </w:r>
          </w:p>
          <w:p w14:paraId="2C1F619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техническое состояние простых узлов и механизмов</w:t>
            </w:r>
          </w:p>
          <w:p w14:paraId="4AEFB9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подготовку сборочных единиц к сборке</w:t>
            </w:r>
          </w:p>
          <w:p w14:paraId="69B775B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сборку сборочных единиц в соответствии с технической документацией</w:t>
            </w:r>
          </w:p>
          <w:p w14:paraId="3E2BC6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разборку сборочных единиц в соответствии с технической документацией</w:t>
            </w:r>
          </w:p>
          <w:p w14:paraId="306DA7C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и готовить к работе режущий и контрольно-измерительный инструмент в зависимости от обрабатываемого материала</w:t>
            </w:r>
          </w:p>
          <w:p w14:paraId="79C9735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измерения при помощи контрольно-измерительных инструментов</w:t>
            </w:r>
          </w:p>
          <w:p w14:paraId="405B0E2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приспособления для разборки и сборки узлов и механизмов</w:t>
            </w:r>
          </w:p>
          <w:p w14:paraId="003B9D1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выполняемых монтажных работ</w:t>
            </w:r>
          </w:p>
          <w:p w14:paraId="0A06D6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Обеспечивать качество сборки точностью зазоров и натягов, пространственным положением деталей в соединении</w:t>
            </w:r>
          </w:p>
          <w:p w14:paraId="4363717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операции сборки и разборки механизмов с соблюдением требований охраны труда</w:t>
            </w:r>
          </w:p>
          <w:p w14:paraId="5905C2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Выбирать слесарные инструменты и приспособления для слесарной обработки деталей средней сложности и сложных деталей</w:t>
            </w:r>
          </w:p>
          <w:p w14:paraId="4D0A8E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межоперационные припуски и допуски на межоперационные размеры</w:t>
            </w:r>
          </w:p>
          <w:p w14:paraId="29196A9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разметку в соответствии с требуемой технологической последовательности</w:t>
            </w:r>
          </w:p>
          <w:p w14:paraId="4F1B1CE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рубку, правку, гибку, резку, опиливание, сверление, зенкерование, зенкование, развертывание деталей в соответствии с требуемой технологической последовательностью</w:t>
            </w:r>
          </w:p>
          <w:p w14:paraId="5E3112B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шабрение, распиливание, пригонку и припасовку, притирку, доводку, полирование</w:t>
            </w:r>
          </w:p>
          <w:p w14:paraId="1BA83B9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выполняемых работ при слесарной обработке деталей с помощью контрольно-измерительных инструментов</w:t>
            </w:r>
          </w:p>
          <w:p w14:paraId="2003F24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слесарную обработку с соблюдением требований охраны труда</w:t>
            </w:r>
          </w:p>
          <w:p w14:paraId="5271FA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Проверять соответствие сложных деталей и узлов и вспомогательных материалов требованиям технической документации (технологической карты)</w:t>
            </w:r>
          </w:p>
          <w:p w14:paraId="79AAFF8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и закреплять детали и узлы в зажимных приспособлениях различных видов</w:t>
            </w:r>
          </w:p>
          <w:p w14:paraId="301B180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оптимальный режим обработки в соответствии с технологической картой</w:t>
            </w:r>
          </w:p>
          <w:p w14:paraId="1A764B0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Управлять обдирочным станком</w:t>
            </w:r>
          </w:p>
          <w:p w14:paraId="4728BD4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Управлять настольно-сверлильным станком</w:t>
            </w:r>
          </w:p>
          <w:p w14:paraId="00F345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Управлять заточным станком</w:t>
            </w:r>
          </w:p>
          <w:p w14:paraId="0FCDB6B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работы на обдирочных, настольно-сверлильных и заточных станках с соблюдением требований охраны труда </w:t>
            </w:r>
          </w:p>
          <w:p w14:paraId="61E65CD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Вести обработку в соответствии с технологическим маршрутом</w:t>
            </w:r>
          </w:p>
          <w:p w14:paraId="5D85C1A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резьбовые соединения</w:t>
            </w:r>
          </w:p>
          <w:p w14:paraId="6F63BF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штифтовые и клиновые соединения </w:t>
            </w:r>
          </w:p>
          <w:p w14:paraId="60C1C6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паяные и сварные соединения </w:t>
            </w:r>
          </w:p>
          <w:p w14:paraId="04EB208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шпоночные и шлицевые соединения </w:t>
            </w:r>
          </w:p>
          <w:p w14:paraId="4B4AFCC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трубопроводы</w:t>
            </w:r>
          </w:p>
          <w:p w14:paraId="16D0718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гладкий и эксцентриковый валы </w:t>
            </w:r>
          </w:p>
          <w:p w14:paraId="55A01EF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шпиндели</w:t>
            </w:r>
          </w:p>
          <w:p w14:paraId="7AD091D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соединительные муфты</w:t>
            </w:r>
          </w:p>
          <w:p w14:paraId="2E76DF9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подшипники</w:t>
            </w:r>
          </w:p>
          <w:p w14:paraId="216C3D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сборочные узлы с подшипниками качения</w:t>
            </w:r>
          </w:p>
          <w:p w14:paraId="5076D6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шкивы и передачи </w:t>
            </w:r>
          </w:p>
          <w:p w14:paraId="7A11EDA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ременные передачи, цепные передачи, детали зубчатых передач</w:t>
            </w:r>
          </w:p>
          <w:p w14:paraId="1CD751B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детали механизма винт-гайка</w:t>
            </w:r>
          </w:p>
          <w:p w14:paraId="0B6609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Ремонтировать детали поршневого и кривошипно-шатунного механизма и кулисного механизма</w:t>
            </w:r>
          </w:p>
          <w:p w14:paraId="648E474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токарно-винторезный станок</w:t>
            </w:r>
          </w:p>
          <w:p w14:paraId="415069C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фрезерный станок</w:t>
            </w:r>
          </w:p>
          <w:p w14:paraId="44F7812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сверлильный станок</w:t>
            </w:r>
          </w:p>
          <w:p w14:paraId="662207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шлифовальный станок </w:t>
            </w:r>
          </w:p>
          <w:p w14:paraId="427C7BB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узлы и детали гидравлических систем </w:t>
            </w:r>
          </w:p>
          <w:p w14:paraId="3CA3CD9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Подготавливать, сдавать и принимать оборудование после ремонта</w:t>
            </w:r>
          </w:p>
          <w:p w14:paraId="7311E7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узлов и механизмов после сборки и ремонта </w:t>
            </w:r>
          </w:p>
          <w:p w14:paraId="10E074B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на холостом ходу (для машин, механизмов и аппаратов с приводом) </w:t>
            </w:r>
          </w:p>
          <w:p w14:paraId="0DEA3F7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оборудования в производственных условиях под нагрузкой </w:t>
            </w:r>
          </w:p>
          <w:p w14:paraId="6E91676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Проводить испытания оборудования на статистическую и динамическую балансировку машин</w:t>
            </w:r>
          </w:p>
          <w:p w14:paraId="5B39F7C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Устранять мелкие дефекты, обнаруженные в процессе приемки </w:t>
            </w:r>
          </w:p>
          <w:p w14:paraId="59E42B4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Оформлять документацию и отметки о проведенном ремонте</w:t>
            </w:r>
          </w:p>
        </w:tc>
      </w:tr>
      <w:tr w:rsidR="00040B69" w:rsidRPr="00365E64" w14:paraId="2B8CCC8D" w14:textId="77777777" w:rsidTr="00040B69">
        <w:tc>
          <w:tcPr>
            <w:tcW w:w="2093" w:type="dxa"/>
            <w:vMerge/>
          </w:tcPr>
          <w:p w14:paraId="24F98654"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13A3021C"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F94AB7C"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3583A08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планировке и оснащению рабочего места</w:t>
            </w:r>
          </w:p>
          <w:p w14:paraId="15B2CEF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чтения чертежей и эскизов</w:t>
            </w:r>
          </w:p>
          <w:p w14:paraId="07B989E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Специальные эксплуатационные требования к сборочным единицам</w:t>
            </w:r>
          </w:p>
          <w:p w14:paraId="73EB5B8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диагностики технического состояния узлов и механизмов</w:t>
            </w:r>
          </w:p>
          <w:p w14:paraId="2722F4E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Последовательность операций при выполнении монтажных и демонтажных работ</w:t>
            </w:r>
          </w:p>
          <w:p w14:paraId="031A17D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Технологические схемы сборки </w:t>
            </w:r>
          </w:p>
          <w:p w14:paraId="1B1239E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Узловая сборка (сборочных единиц) и общая сборка</w:t>
            </w:r>
          </w:p>
          <w:p w14:paraId="25430FE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Параллельная сборка групп и подгрупп</w:t>
            </w:r>
          </w:p>
          <w:p w14:paraId="18C522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Сборка агрегата/оборудования из предварительно собранных сборочных единиц. Схемы сборки</w:t>
            </w:r>
          </w:p>
          <w:p w14:paraId="5DD6BF3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технической документации на узлы и механизмы</w:t>
            </w:r>
          </w:p>
          <w:p w14:paraId="127184E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и назначение ручного и механизированного инструмента</w:t>
            </w:r>
          </w:p>
          <w:p w14:paraId="2804846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универсальных приспособлений и правила применения слесарного и контрольно-измерительных инструментов</w:t>
            </w:r>
          </w:p>
          <w:p w14:paraId="505878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разборки и сборки</w:t>
            </w:r>
          </w:p>
          <w:p w14:paraId="6D17783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выполнения слесарной обработки</w:t>
            </w:r>
          </w:p>
          <w:p w14:paraId="386BF91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дефектов в процессе выполнения слесарной обработки</w:t>
            </w:r>
          </w:p>
          <w:p w14:paraId="21401E8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Основные виды и причины брака при механической обработке, способы предупреждения и устранения</w:t>
            </w:r>
            <w:r w:rsidRPr="00365E64">
              <w:rPr>
                <w:rFonts w:ascii="Times New Roman" w:hAnsi="Times New Roman"/>
                <w:sz w:val="24"/>
                <w:szCs w:val="24"/>
              </w:rPr>
              <w:tab/>
            </w:r>
          </w:p>
          <w:p w14:paraId="33E10BB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охраны труда при выполнении монтажных (сборка, разборка) работ</w:t>
            </w:r>
          </w:p>
          <w:p w14:paraId="5B8A8A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Требования охраны труда при слесарных работах</w:t>
            </w:r>
          </w:p>
          <w:p w14:paraId="6CFF6E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Основные механические свойства обрабатываемых материалов</w:t>
            </w:r>
          </w:p>
          <w:p w14:paraId="1E34644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маркировка, правила применения масел, моющих составов, металлов и смазок</w:t>
            </w:r>
          </w:p>
          <w:p w14:paraId="5AF82D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Типичные дефекты при выполнении слесарной обработки, причины их появления и способы предупреждения</w:t>
            </w:r>
          </w:p>
          <w:p w14:paraId="7E01A67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размерной обработки деталей</w:t>
            </w:r>
          </w:p>
          <w:p w14:paraId="205B849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и последовательность проведения пригоночных операций слесарной обработки деталей</w:t>
            </w:r>
          </w:p>
          <w:p w14:paraId="71FA3D3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последовательность проведения измерений</w:t>
            </w:r>
          </w:p>
          <w:p w14:paraId="280C49B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Знаки условного обозначения допусков, квалитетов, параметров шероховатости, способов базирования заготовок</w:t>
            </w:r>
          </w:p>
          <w:p w14:paraId="7A73E0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Общие сведения о системе допусков и посадок, квалитетах и параметрах шероховатости по квалитетам</w:t>
            </w:r>
          </w:p>
          <w:p w14:paraId="4A896E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Принципы действия обдирочных, настольно-сверлильных и заточных станков</w:t>
            </w:r>
          </w:p>
          <w:p w14:paraId="1573E06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Технологический процесс механической обработки на обдирочных, настольно-сверлильных и заточных станках</w:t>
            </w:r>
          </w:p>
          <w:p w14:paraId="197509B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 сверлильных и заточных станках</w:t>
            </w:r>
          </w:p>
          <w:p w14:paraId="3A01943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охраны труда при выполнении работ на обдирочных, настольно-сверлильных и заточных станках</w:t>
            </w:r>
          </w:p>
          <w:p w14:paraId="699F84F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Технологические требования к резьбовым соединениям, типичные дефекты, способы ремонта </w:t>
            </w:r>
          </w:p>
          <w:p w14:paraId="27BD4E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штифтовым и клиновым соединениям: возможные дефекты, способы ремонта</w:t>
            </w:r>
          </w:p>
          <w:p w14:paraId="2486C77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паяным и сварным соединениям: возможные дефекты, способы ремонта</w:t>
            </w:r>
          </w:p>
          <w:p w14:paraId="619F7BB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шпоночным и шлицевым соединениям: основные дефекты и способы ремонта</w:t>
            </w:r>
          </w:p>
          <w:p w14:paraId="3E5936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и технологические требования к трубопроводам  и их соединениям: основные дефекты, способы их выявления и устранения</w:t>
            </w:r>
          </w:p>
          <w:p w14:paraId="7F8BC5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позволяющие удалить следы коррозии перед восстановлением детали, выбор способа очистки деталей машин от нагара.</w:t>
            </w:r>
          </w:p>
          <w:p w14:paraId="30322CB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и технологические требования к шпинделям: способы ремонта шпинделя механической обработкой</w:t>
            </w:r>
          </w:p>
          <w:p w14:paraId="0FEB21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Эксплуатационные и технологические требования к подшипникам скольжения и качения: конструкция подшипников скольжения (неразъемные и разъемные), способы ремонта сборочных узлов с подшипниками качения</w:t>
            </w:r>
          </w:p>
          <w:p w14:paraId="4A80938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и технологические требования к валам и осям: выбор способа ремонта изношенных шеек валов и осей, технологический процесс ремонта изношенных ходовых винтов,  центровых отверстий вала</w:t>
            </w:r>
          </w:p>
          <w:p w14:paraId="41A972F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p w14:paraId="1CAD74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фрезерного станка: ремонт направляющих станины, консоли, стола, каретки, клиньев</w:t>
            </w:r>
          </w:p>
          <w:p w14:paraId="4551D6B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сверлильного станка: ремонт колонны стола, фундаментной плиты,  траверсы корпуса шпиндельной бабки</w:t>
            </w:r>
          </w:p>
          <w:p w14:paraId="6FA773B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шлифовальный станок: ремонт направляющих станины, передней и задней бабки, шлифовальной бабки, стола, гидроцилиндра</w:t>
            </w:r>
          </w:p>
          <w:p w14:paraId="060FEF2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p w14:paraId="2C568E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Общие требования к подготовке, сдаче и приемке оборудования после ремонта</w:t>
            </w:r>
          </w:p>
          <w:p w14:paraId="0FAF1E9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испытания узлов и механизмов после сборки и ремонта</w:t>
            </w:r>
          </w:p>
          <w:p w14:paraId="4C353B3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Испытания на холостом ходу (для машин, механизмов и аппаратов с приводом) </w:t>
            </w:r>
          </w:p>
          <w:p w14:paraId="312E1F0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Испытания оборудования в производственных условиях под нагрузкой </w:t>
            </w:r>
          </w:p>
          <w:p w14:paraId="5168114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испытания оборудования на статистическую и динамическую балансировку машин</w:t>
            </w:r>
          </w:p>
          <w:p w14:paraId="206C89B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Последовательность приемки оборудования: внешний осмотр, проверка качества сборки и комплектности оборудования, испытание на плотность и прочность, проверка органов и систем управления, соответствия оборудования требованиям охраны труда </w:t>
            </w:r>
          </w:p>
          <w:p w14:paraId="7EEB398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Устранение мелких дефектов, обнаруженных в процессе приемки </w:t>
            </w:r>
          </w:p>
          <w:p w14:paraId="210A849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Оформление документации и отметок о проведенном ремонте</w:t>
            </w:r>
          </w:p>
        </w:tc>
      </w:tr>
      <w:tr w:rsidR="00040B69" w:rsidRPr="00365E64" w14:paraId="2BEFA740" w14:textId="77777777" w:rsidTr="00040B69">
        <w:tc>
          <w:tcPr>
            <w:tcW w:w="2093" w:type="dxa"/>
            <w:vMerge/>
          </w:tcPr>
          <w:p w14:paraId="53900C32"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5830C5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3.3</w:t>
            </w:r>
          </w:p>
          <w:p w14:paraId="620B7E4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техническое обслуживание узлов и механизмов от</w:t>
            </w:r>
            <w:r w:rsidRPr="00365E64">
              <w:rPr>
                <w:rFonts w:ascii="Times New Roman" w:hAnsi="Times New Roman"/>
                <w:sz w:val="24"/>
                <w:szCs w:val="24"/>
              </w:rPr>
              <w:lastRenderedPageBreak/>
              <w:t>ремонтированного оборудования, агрегатов и машин</w:t>
            </w:r>
          </w:p>
        </w:tc>
        <w:tc>
          <w:tcPr>
            <w:tcW w:w="10631" w:type="dxa"/>
          </w:tcPr>
          <w:p w14:paraId="6DF8C182"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Практический опыт:</w:t>
            </w:r>
          </w:p>
          <w:p w14:paraId="7B24964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профилактического обслуживания простых механизмов</w:t>
            </w:r>
          </w:p>
          <w:p w14:paraId="45A5298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Выполнения технического обслуживания механизмов, оборудования, агрегатов и машин средней сложности </w:t>
            </w:r>
          </w:p>
          <w:p w14:paraId="6C37323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технического обслуживания сложных деталей, узлов и механизмов, оборудования, агрегатов и машин</w:t>
            </w:r>
          </w:p>
          <w:p w14:paraId="1C8EC38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Выполнение технического обслуживания металлорежущих станков</w:t>
            </w:r>
          </w:p>
        </w:tc>
      </w:tr>
      <w:tr w:rsidR="00040B69" w:rsidRPr="00365E64" w14:paraId="5D506EB7" w14:textId="77777777" w:rsidTr="00040B69">
        <w:tc>
          <w:tcPr>
            <w:tcW w:w="2093" w:type="dxa"/>
            <w:vMerge/>
          </w:tcPr>
          <w:p w14:paraId="23F0053D"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4A05B779"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585C6D4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6CD932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Планировать и оснащать рабочее место при профилактическом и техническом обслуживании механизмов, оборудования, агрегатов и машин различной сложности</w:t>
            </w:r>
          </w:p>
          <w:p w14:paraId="6367E6E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Оснащать временное рабочее место необходимым инструментом, оборудованием, приспособлениями в зависимости от станка</w:t>
            </w:r>
          </w:p>
          <w:p w14:paraId="241323F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Планировать и оснащать рабочее место обслуживания простых механизмов </w:t>
            </w:r>
          </w:p>
          <w:p w14:paraId="0D58472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чтение технической документации общего и специализированного назначения</w:t>
            </w:r>
          </w:p>
          <w:p w14:paraId="0EAD628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техническое состояние простых узлов и механизмов</w:t>
            </w:r>
          </w:p>
          <w:p w14:paraId="2CA9AEF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смазку, пополнение и замену смазки</w:t>
            </w:r>
          </w:p>
          <w:p w14:paraId="04A9C5A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промывку деталей простых механизмов</w:t>
            </w:r>
          </w:p>
          <w:p w14:paraId="0010203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подтяжку крепежа деталей простых механизмов</w:t>
            </w:r>
          </w:p>
          <w:p w14:paraId="05B086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замену деталей простых механизмов</w:t>
            </w:r>
          </w:p>
          <w:p w14:paraId="6019DA9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профилактическое обслуживание простых механизмов с соблюдением требований охраны труда</w:t>
            </w:r>
          </w:p>
          <w:p w14:paraId="5AE324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техническую документацию при выполнении технического обслуживания</w:t>
            </w:r>
          </w:p>
          <w:p w14:paraId="57075CE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Применять универсальные приспособления, рабочий, контрольно-измерительный инструмент и приспособления </w:t>
            </w:r>
          </w:p>
          <w:p w14:paraId="50831B7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Отключать и обесточивать механизмы, оборудование, агрегаты и машины средней сложности</w:t>
            </w:r>
          </w:p>
          <w:p w14:paraId="50C1D4D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в технологической последовательности операции при диагностике и контроле технического состояния механизмов, оборудования, агрегатов и машин </w:t>
            </w:r>
          </w:p>
          <w:p w14:paraId="370EF4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диагностику рабочих характеристик </w:t>
            </w:r>
          </w:p>
          <w:p w14:paraId="53C4D06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смазочные, крепежные и регулировочные работы </w:t>
            </w:r>
          </w:p>
          <w:p w14:paraId="407B8CC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Проводить диагностику технического состояния сложных деталей, узлов и механизмов, оборудования, агрегатов и машин</w:t>
            </w:r>
          </w:p>
          <w:p w14:paraId="5ED3AE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подгоночные и регулировочные операции для сложных деталей, узлов и механизмов, оборудования, агрегатов и машин</w:t>
            </w:r>
          </w:p>
          <w:p w14:paraId="79E1895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Разбирать, собирать и заменять сложные детали, узлы и механизмы</w:t>
            </w:r>
          </w:p>
          <w:p w14:paraId="5C5E2AD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сложные детали, узлы и механизмы, оборудование, агрегаты и машины на различной высоте</w:t>
            </w:r>
          </w:p>
          <w:p w14:paraId="239F47E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визуальный контроль качества установки в различных положениях и на различной высоте</w:t>
            </w:r>
          </w:p>
          <w:p w14:paraId="309697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Проводить наружный визуальный осмотр, частичную разборку, замену смазки, проверку технологической и геометрической точности, регулировку металлорежущих станков</w:t>
            </w:r>
          </w:p>
          <w:p w14:paraId="1C3EEBE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Проводить мероприятия по поддержанию станков в работоспособном состоянии</w:t>
            </w:r>
          </w:p>
          <w:p w14:paraId="34EC038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выполненной работы, выявлять и исправлять дефекты при техническом обслуживании металлорежущих станков</w:t>
            </w:r>
          </w:p>
        </w:tc>
      </w:tr>
      <w:tr w:rsidR="00040B69" w:rsidRPr="00365E64" w14:paraId="226CD43D" w14:textId="77777777" w:rsidTr="00040B69">
        <w:tc>
          <w:tcPr>
            <w:tcW w:w="2093" w:type="dxa"/>
            <w:vMerge/>
          </w:tcPr>
          <w:p w14:paraId="71B45B69"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F23D1CB"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C341BF6"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46215D3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планировке и оснащению рабочего места при профилактическом обслуживания простых механизмов и техническом обслуживании механизмов, оборудования, агрегатов и машин средней сложности</w:t>
            </w:r>
          </w:p>
          <w:p w14:paraId="090217A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диагностики технического состояния простых узлов и механизмов</w:t>
            </w:r>
          </w:p>
          <w:p w14:paraId="3052CB4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маркировка и правила применения масел, моющих составов, металлов и смазок</w:t>
            </w:r>
          </w:p>
          <w:p w14:paraId="734DE3B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работа регулируемого механизма</w:t>
            </w:r>
          </w:p>
          <w:p w14:paraId="0E26042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Основные технические данные и характеристики регулируемого механизма</w:t>
            </w:r>
          </w:p>
          <w:p w14:paraId="63792A3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Технологическая последовательность выполнения операций при регулировке простых механизмов</w:t>
            </w:r>
          </w:p>
          <w:p w14:paraId="3A569EE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регулировки в зависимости от технических данных и характеристик регулируемого механизма</w:t>
            </w:r>
          </w:p>
          <w:p w14:paraId="281C0DD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Техническая документация общего и специализированного назначения при выполнении технического обслуживания</w:t>
            </w:r>
          </w:p>
          <w:p w14:paraId="574AE05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Универсальные приспособления, рабочий, контрольно-измерительный инструмент и приспособления для выполнения технического обслуживания механизмов, оборудования, агрегатов и машин различной сложности</w:t>
            </w:r>
          </w:p>
          <w:p w14:paraId="6E8D6C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Устройство и принципы действия обслуживаемых механизмов, оборудования, агрегатов и машин. Основные технические данные и характеристики механизмов, оборудования, агрегатов и машин </w:t>
            </w:r>
          </w:p>
          <w:p w14:paraId="4288773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Визуальный контроль изношенности механизмов. Отключение и обесточивание механизмов, оборудования, агрегатов и машин средней сложности</w:t>
            </w:r>
          </w:p>
          <w:p w14:paraId="0852579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p w14:paraId="59F80B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Технологическая последовательность операций и способы выполнения смазочных, крепежных и регулировочных работ </w:t>
            </w:r>
          </w:p>
          <w:p w14:paraId="1BE516C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выполненной работы, выявление и исправление возможных дефектов при техническом обслуживании механизмов, оборудования, агрегатов и машин различной сложности</w:t>
            </w:r>
          </w:p>
          <w:p w14:paraId="3EA6F6A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Условия эксплуатации и способы диагностики технического состояния сложных деталей, узлов и механизмов, оборудования, агрегатов и машин</w:t>
            </w:r>
          </w:p>
          <w:p w14:paraId="265241C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Правила и порядок выполнения подгоночных и регулировочных операций для сложных деталей, узлов и механизмов, оборудования, агрегатов и машин</w:t>
            </w:r>
          </w:p>
          <w:p w14:paraId="3CB1936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порядок разборки, сборки и замены сложных деталей, узлов и механизмов, оборудования, агрегатов и машин</w:t>
            </w:r>
          </w:p>
          <w:p w14:paraId="0371C8A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порядок подъема и установки сложных деталей, узлов и механизмов, оборудования, агрегатов и машин на различной высоте</w:t>
            </w:r>
          </w:p>
          <w:p w14:paraId="3F2B01B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Визуальный контроль качества установки в различных положениях и на различной высоте</w:t>
            </w:r>
          </w:p>
          <w:p w14:paraId="6FED7D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Оснащение временного рабочего места необходимым инструментом, оборудованием, приспособлениями в зависимости от станка</w:t>
            </w:r>
          </w:p>
          <w:p w14:paraId="04F693A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Система мероприятий по поддержанию станков в работоспособном состоянии: продление срока службы агрегатов станков, предотвращение серьезных поломок</w:t>
            </w:r>
          </w:p>
          <w:p w14:paraId="028AD98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Место технического обслуживания в производственном процессе (между плановыми и неплановыми ремонтами)</w:t>
            </w:r>
          </w:p>
          <w:p w14:paraId="23C755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Общий состав работ по техническому обслуживанию металлорежущих станков: 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p w14:paraId="313174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Состав наружного визуального осмотра: оценка износа направляющих станин кареток, траверс; проверка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p w14:paraId="514D5E7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Частичная разборка станка: открытие крышек узлов и механизмов для проверки вращающихся сопряжений; тестирование тормозных систем и фрикционов; корректировка натяжения пружинных механизмов; регулирование зазоров в винтовых парах и т.д.</w:t>
            </w:r>
          </w:p>
          <w:p w14:paraId="202E74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p w14:paraId="3135F22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Проверка технологической и геометрической точности: проверка геометрической точности перемещения рабочих органов относительно баз (направляющие, станина); проверка соответствия геометрических размеров и технологических параметров получаемых деталей и оценка возможности получения продукции</w:t>
            </w:r>
          </w:p>
          <w:p w14:paraId="7D96EF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выполненной работы, выявление и исправление возможных дефектов при техническом обслуживании металлорежущих станков</w:t>
            </w:r>
          </w:p>
        </w:tc>
      </w:tr>
    </w:tbl>
    <w:p w14:paraId="4416EA52" w14:textId="77777777" w:rsidR="005D38BD" w:rsidRPr="00365E64" w:rsidRDefault="005D38BD" w:rsidP="00365E64">
      <w:pPr>
        <w:spacing w:after="0"/>
        <w:ind w:firstLine="709"/>
        <w:jc w:val="both"/>
        <w:rPr>
          <w:rFonts w:ascii="Times New Roman" w:hAnsi="Times New Roman"/>
          <w:b/>
          <w:sz w:val="24"/>
          <w:szCs w:val="24"/>
        </w:rPr>
      </w:pPr>
      <w:r w:rsidRPr="00365E64">
        <w:lastRenderedPageBreak/>
        <w:br w:type="page"/>
      </w:r>
      <w:r w:rsidRPr="00365E64">
        <w:rPr>
          <w:rFonts w:ascii="Times New Roman" w:hAnsi="Times New Roman"/>
          <w:b/>
          <w:sz w:val="24"/>
          <w:szCs w:val="24"/>
        </w:rPr>
        <w:lastRenderedPageBreak/>
        <w:t>4.3. Личностные результаты</w:t>
      </w: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3"/>
        <w:gridCol w:w="3716"/>
      </w:tblGrid>
      <w:tr w:rsidR="005D38BD" w:rsidRPr="00365E64" w14:paraId="49E63892" w14:textId="77777777" w:rsidTr="005D38BD">
        <w:tc>
          <w:tcPr>
            <w:tcW w:w="11313" w:type="dxa"/>
            <w:hideMark/>
          </w:tcPr>
          <w:p w14:paraId="3E28348A" w14:textId="77777777" w:rsidR="005D38BD" w:rsidRPr="00365E64" w:rsidRDefault="005D38BD" w:rsidP="00365E64">
            <w:pPr>
              <w:spacing w:after="0" w:line="240" w:lineRule="auto"/>
              <w:ind w:firstLine="34"/>
              <w:jc w:val="center"/>
              <w:rPr>
                <w:rFonts w:ascii="Times New Roman" w:hAnsi="Times New Roman"/>
                <w:b/>
                <w:bCs/>
                <w:sz w:val="24"/>
              </w:rPr>
            </w:pPr>
            <w:r w:rsidRPr="00365E64">
              <w:rPr>
                <w:rFonts w:ascii="Times New Roman" w:hAnsi="Times New Roman"/>
                <w:b/>
                <w:bCs/>
                <w:sz w:val="24"/>
              </w:rPr>
              <w:t xml:space="preserve">Личностные результаты </w:t>
            </w:r>
          </w:p>
          <w:p w14:paraId="2774696D" w14:textId="77777777" w:rsidR="005D38BD" w:rsidRPr="00365E64" w:rsidRDefault="005D38BD" w:rsidP="00365E64">
            <w:pPr>
              <w:spacing w:after="0" w:line="240" w:lineRule="auto"/>
              <w:ind w:firstLine="34"/>
              <w:jc w:val="center"/>
              <w:rPr>
                <w:rFonts w:ascii="Times New Roman" w:hAnsi="Times New Roman"/>
                <w:b/>
                <w:bCs/>
                <w:sz w:val="24"/>
              </w:rPr>
            </w:pPr>
            <w:r w:rsidRPr="00365E64">
              <w:rPr>
                <w:rFonts w:ascii="Times New Roman" w:hAnsi="Times New Roman"/>
                <w:b/>
                <w:bCs/>
                <w:sz w:val="24"/>
              </w:rPr>
              <w:t xml:space="preserve">реализации программы воспитания </w:t>
            </w:r>
          </w:p>
          <w:p w14:paraId="37FD4587" w14:textId="77777777" w:rsidR="005D38BD" w:rsidRPr="00365E64" w:rsidRDefault="005D38BD" w:rsidP="00365E64">
            <w:pPr>
              <w:spacing w:after="0" w:line="240" w:lineRule="auto"/>
              <w:ind w:firstLine="34"/>
              <w:jc w:val="center"/>
              <w:rPr>
                <w:rFonts w:ascii="Times New Roman" w:hAnsi="Times New Roman"/>
                <w:b/>
                <w:bCs/>
                <w:sz w:val="24"/>
              </w:rPr>
            </w:pPr>
            <w:r w:rsidRPr="00365E64">
              <w:rPr>
                <w:rFonts w:ascii="Times New Roman" w:hAnsi="Times New Roman"/>
                <w:i/>
                <w:iCs/>
                <w:sz w:val="24"/>
              </w:rPr>
              <w:t>(дескрипторы)</w:t>
            </w:r>
          </w:p>
        </w:tc>
        <w:tc>
          <w:tcPr>
            <w:tcW w:w="3716" w:type="dxa"/>
            <w:vAlign w:val="center"/>
            <w:hideMark/>
          </w:tcPr>
          <w:p w14:paraId="0A611819" w14:textId="77777777" w:rsidR="005D38BD" w:rsidRPr="00365E64" w:rsidRDefault="005D38BD" w:rsidP="00365E64">
            <w:pPr>
              <w:spacing w:after="0" w:line="240" w:lineRule="auto"/>
              <w:ind w:firstLine="34"/>
              <w:jc w:val="center"/>
              <w:rPr>
                <w:rFonts w:ascii="Times New Roman" w:hAnsi="Times New Roman"/>
                <w:b/>
                <w:bCs/>
                <w:sz w:val="24"/>
              </w:rPr>
            </w:pPr>
            <w:r w:rsidRPr="00365E64">
              <w:rPr>
                <w:rFonts w:ascii="Times New Roman" w:hAnsi="Times New Roman"/>
                <w:b/>
                <w:bCs/>
                <w:sz w:val="24"/>
              </w:rPr>
              <w:t>Код личностных результатов реализации программы воспитания</w:t>
            </w:r>
          </w:p>
        </w:tc>
      </w:tr>
      <w:tr w:rsidR="005D38BD" w:rsidRPr="00365E64" w14:paraId="6217E3B4" w14:textId="77777777" w:rsidTr="005D38BD">
        <w:trPr>
          <w:trHeight w:val="1077"/>
        </w:trPr>
        <w:tc>
          <w:tcPr>
            <w:tcW w:w="15029" w:type="dxa"/>
            <w:gridSpan w:val="2"/>
            <w:vAlign w:val="center"/>
            <w:hideMark/>
          </w:tcPr>
          <w:p w14:paraId="20150970"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 xml:space="preserve">Портрет выпускника СПО </w:t>
            </w:r>
          </w:p>
        </w:tc>
      </w:tr>
      <w:tr w:rsidR="005D38BD" w:rsidRPr="00365E64" w14:paraId="6D973EE5" w14:textId="77777777" w:rsidTr="005D38BD">
        <w:tc>
          <w:tcPr>
            <w:tcW w:w="11313" w:type="dxa"/>
            <w:hideMark/>
          </w:tcPr>
          <w:p w14:paraId="49875E4F" w14:textId="77777777" w:rsidR="005D38BD" w:rsidRPr="00365E64" w:rsidRDefault="005D38BD" w:rsidP="00365E64">
            <w:pPr>
              <w:spacing w:before="120"/>
              <w:jc w:val="both"/>
              <w:rPr>
                <w:rFonts w:ascii="Times New Roman" w:hAnsi="Times New Roman"/>
                <w:b/>
                <w:bCs/>
                <w:i/>
                <w:iCs/>
                <w:sz w:val="24"/>
                <w:lang w:val="x-none" w:eastAsia="x-none"/>
              </w:rPr>
            </w:pPr>
            <w:r w:rsidRPr="00365E64">
              <w:rPr>
                <w:rFonts w:ascii="Times New Roman" w:hAnsi="Times New Roman"/>
                <w:sz w:val="24"/>
              </w:rPr>
              <w:t>Осознающий себя гражданином и защитником великой страны.</w:t>
            </w:r>
          </w:p>
        </w:tc>
        <w:tc>
          <w:tcPr>
            <w:tcW w:w="3716" w:type="dxa"/>
            <w:vAlign w:val="center"/>
            <w:hideMark/>
          </w:tcPr>
          <w:p w14:paraId="6939E872"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w:t>
            </w:r>
          </w:p>
        </w:tc>
      </w:tr>
      <w:tr w:rsidR="005D38BD" w:rsidRPr="00365E64" w14:paraId="04470C8E" w14:textId="77777777" w:rsidTr="005D38BD">
        <w:tc>
          <w:tcPr>
            <w:tcW w:w="11313" w:type="dxa"/>
            <w:hideMark/>
          </w:tcPr>
          <w:p w14:paraId="5E54BD18"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716" w:type="dxa"/>
            <w:vAlign w:val="center"/>
            <w:hideMark/>
          </w:tcPr>
          <w:p w14:paraId="73E71CC1"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2</w:t>
            </w:r>
          </w:p>
        </w:tc>
      </w:tr>
      <w:tr w:rsidR="005D38BD" w:rsidRPr="00365E64" w14:paraId="2412A122" w14:textId="77777777" w:rsidTr="005D38BD">
        <w:tc>
          <w:tcPr>
            <w:tcW w:w="11313" w:type="dxa"/>
            <w:hideMark/>
          </w:tcPr>
          <w:p w14:paraId="34B9618D"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3716" w:type="dxa"/>
            <w:vAlign w:val="center"/>
            <w:hideMark/>
          </w:tcPr>
          <w:p w14:paraId="46E04061"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3</w:t>
            </w:r>
          </w:p>
        </w:tc>
      </w:tr>
      <w:tr w:rsidR="005D38BD" w:rsidRPr="00365E64" w14:paraId="1DADE5CC" w14:textId="77777777" w:rsidTr="005D38BD">
        <w:tc>
          <w:tcPr>
            <w:tcW w:w="11313" w:type="dxa"/>
            <w:hideMark/>
          </w:tcPr>
          <w:p w14:paraId="79BC4B4C"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3716" w:type="dxa"/>
            <w:vAlign w:val="center"/>
            <w:hideMark/>
          </w:tcPr>
          <w:p w14:paraId="47A19A6B"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4</w:t>
            </w:r>
          </w:p>
        </w:tc>
      </w:tr>
      <w:tr w:rsidR="005D38BD" w:rsidRPr="00365E64" w14:paraId="02BA0164" w14:textId="77777777" w:rsidTr="005D38BD">
        <w:tc>
          <w:tcPr>
            <w:tcW w:w="11313" w:type="dxa"/>
            <w:hideMark/>
          </w:tcPr>
          <w:p w14:paraId="33557E4E"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3716" w:type="dxa"/>
            <w:vAlign w:val="center"/>
            <w:hideMark/>
          </w:tcPr>
          <w:p w14:paraId="71DB3CD7"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5</w:t>
            </w:r>
          </w:p>
        </w:tc>
      </w:tr>
      <w:tr w:rsidR="005D38BD" w:rsidRPr="00365E64" w14:paraId="77A9E83C" w14:textId="77777777" w:rsidTr="005D38BD">
        <w:tc>
          <w:tcPr>
            <w:tcW w:w="11313" w:type="dxa"/>
            <w:hideMark/>
          </w:tcPr>
          <w:p w14:paraId="34D4016A"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3716" w:type="dxa"/>
            <w:vAlign w:val="center"/>
            <w:hideMark/>
          </w:tcPr>
          <w:p w14:paraId="4447202B"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6</w:t>
            </w:r>
          </w:p>
        </w:tc>
      </w:tr>
      <w:tr w:rsidR="005D38BD" w:rsidRPr="00365E64" w14:paraId="78E66C0E" w14:textId="77777777" w:rsidTr="005D38BD">
        <w:trPr>
          <w:trHeight w:val="268"/>
        </w:trPr>
        <w:tc>
          <w:tcPr>
            <w:tcW w:w="11313" w:type="dxa"/>
            <w:hideMark/>
          </w:tcPr>
          <w:p w14:paraId="4C3F451A"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3716" w:type="dxa"/>
            <w:vAlign w:val="center"/>
            <w:hideMark/>
          </w:tcPr>
          <w:p w14:paraId="324AC14D"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7</w:t>
            </w:r>
          </w:p>
        </w:tc>
      </w:tr>
      <w:tr w:rsidR="005D38BD" w:rsidRPr="00365E64" w14:paraId="2130575F" w14:textId="77777777" w:rsidTr="005D38BD">
        <w:tc>
          <w:tcPr>
            <w:tcW w:w="11313" w:type="dxa"/>
            <w:hideMark/>
          </w:tcPr>
          <w:p w14:paraId="3ACC410F"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6" w:type="dxa"/>
            <w:vAlign w:val="center"/>
            <w:hideMark/>
          </w:tcPr>
          <w:p w14:paraId="48E8AC8C"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8</w:t>
            </w:r>
          </w:p>
        </w:tc>
      </w:tr>
      <w:tr w:rsidR="005D38BD" w:rsidRPr="00365E64" w14:paraId="483B8924" w14:textId="77777777" w:rsidTr="005D38BD">
        <w:tc>
          <w:tcPr>
            <w:tcW w:w="11313" w:type="dxa"/>
            <w:hideMark/>
          </w:tcPr>
          <w:p w14:paraId="56948930"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3716" w:type="dxa"/>
            <w:vAlign w:val="center"/>
            <w:hideMark/>
          </w:tcPr>
          <w:p w14:paraId="1B5FE0B0"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9</w:t>
            </w:r>
          </w:p>
        </w:tc>
      </w:tr>
      <w:tr w:rsidR="005D38BD" w:rsidRPr="00365E64" w14:paraId="0652277A" w14:textId="77777777" w:rsidTr="005D38BD">
        <w:tc>
          <w:tcPr>
            <w:tcW w:w="11313" w:type="dxa"/>
            <w:hideMark/>
          </w:tcPr>
          <w:p w14:paraId="2F0915AD" w14:textId="77777777" w:rsidR="005D38BD" w:rsidRPr="00365E64" w:rsidRDefault="005D38BD" w:rsidP="00365E64">
            <w:pPr>
              <w:jc w:val="both"/>
              <w:rPr>
                <w:rFonts w:ascii="Times New Roman" w:hAnsi="Times New Roman"/>
                <w:b/>
                <w:bCs/>
                <w:sz w:val="24"/>
              </w:rPr>
            </w:pPr>
            <w:r w:rsidRPr="00365E64">
              <w:rPr>
                <w:rFonts w:ascii="Times New Roman" w:hAnsi="Times New Roman"/>
                <w:sz w:val="24"/>
              </w:rPr>
              <w:t>Заботящийся о защите окружающей среды, собственной и чужой безопасности, в том числе цифровой.</w:t>
            </w:r>
          </w:p>
        </w:tc>
        <w:tc>
          <w:tcPr>
            <w:tcW w:w="3716" w:type="dxa"/>
            <w:vAlign w:val="center"/>
            <w:hideMark/>
          </w:tcPr>
          <w:p w14:paraId="0A916165"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10</w:t>
            </w:r>
          </w:p>
        </w:tc>
      </w:tr>
      <w:tr w:rsidR="005D38BD" w:rsidRPr="00365E64" w14:paraId="62FB1A63" w14:textId="77777777" w:rsidTr="005D38BD">
        <w:tc>
          <w:tcPr>
            <w:tcW w:w="11313" w:type="dxa"/>
            <w:hideMark/>
          </w:tcPr>
          <w:p w14:paraId="18C12740" w14:textId="77777777" w:rsidR="005D38BD" w:rsidRPr="00365E64" w:rsidRDefault="005D38BD" w:rsidP="00365E64">
            <w:pPr>
              <w:jc w:val="both"/>
              <w:rPr>
                <w:rFonts w:ascii="Times New Roman" w:hAnsi="Times New Roman"/>
                <w:b/>
                <w:bCs/>
                <w:sz w:val="24"/>
              </w:rPr>
            </w:pPr>
            <w:r w:rsidRPr="00365E64">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3716" w:type="dxa"/>
            <w:vAlign w:val="center"/>
            <w:hideMark/>
          </w:tcPr>
          <w:p w14:paraId="450B7101"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11</w:t>
            </w:r>
          </w:p>
        </w:tc>
      </w:tr>
      <w:tr w:rsidR="005D38BD" w:rsidRPr="00365E64" w14:paraId="7DB8414D" w14:textId="77777777" w:rsidTr="005D38BD">
        <w:tc>
          <w:tcPr>
            <w:tcW w:w="11313" w:type="dxa"/>
            <w:hideMark/>
          </w:tcPr>
          <w:p w14:paraId="56303ECD" w14:textId="77777777" w:rsidR="005D38BD" w:rsidRPr="00365E64" w:rsidRDefault="005D38BD" w:rsidP="00365E64">
            <w:pPr>
              <w:jc w:val="both"/>
              <w:rPr>
                <w:rFonts w:ascii="Times New Roman" w:hAnsi="Times New Roman"/>
                <w:b/>
                <w:bCs/>
                <w:sz w:val="24"/>
              </w:rPr>
            </w:pPr>
            <w:r w:rsidRPr="00365E64">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3716" w:type="dxa"/>
            <w:vAlign w:val="center"/>
            <w:hideMark/>
          </w:tcPr>
          <w:p w14:paraId="13E61B76"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12</w:t>
            </w:r>
          </w:p>
        </w:tc>
      </w:tr>
    </w:tbl>
    <w:p w14:paraId="20AE1319" w14:textId="77777777" w:rsidR="005D38BD" w:rsidRPr="00365E64" w:rsidRDefault="005D38BD" w:rsidP="00365E64">
      <w:pPr>
        <w:rPr>
          <w:rFonts w:ascii="Times New Roman" w:hAnsi="Times New Roman"/>
          <w:sz w:val="24"/>
          <w:szCs w:val="24"/>
        </w:rPr>
      </w:pP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8"/>
        <w:gridCol w:w="3827"/>
      </w:tblGrid>
      <w:tr w:rsidR="005D38BD" w:rsidRPr="00365E64" w14:paraId="27503EC0" w14:textId="77777777" w:rsidTr="005D38BD">
        <w:tc>
          <w:tcPr>
            <w:tcW w:w="11228" w:type="dxa"/>
            <w:hideMark/>
          </w:tcPr>
          <w:p w14:paraId="511F5DC1" w14:textId="77777777" w:rsidR="005D38BD" w:rsidRPr="00365E64" w:rsidRDefault="005D38BD" w:rsidP="00365E64">
            <w:pPr>
              <w:spacing w:after="0" w:line="240" w:lineRule="auto"/>
              <w:ind w:firstLine="33"/>
              <w:jc w:val="center"/>
              <w:rPr>
                <w:rFonts w:ascii="Times New Roman" w:hAnsi="Times New Roman"/>
                <w:b/>
                <w:bCs/>
                <w:sz w:val="24"/>
                <w:szCs w:val="24"/>
              </w:rPr>
            </w:pPr>
            <w:bookmarkStart w:id="9" w:name="_Hlk73632186"/>
            <w:r w:rsidRPr="00365E64">
              <w:rPr>
                <w:rFonts w:ascii="Times New Roman" w:hAnsi="Times New Roman"/>
                <w:b/>
                <w:bCs/>
                <w:sz w:val="24"/>
                <w:szCs w:val="24"/>
              </w:rPr>
              <w:t>Личностные результаты</w:t>
            </w:r>
          </w:p>
          <w:p w14:paraId="3B5C8D61" w14:textId="77777777" w:rsidR="005D38BD" w:rsidRPr="00365E64" w:rsidRDefault="005D38BD" w:rsidP="00365E64">
            <w:pPr>
              <w:spacing w:after="0" w:line="240" w:lineRule="auto"/>
              <w:ind w:firstLine="33"/>
              <w:jc w:val="center"/>
              <w:rPr>
                <w:rFonts w:ascii="Times New Roman" w:hAnsi="Times New Roman"/>
                <w:b/>
                <w:bCs/>
                <w:sz w:val="24"/>
                <w:szCs w:val="24"/>
              </w:rPr>
            </w:pPr>
            <w:r w:rsidRPr="00365E64">
              <w:rPr>
                <w:rFonts w:ascii="Times New Roman" w:hAnsi="Times New Roman"/>
                <w:b/>
                <w:bCs/>
                <w:sz w:val="24"/>
                <w:szCs w:val="24"/>
              </w:rPr>
              <w:t xml:space="preserve">реализации программы воспитания, определенные отраслевыми требованиями </w:t>
            </w:r>
            <w:r w:rsidRPr="00365E64">
              <w:rPr>
                <w:rFonts w:ascii="Times New Roman" w:hAnsi="Times New Roman"/>
                <w:b/>
                <w:bCs/>
                <w:sz w:val="24"/>
                <w:szCs w:val="24"/>
              </w:rPr>
              <w:br/>
              <w:t>к деловым качествам личности</w:t>
            </w:r>
          </w:p>
        </w:tc>
        <w:tc>
          <w:tcPr>
            <w:tcW w:w="3827" w:type="dxa"/>
            <w:vAlign w:val="center"/>
            <w:hideMark/>
          </w:tcPr>
          <w:p w14:paraId="68A89B07" w14:textId="77777777" w:rsidR="005D38BD" w:rsidRPr="00365E64" w:rsidRDefault="005D38BD" w:rsidP="00365E64">
            <w:pPr>
              <w:spacing w:after="0" w:line="240" w:lineRule="auto"/>
              <w:ind w:firstLine="33"/>
              <w:jc w:val="center"/>
              <w:rPr>
                <w:rFonts w:ascii="Times New Roman" w:hAnsi="Times New Roman"/>
                <w:b/>
                <w:bCs/>
                <w:sz w:val="24"/>
                <w:szCs w:val="24"/>
              </w:rPr>
            </w:pPr>
            <w:r w:rsidRPr="00365E64">
              <w:rPr>
                <w:rFonts w:ascii="Times New Roman" w:hAnsi="Times New Roman"/>
                <w:b/>
                <w:bCs/>
                <w:sz w:val="24"/>
                <w:szCs w:val="24"/>
              </w:rPr>
              <w:t xml:space="preserve">Код личностных результатов </w:t>
            </w:r>
            <w:r w:rsidRPr="00365E64">
              <w:rPr>
                <w:rFonts w:ascii="Times New Roman" w:hAnsi="Times New Roman"/>
                <w:b/>
                <w:bCs/>
                <w:sz w:val="24"/>
                <w:szCs w:val="24"/>
              </w:rPr>
              <w:br/>
              <w:t xml:space="preserve">реализации </w:t>
            </w:r>
            <w:r w:rsidRPr="00365E64">
              <w:rPr>
                <w:rFonts w:ascii="Times New Roman" w:hAnsi="Times New Roman"/>
                <w:b/>
                <w:bCs/>
                <w:sz w:val="24"/>
                <w:szCs w:val="24"/>
              </w:rPr>
              <w:br/>
              <w:t xml:space="preserve">программы </w:t>
            </w:r>
            <w:r w:rsidRPr="00365E64">
              <w:rPr>
                <w:rFonts w:ascii="Times New Roman" w:hAnsi="Times New Roman"/>
                <w:b/>
                <w:bCs/>
                <w:sz w:val="24"/>
                <w:szCs w:val="24"/>
              </w:rPr>
              <w:br/>
              <w:t>воспитания</w:t>
            </w:r>
          </w:p>
        </w:tc>
      </w:tr>
      <w:tr w:rsidR="005D38BD" w:rsidRPr="00365E64" w14:paraId="787BFFDB" w14:textId="77777777" w:rsidTr="005D38BD">
        <w:tc>
          <w:tcPr>
            <w:tcW w:w="11228" w:type="dxa"/>
            <w:hideMark/>
          </w:tcPr>
          <w:p w14:paraId="4C84121B" w14:textId="77777777" w:rsidR="005D38BD" w:rsidRPr="00365E64" w:rsidRDefault="005D38BD" w:rsidP="00365E64">
            <w:pPr>
              <w:jc w:val="both"/>
              <w:rPr>
                <w:rFonts w:ascii="Times New Roman" w:hAnsi="Times New Roman"/>
                <w:sz w:val="24"/>
              </w:rPr>
            </w:pPr>
            <w:r w:rsidRPr="00365E64">
              <w:rPr>
                <w:rFonts w:ascii="Times New Roman" w:hAnsi="Times New Roman"/>
                <w:sz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3827" w:type="dxa"/>
            <w:hideMark/>
          </w:tcPr>
          <w:p w14:paraId="01B78528"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3</w:t>
            </w:r>
          </w:p>
        </w:tc>
      </w:tr>
      <w:tr w:rsidR="005D38BD" w:rsidRPr="00365E64" w14:paraId="1E890A4B" w14:textId="77777777" w:rsidTr="005D38BD">
        <w:tc>
          <w:tcPr>
            <w:tcW w:w="11228" w:type="dxa"/>
            <w:hideMark/>
          </w:tcPr>
          <w:p w14:paraId="48137AD5" w14:textId="77777777" w:rsidR="005D38BD" w:rsidRPr="00365E64" w:rsidRDefault="005D38BD" w:rsidP="00365E64">
            <w:pPr>
              <w:jc w:val="both"/>
              <w:rPr>
                <w:rFonts w:ascii="Times New Roman" w:hAnsi="Times New Roman"/>
                <w:sz w:val="24"/>
              </w:rPr>
            </w:pPr>
            <w:r w:rsidRPr="00365E64">
              <w:rPr>
                <w:rFonts w:ascii="Times New Roman" w:hAnsi="Times New Roman"/>
                <w:sz w:val="24"/>
              </w:rPr>
              <w:lastRenderedPageBreak/>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3827" w:type="dxa"/>
            <w:hideMark/>
          </w:tcPr>
          <w:p w14:paraId="2E5C1B1E"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4</w:t>
            </w:r>
          </w:p>
        </w:tc>
      </w:tr>
      <w:tr w:rsidR="005D38BD" w:rsidRPr="00365E64" w14:paraId="22868A9B" w14:textId="77777777" w:rsidTr="005D38BD">
        <w:tc>
          <w:tcPr>
            <w:tcW w:w="11228" w:type="dxa"/>
            <w:hideMark/>
          </w:tcPr>
          <w:p w14:paraId="0A5CA229" w14:textId="77777777" w:rsidR="005D38BD" w:rsidRPr="00365E64" w:rsidRDefault="005D38BD" w:rsidP="00365E64">
            <w:pPr>
              <w:jc w:val="both"/>
              <w:rPr>
                <w:rFonts w:ascii="Times New Roman" w:hAnsi="Times New Roman"/>
                <w:sz w:val="24"/>
              </w:rPr>
            </w:pPr>
            <w:r w:rsidRPr="00365E64">
              <w:rPr>
                <w:rFonts w:ascii="Times New Roman" w:hAnsi="Times New Roman"/>
                <w:sz w:val="24"/>
              </w:rPr>
              <w:t>Готовый к профессиональной конкуренции и конструктивной реакции на критику.</w:t>
            </w:r>
          </w:p>
        </w:tc>
        <w:tc>
          <w:tcPr>
            <w:tcW w:w="3827" w:type="dxa"/>
            <w:hideMark/>
          </w:tcPr>
          <w:p w14:paraId="1EC5BA3D"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5</w:t>
            </w:r>
          </w:p>
        </w:tc>
      </w:tr>
      <w:tr w:rsidR="005D38BD" w:rsidRPr="00365E64" w14:paraId="65D77D00" w14:textId="77777777" w:rsidTr="005D38BD">
        <w:tc>
          <w:tcPr>
            <w:tcW w:w="11228" w:type="dxa"/>
            <w:hideMark/>
          </w:tcPr>
          <w:p w14:paraId="1E802AFC" w14:textId="77777777" w:rsidR="005D38BD" w:rsidRPr="00365E64" w:rsidRDefault="005D38BD" w:rsidP="00365E64">
            <w:pPr>
              <w:jc w:val="both"/>
              <w:rPr>
                <w:rFonts w:ascii="Times New Roman" w:hAnsi="Times New Roman"/>
                <w:sz w:val="24"/>
              </w:rPr>
            </w:pPr>
            <w:r w:rsidRPr="00365E64">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3827" w:type="dxa"/>
            <w:hideMark/>
          </w:tcPr>
          <w:p w14:paraId="35FDD4BF"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6</w:t>
            </w:r>
          </w:p>
        </w:tc>
      </w:tr>
      <w:tr w:rsidR="005D38BD" w:rsidRPr="00365E64" w14:paraId="12210D21" w14:textId="77777777" w:rsidTr="005D38BD">
        <w:tc>
          <w:tcPr>
            <w:tcW w:w="11228" w:type="dxa"/>
            <w:hideMark/>
          </w:tcPr>
          <w:p w14:paraId="16E34C22" w14:textId="77777777" w:rsidR="005D38BD" w:rsidRPr="00365E64" w:rsidRDefault="005D38BD" w:rsidP="00365E64">
            <w:pPr>
              <w:jc w:val="both"/>
              <w:rPr>
                <w:rFonts w:ascii="Times New Roman" w:hAnsi="Times New Roman"/>
                <w:sz w:val="24"/>
              </w:rPr>
            </w:pPr>
            <w:r w:rsidRPr="00365E64">
              <w:rPr>
                <w:rFonts w:ascii="Times New Roman" w:hAnsi="Times New Roman"/>
                <w:sz w:val="24"/>
              </w:rPr>
              <w:t>Содействующий поддержанию престижа своей профессии, отрасли и образовательной организации.</w:t>
            </w:r>
          </w:p>
        </w:tc>
        <w:tc>
          <w:tcPr>
            <w:tcW w:w="3827" w:type="dxa"/>
            <w:hideMark/>
          </w:tcPr>
          <w:p w14:paraId="28EC73BE"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7</w:t>
            </w:r>
          </w:p>
        </w:tc>
      </w:tr>
      <w:tr w:rsidR="005D38BD" w:rsidRPr="00365E64" w14:paraId="09812273" w14:textId="77777777" w:rsidTr="005D38BD">
        <w:tc>
          <w:tcPr>
            <w:tcW w:w="11228" w:type="dxa"/>
            <w:hideMark/>
          </w:tcPr>
          <w:p w14:paraId="19015AF2" w14:textId="77777777" w:rsidR="005D38BD" w:rsidRPr="00365E64" w:rsidRDefault="005D38BD" w:rsidP="00365E64">
            <w:pPr>
              <w:jc w:val="both"/>
              <w:rPr>
                <w:rFonts w:ascii="Times New Roman" w:hAnsi="Times New Roman"/>
                <w:sz w:val="24"/>
              </w:rPr>
            </w:pPr>
            <w:r w:rsidRPr="00365E64">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3827" w:type="dxa"/>
            <w:hideMark/>
          </w:tcPr>
          <w:p w14:paraId="640AB2FB"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8</w:t>
            </w:r>
          </w:p>
        </w:tc>
      </w:tr>
      <w:tr w:rsidR="005D38BD" w:rsidRPr="00365E64" w14:paraId="261B8492" w14:textId="77777777" w:rsidTr="005D38BD">
        <w:tc>
          <w:tcPr>
            <w:tcW w:w="11228" w:type="dxa"/>
            <w:hideMark/>
          </w:tcPr>
          <w:p w14:paraId="3A135265" w14:textId="77777777" w:rsidR="005D38BD" w:rsidRPr="00365E64" w:rsidRDefault="005D38BD" w:rsidP="00365E64">
            <w:pPr>
              <w:jc w:val="both"/>
              <w:rPr>
                <w:rFonts w:ascii="Times New Roman" w:hAnsi="Times New Roman"/>
                <w:sz w:val="24"/>
              </w:rPr>
            </w:pPr>
            <w:r w:rsidRPr="00365E64">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3827" w:type="dxa"/>
            <w:hideMark/>
          </w:tcPr>
          <w:p w14:paraId="124CC483"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19</w:t>
            </w:r>
          </w:p>
        </w:tc>
      </w:tr>
      <w:tr w:rsidR="005D38BD" w:rsidRPr="00365E64" w14:paraId="16EC64C5" w14:textId="77777777" w:rsidTr="005D38BD">
        <w:tc>
          <w:tcPr>
            <w:tcW w:w="11228" w:type="dxa"/>
            <w:hideMark/>
          </w:tcPr>
          <w:p w14:paraId="08B9AA9C" w14:textId="77777777" w:rsidR="005D38BD" w:rsidRPr="00365E64" w:rsidRDefault="005D38BD" w:rsidP="00365E64">
            <w:pPr>
              <w:jc w:val="both"/>
              <w:rPr>
                <w:rFonts w:ascii="Times New Roman" w:hAnsi="Times New Roman"/>
                <w:sz w:val="24"/>
              </w:rPr>
            </w:pPr>
            <w:r w:rsidRPr="00365E64">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3827" w:type="dxa"/>
            <w:hideMark/>
          </w:tcPr>
          <w:p w14:paraId="55D2E6C8"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20</w:t>
            </w:r>
          </w:p>
        </w:tc>
      </w:tr>
      <w:tr w:rsidR="005D38BD" w:rsidRPr="00365E64" w14:paraId="2CD931A4" w14:textId="77777777" w:rsidTr="005D38BD">
        <w:tc>
          <w:tcPr>
            <w:tcW w:w="11228" w:type="dxa"/>
            <w:hideMark/>
          </w:tcPr>
          <w:p w14:paraId="05E29271" w14:textId="77777777" w:rsidR="005D38BD" w:rsidRPr="00365E64" w:rsidRDefault="005D38BD" w:rsidP="00365E64">
            <w:pPr>
              <w:jc w:val="both"/>
              <w:rPr>
                <w:rFonts w:ascii="Times New Roman" w:hAnsi="Times New Roman"/>
                <w:sz w:val="24"/>
              </w:rPr>
            </w:pPr>
            <w:r w:rsidRPr="00365E64">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3827" w:type="dxa"/>
            <w:hideMark/>
          </w:tcPr>
          <w:p w14:paraId="6018A75B"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21</w:t>
            </w:r>
          </w:p>
        </w:tc>
      </w:tr>
      <w:bookmarkEnd w:id="9"/>
    </w:tbl>
    <w:p w14:paraId="2352236B" w14:textId="77777777" w:rsidR="004E2C43" w:rsidRPr="00365E64" w:rsidRDefault="005D38BD" w:rsidP="00365E64">
      <w:pPr>
        <w:rPr>
          <w:rFonts w:ascii="Times New Roman" w:hAnsi="Times New Roman"/>
          <w:b/>
          <w:sz w:val="24"/>
          <w:szCs w:val="24"/>
        </w:rPr>
      </w:pPr>
      <w:r w:rsidRPr="00365E64">
        <w:rPr>
          <w:rFonts w:ascii="Times New Roman" w:hAnsi="Times New Roman"/>
          <w:sz w:val="24"/>
          <w:szCs w:val="24"/>
        </w:rPr>
        <w:br w:type="page"/>
      </w:r>
      <w:r w:rsidR="004E2C43" w:rsidRPr="00365E64">
        <w:rPr>
          <w:rFonts w:ascii="Times New Roman" w:hAnsi="Times New Roman"/>
          <w:b/>
          <w:sz w:val="24"/>
          <w:szCs w:val="24"/>
        </w:rPr>
        <w:lastRenderedPageBreak/>
        <w:t xml:space="preserve">Раздел 5. Примерная структура образовательной программы </w:t>
      </w:r>
    </w:p>
    <w:p w14:paraId="21257440" w14:textId="77777777" w:rsidR="00866CCC" w:rsidRPr="00365E64" w:rsidRDefault="004E2C43" w:rsidP="00365E64">
      <w:pPr>
        <w:spacing w:after="0" w:line="240" w:lineRule="auto"/>
        <w:jc w:val="both"/>
        <w:rPr>
          <w:rFonts w:ascii="Times New Roman" w:hAnsi="Times New Roman"/>
          <w:b/>
          <w:sz w:val="24"/>
          <w:szCs w:val="24"/>
        </w:rPr>
      </w:pPr>
      <w:r w:rsidRPr="00365E64">
        <w:rPr>
          <w:rFonts w:ascii="Times New Roman" w:hAnsi="Times New Roman"/>
          <w:b/>
          <w:sz w:val="24"/>
          <w:szCs w:val="24"/>
        </w:rPr>
        <w:t>5.1. Примерный учебный план</w:t>
      </w:r>
    </w:p>
    <w:p w14:paraId="34E96D74" w14:textId="77777777" w:rsidR="00866CCC" w:rsidRPr="00365E64" w:rsidRDefault="00866CCC" w:rsidP="00365E64">
      <w:pPr>
        <w:spacing w:after="0" w:line="240" w:lineRule="auto"/>
        <w:jc w:val="both"/>
        <w:rPr>
          <w:rFonts w:ascii="Times New Roman" w:hAnsi="Times New Roman"/>
          <w:b/>
          <w:sz w:val="24"/>
          <w:szCs w:val="24"/>
        </w:rPr>
      </w:pPr>
    </w:p>
    <w:tbl>
      <w:tblPr>
        <w:tblW w:w="14180" w:type="dxa"/>
        <w:tblInd w:w="113" w:type="dxa"/>
        <w:tblLook w:val="04A0" w:firstRow="1" w:lastRow="0" w:firstColumn="1" w:lastColumn="0" w:noHBand="0" w:noVBand="1"/>
      </w:tblPr>
      <w:tblGrid>
        <w:gridCol w:w="1259"/>
        <w:gridCol w:w="2773"/>
        <w:gridCol w:w="792"/>
        <w:gridCol w:w="730"/>
        <w:gridCol w:w="705"/>
        <w:gridCol w:w="2027"/>
        <w:gridCol w:w="1347"/>
        <w:gridCol w:w="1372"/>
        <w:gridCol w:w="1650"/>
        <w:gridCol w:w="1546"/>
      </w:tblGrid>
      <w:tr w:rsidR="00597F69" w:rsidRPr="00365E64" w14:paraId="74699DCA" w14:textId="77777777" w:rsidTr="00597F69">
        <w:trPr>
          <w:trHeight w:val="20"/>
        </w:trPr>
        <w:tc>
          <w:tcPr>
            <w:tcW w:w="1238" w:type="dxa"/>
            <w:vMerge w:val="restart"/>
            <w:tcBorders>
              <w:top w:val="single" w:sz="4" w:space="0" w:color="auto"/>
              <w:left w:val="single" w:sz="4" w:space="0" w:color="auto"/>
              <w:bottom w:val="single" w:sz="4" w:space="0" w:color="auto"/>
              <w:right w:val="single" w:sz="4" w:space="0" w:color="auto"/>
            </w:tcBorders>
            <w:vAlign w:val="center"/>
            <w:hideMark/>
          </w:tcPr>
          <w:p w14:paraId="7A18C97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Индекс</w:t>
            </w:r>
          </w:p>
        </w:tc>
        <w:tc>
          <w:tcPr>
            <w:tcW w:w="2773" w:type="dxa"/>
            <w:vMerge w:val="restart"/>
            <w:tcBorders>
              <w:top w:val="single" w:sz="4" w:space="0" w:color="auto"/>
              <w:left w:val="single" w:sz="4" w:space="0" w:color="auto"/>
              <w:bottom w:val="single" w:sz="4" w:space="0" w:color="auto"/>
              <w:right w:val="single" w:sz="4" w:space="0" w:color="auto"/>
            </w:tcBorders>
            <w:vAlign w:val="center"/>
            <w:hideMark/>
          </w:tcPr>
          <w:p w14:paraId="23F4C6C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Наименование</w:t>
            </w:r>
          </w:p>
        </w:tc>
        <w:tc>
          <w:tcPr>
            <w:tcW w:w="8623" w:type="dxa"/>
            <w:gridSpan w:val="7"/>
            <w:tcBorders>
              <w:top w:val="single" w:sz="4" w:space="0" w:color="auto"/>
              <w:left w:val="nil"/>
              <w:bottom w:val="single" w:sz="4" w:space="0" w:color="auto"/>
              <w:right w:val="single" w:sz="4" w:space="0" w:color="000000"/>
            </w:tcBorders>
            <w:vAlign w:val="center"/>
            <w:hideMark/>
          </w:tcPr>
          <w:p w14:paraId="007A61CA" w14:textId="77777777" w:rsidR="00597F69" w:rsidRPr="00365E64" w:rsidRDefault="00597F69" w:rsidP="00365E64">
            <w:pPr>
              <w:spacing w:after="0" w:line="240" w:lineRule="auto"/>
              <w:jc w:val="center"/>
              <w:rPr>
                <w:rFonts w:ascii="Times New Roman" w:hAnsi="Times New Roman"/>
                <w:color w:val="000000"/>
                <w:sz w:val="20"/>
                <w:szCs w:val="20"/>
              </w:rPr>
            </w:pPr>
            <w:r w:rsidRPr="00365E64">
              <w:rPr>
                <w:rFonts w:ascii="Times New Roman" w:hAnsi="Times New Roman"/>
                <w:color w:val="000000"/>
                <w:sz w:val="20"/>
                <w:szCs w:val="20"/>
              </w:rPr>
              <w:t>Объем образовательной программы в академических часах</w:t>
            </w:r>
          </w:p>
        </w:tc>
        <w:tc>
          <w:tcPr>
            <w:tcW w:w="1546" w:type="dxa"/>
            <w:vMerge w:val="restart"/>
            <w:tcBorders>
              <w:top w:val="single" w:sz="4" w:space="0" w:color="auto"/>
              <w:left w:val="single" w:sz="4" w:space="0" w:color="auto"/>
              <w:bottom w:val="single" w:sz="4" w:space="0" w:color="auto"/>
              <w:right w:val="single" w:sz="4" w:space="0" w:color="auto"/>
            </w:tcBorders>
            <w:vAlign w:val="center"/>
            <w:hideMark/>
          </w:tcPr>
          <w:p w14:paraId="72063D4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Рекомендуемый курс изучения</w:t>
            </w:r>
          </w:p>
        </w:tc>
      </w:tr>
      <w:tr w:rsidR="00597F69" w:rsidRPr="00365E64" w14:paraId="0827C767" w14:textId="77777777" w:rsidTr="00597F69">
        <w:trPr>
          <w:trHeight w:val="20"/>
        </w:trPr>
        <w:tc>
          <w:tcPr>
            <w:tcW w:w="1238" w:type="dxa"/>
            <w:vMerge/>
            <w:tcBorders>
              <w:top w:val="single" w:sz="4" w:space="0" w:color="auto"/>
              <w:left w:val="single" w:sz="4" w:space="0" w:color="auto"/>
              <w:bottom w:val="single" w:sz="4" w:space="0" w:color="auto"/>
              <w:right w:val="single" w:sz="4" w:space="0" w:color="auto"/>
            </w:tcBorders>
            <w:vAlign w:val="center"/>
            <w:hideMark/>
          </w:tcPr>
          <w:p w14:paraId="12D74167" w14:textId="77777777" w:rsidR="00597F69" w:rsidRPr="00365E64" w:rsidRDefault="00597F69" w:rsidP="00365E64">
            <w:pPr>
              <w:spacing w:after="0" w:line="240" w:lineRule="auto"/>
              <w:rPr>
                <w:rFonts w:ascii="Times New Roman" w:hAnsi="Times New Roman"/>
                <w:color w:val="000000"/>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14:paraId="66F4B900" w14:textId="77777777" w:rsidR="00597F69" w:rsidRPr="00365E64" w:rsidRDefault="00597F69" w:rsidP="00365E64">
            <w:pPr>
              <w:spacing w:after="0" w:line="240" w:lineRule="auto"/>
              <w:rPr>
                <w:rFonts w:ascii="Times New Roman" w:hAnsi="Times New Roman"/>
                <w:color w:val="000000"/>
              </w:rPr>
            </w:pPr>
          </w:p>
        </w:tc>
        <w:tc>
          <w:tcPr>
            <w:tcW w:w="792" w:type="dxa"/>
            <w:vMerge w:val="restart"/>
            <w:tcBorders>
              <w:top w:val="nil"/>
              <w:left w:val="single" w:sz="4" w:space="0" w:color="auto"/>
              <w:bottom w:val="single" w:sz="4" w:space="0" w:color="000000"/>
              <w:right w:val="single" w:sz="4" w:space="0" w:color="auto"/>
            </w:tcBorders>
            <w:vAlign w:val="center"/>
            <w:hideMark/>
          </w:tcPr>
          <w:p w14:paraId="556A11C3" w14:textId="77777777" w:rsidR="00597F69" w:rsidRPr="00365E64" w:rsidRDefault="00597F69" w:rsidP="00365E64">
            <w:pPr>
              <w:spacing w:after="0" w:line="240" w:lineRule="auto"/>
              <w:jc w:val="center"/>
              <w:rPr>
                <w:rFonts w:ascii="Times New Roman" w:hAnsi="Times New Roman"/>
                <w:color w:val="000000"/>
                <w:sz w:val="20"/>
                <w:szCs w:val="20"/>
              </w:rPr>
            </w:pPr>
            <w:r w:rsidRPr="00365E64">
              <w:rPr>
                <w:rFonts w:ascii="Times New Roman" w:hAnsi="Times New Roman"/>
                <w:color w:val="000000"/>
                <w:sz w:val="20"/>
                <w:szCs w:val="20"/>
              </w:rPr>
              <w:t>Всего</w:t>
            </w:r>
          </w:p>
        </w:tc>
        <w:tc>
          <w:tcPr>
            <w:tcW w:w="730" w:type="dxa"/>
            <w:vMerge w:val="restart"/>
            <w:tcBorders>
              <w:top w:val="nil"/>
              <w:left w:val="single" w:sz="4" w:space="0" w:color="auto"/>
              <w:bottom w:val="single" w:sz="4" w:space="0" w:color="000000"/>
              <w:right w:val="single" w:sz="4" w:space="0" w:color="auto"/>
            </w:tcBorders>
            <w:textDirection w:val="btLr"/>
            <w:vAlign w:val="center"/>
            <w:hideMark/>
          </w:tcPr>
          <w:p w14:paraId="61383AB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В т.ч. в форме практ. Подготовки</w:t>
            </w:r>
          </w:p>
        </w:tc>
        <w:tc>
          <w:tcPr>
            <w:tcW w:w="5451" w:type="dxa"/>
            <w:gridSpan w:val="4"/>
            <w:tcBorders>
              <w:top w:val="single" w:sz="4" w:space="0" w:color="auto"/>
              <w:left w:val="nil"/>
              <w:bottom w:val="single" w:sz="4" w:space="0" w:color="auto"/>
              <w:right w:val="single" w:sz="4" w:space="0" w:color="000000"/>
            </w:tcBorders>
            <w:vAlign w:val="center"/>
            <w:hideMark/>
          </w:tcPr>
          <w:p w14:paraId="4532106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Работа обучающихся во взаимодействии с преподавателем</w:t>
            </w:r>
          </w:p>
        </w:tc>
        <w:tc>
          <w:tcPr>
            <w:tcW w:w="1650" w:type="dxa"/>
            <w:vMerge w:val="restart"/>
            <w:tcBorders>
              <w:top w:val="nil"/>
              <w:left w:val="single" w:sz="4" w:space="0" w:color="auto"/>
              <w:bottom w:val="single" w:sz="4" w:space="0" w:color="000000"/>
              <w:right w:val="single" w:sz="4" w:space="0" w:color="auto"/>
            </w:tcBorders>
            <w:vAlign w:val="center"/>
            <w:hideMark/>
          </w:tcPr>
          <w:p w14:paraId="2CACB5B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Самостоятельная работа</w:t>
            </w: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78C3BC9D" w14:textId="77777777" w:rsidR="00597F69" w:rsidRPr="00365E64" w:rsidRDefault="00597F69" w:rsidP="00365E64">
            <w:pPr>
              <w:spacing w:after="0" w:line="240" w:lineRule="auto"/>
              <w:rPr>
                <w:rFonts w:ascii="Times New Roman" w:hAnsi="Times New Roman"/>
                <w:color w:val="000000"/>
              </w:rPr>
            </w:pPr>
          </w:p>
        </w:tc>
      </w:tr>
      <w:tr w:rsidR="00597F69" w:rsidRPr="00365E64" w14:paraId="6CA422D3" w14:textId="77777777" w:rsidTr="00597F69">
        <w:trPr>
          <w:trHeight w:val="20"/>
        </w:trPr>
        <w:tc>
          <w:tcPr>
            <w:tcW w:w="1238" w:type="dxa"/>
            <w:vMerge/>
            <w:tcBorders>
              <w:top w:val="single" w:sz="4" w:space="0" w:color="auto"/>
              <w:left w:val="single" w:sz="4" w:space="0" w:color="auto"/>
              <w:bottom w:val="single" w:sz="4" w:space="0" w:color="auto"/>
              <w:right w:val="single" w:sz="4" w:space="0" w:color="auto"/>
            </w:tcBorders>
            <w:vAlign w:val="center"/>
            <w:hideMark/>
          </w:tcPr>
          <w:p w14:paraId="79197156" w14:textId="77777777" w:rsidR="00597F69" w:rsidRPr="00365E64" w:rsidRDefault="00597F69" w:rsidP="00365E64">
            <w:pPr>
              <w:spacing w:after="0" w:line="240" w:lineRule="auto"/>
              <w:rPr>
                <w:rFonts w:ascii="Times New Roman" w:hAnsi="Times New Roman"/>
                <w:color w:val="000000"/>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14:paraId="601DF5EA" w14:textId="77777777" w:rsidR="00597F69" w:rsidRPr="00365E64" w:rsidRDefault="00597F69" w:rsidP="00365E64">
            <w:pPr>
              <w:spacing w:after="0" w:line="240" w:lineRule="auto"/>
              <w:rPr>
                <w:rFonts w:ascii="Times New Roman" w:hAnsi="Times New Roman"/>
                <w:color w:val="000000"/>
              </w:rPr>
            </w:pPr>
          </w:p>
        </w:tc>
        <w:tc>
          <w:tcPr>
            <w:tcW w:w="792" w:type="dxa"/>
            <w:vMerge/>
            <w:tcBorders>
              <w:top w:val="nil"/>
              <w:left w:val="single" w:sz="4" w:space="0" w:color="auto"/>
              <w:bottom w:val="single" w:sz="4" w:space="0" w:color="000000"/>
              <w:right w:val="single" w:sz="4" w:space="0" w:color="auto"/>
            </w:tcBorders>
            <w:vAlign w:val="center"/>
            <w:hideMark/>
          </w:tcPr>
          <w:p w14:paraId="786FEDA4" w14:textId="77777777" w:rsidR="00597F69" w:rsidRPr="00365E64" w:rsidRDefault="00597F69" w:rsidP="00365E64">
            <w:pPr>
              <w:spacing w:after="0" w:line="240" w:lineRule="auto"/>
              <w:rPr>
                <w:rFonts w:ascii="Times New Roman" w:hAnsi="Times New Roman"/>
                <w:color w:val="000000"/>
                <w:sz w:val="20"/>
                <w:szCs w:val="20"/>
              </w:rPr>
            </w:pPr>
          </w:p>
        </w:tc>
        <w:tc>
          <w:tcPr>
            <w:tcW w:w="730" w:type="dxa"/>
            <w:vMerge/>
            <w:tcBorders>
              <w:top w:val="nil"/>
              <w:left w:val="single" w:sz="4" w:space="0" w:color="auto"/>
              <w:bottom w:val="single" w:sz="4" w:space="0" w:color="000000"/>
              <w:right w:val="single" w:sz="4" w:space="0" w:color="auto"/>
            </w:tcBorders>
            <w:vAlign w:val="center"/>
            <w:hideMark/>
          </w:tcPr>
          <w:p w14:paraId="78FCB266" w14:textId="77777777" w:rsidR="00597F69" w:rsidRPr="00365E64" w:rsidRDefault="00597F69" w:rsidP="00365E64">
            <w:pPr>
              <w:spacing w:after="0" w:line="240" w:lineRule="auto"/>
              <w:rPr>
                <w:rFonts w:ascii="Times New Roman" w:hAnsi="Times New Roman"/>
                <w:color w:val="000000"/>
              </w:rPr>
            </w:pPr>
          </w:p>
        </w:tc>
        <w:tc>
          <w:tcPr>
            <w:tcW w:w="4079" w:type="dxa"/>
            <w:gridSpan w:val="3"/>
            <w:tcBorders>
              <w:top w:val="single" w:sz="4" w:space="0" w:color="auto"/>
              <w:left w:val="nil"/>
              <w:bottom w:val="single" w:sz="4" w:space="0" w:color="auto"/>
              <w:right w:val="single" w:sz="4" w:space="0" w:color="000000"/>
            </w:tcBorders>
            <w:vAlign w:val="center"/>
            <w:hideMark/>
          </w:tcPr>
          <w:p w14:paraId="1154DCC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Занятия по дисциплинам и МДК</w:t>
            </w:r>
          </w:p>
        </w:tc>
        <w:tc>
          <w:tcPr>
            <w:tcW w:w="1372" w:type="dxa"/>
            <w:vMerge w:val="restart"/>
            <w:tcBorders>
              <w:top w:val="nil"/>
              <w:left w:val="single" w:sz="4" w:space="0" w:color="auto"/>
              <w:bottom w:val="single" w:sz="4" w:space="0" w:color="000000"/>
              <w:right w:val="single" w:sz="4" w:space="0" w:color="auto"/>
            </w:tcBorders>
            <w:vAlign w:val="center"/>
            <w:hideMark/>
          </w:tcPr>
          <w:p w14:paraId="7FA6A38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Практики</w:t>
            </w:r>
          </w:p>
        </w:tc>
        <w:tc>
          <w:tcPr>
            <w:tcW w:w="1650" w:type="dxa"/>
            <w:vMerge/>
            <w:tcBorders>
              <w:top w:val="nil"/>
              <w:left w:val="single" w:sz="4" w:space="0" w:color="auto"/>
              <w:bottom w:val="single" w:sz="4" w:space="0" w:color="000000"/>
              <w:right w:val="single" w:sz="4" w:space="0" w:color="auto"/>
            </w:tcBorders>
            <w:vAlign w:val="center"/>
            <w:hideMark/>
          </w:tcPr>
          <w:p w14:paraId="36DC0E5E" w14:textId="77777777" w:rsidR="00597F69" w:rsidRPr="00365E64" w:rsidRDefault="00597F69" w:rsidP="00365E64">
            <w:pPr>
              <w:spacing w:after="0" w:line="240" w:lineRule="auto"/>
              <w:rPr>
                <w:rFonts w:ascii="Times New Roman" w:hAnsi="Times New Roman"/>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331FF91A" w14:textId="77777777" w:rsidR="00597F69" w:rsidRPr="00365E64" w:rsidRDefault="00597F69" w:rsidP="00365E64">
            <w:pPr>
              <w:spacing w:after="0" w:line="240" w:lineRule="auto"/>
              <w:rPr>
                <w:rFonts w:ascii="Times New Roman" w:hAnsi="Times New Roman"/>
                <w:color w:val="000000"/>
              </w:rPr>
            </w:pPr>
          </w:p>
        </w:tc>
      </w:tr>
      <w:tr w:rsidR="00597F69" w:rsidRPr="00365E64" w14:paraId="18D2B953" w14:textId="77777777" w:rsidTr="00597F69">
        <w:trPr>
          <w:trHeight w:val="20"/>
        </w:trPr>
        <w:tc>
          <w:tcPr>
            <w:tcW w:w="1238" w:type="dxa"/>
            <w:vMerge/>
            <w:tcBorders>
              <w:top w:val="single" w:sz="4" w:space="0" w:color="auto"/>
              <w:left w:val="single" w:sz="4" w:space="0" w:color="auto"/>
              <w:bottom w:val="single" w:sz="4" w:space="0" w:color="auto"/>
              <w:right w:val="single" w:sz="4" w:space="0" w:color="auto"/>
            </w:tcBorders>
            <w:vAlign w:val="center"/>
            <w:hideMark/>
          </w:tcPr>
          <w:p w14:paraId="6FD8E452" w14:textId="77777777" w:rsidR="00597F69" w:rsidRPr="00365E64" w:rsidRDefault="00597F69" w:rsidP="00365E64">
            <w:pPr>
              <w:spacing w:after="0" w:line="240" w:lineRule="auto"/>
              <w:rPr>
                <w:rFonts w:ascii="Times New Roman" w:hAnsi="Times New Roman"/>
                <w:color w:val="000000"/>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14:paraId="6EBC1EBD" w14:textId="77777777" w:rsidR="00597F69" w:rsidRPr="00365E64" w:rsidRDefault="00597F69" w:rsidP="00365E64">
            <w:pPr>
              <w:spacing w:after="0" w:line="240" w:lineRule="auto"/>
              <w:rPr>
                <w:rFonts w:ascii="Times New Roman" w:hAnsi="Times New Roman"/>
                <w:color w:val="000000"/>
              </w:rPr>
            </w:pPr>
          </w:p>
        </w:tc>
        <w:tc>
          <w:tcPr>
            <w:tcW w:w="792" w:type="dxa"/>
            <w:vMerge/>
            <w:tcBorders>
              <w:top w:val="nil"/>
              <w:left w:val="single" w:sz="4" w:space="0" w:color="auto"/>
              <w:bottom w:val="single" w:sz="4" w:space="0" w:color="000000"/>
              <w:right w:val="single" w:sz="4" w:space="0" w:color="auto"/>
            </w:tcBorders>
            <w:vAlign w:val="center"/>
            <w:hideMark/>
          </w:tcPr>
          <w:p w14:paraId="41F429BA" w14:textId="77777777" w:rsidR="00597F69" w:rsidRPr="00365E64" w:rsidRDefault="00597F69" w:rsidP="00365E64">
            <w:pPr>
              <w:spacing w:after="0" w:line="240" w:lineRule="auto"/>
              <w:rPr>
                <w:rFonts w:ascii="Times New Roman" w:hAnsi="Times New Roman"/>
                <w:color w:val="000000"/>
                <w:sz w:val="20"/>
                <w:szCs w:val="20"/>
              </w:rPr>
            </w:pPr>
          </w:p>
        </w:tc>
        <w:tc>
          <w:tcPr>
            <w:tcW w:w="730" w:type="dxa"/>
            <w:vMerge/>
            <w:tcBorders>
              <w:top w:val="nil"/>
              <w:left w:val="single" w:sz="4" w:space="0" w:color="auto"/>
              <w:bottom w:val="single" w:sz="4" w:space="0" w:color="000000"/>
              <w:right w:val="single" w:sz="4" w:space="0" w:color="auto"/>
            </w:tcBorders>
            <w:vAlign w:val="center"/>
            <w:hideMark/>
          </w:tcPr>
          <w:p w14:paraId="4EF1A228" w14:textId="77777777" w:rsidR="00597F69" w:rsidRPr="00365E64" w:rsidRDefault="00597F69" w:rsidP="00365E64">
            <w:pPr>
              <w:spacing w:after="0" w:line="240" w:lineRule="auto"/>
              <w:rPr>
                <w:rFonts w:ascii="Times New Roman" w:hAnsi="Times New Roman"/>
                <w:color w:val="000000"/>
              </w:rPr>
            </w:pPr>
          </w:p>
        </w:tc>
        <w:tc>
          <w:tcPr>
            <w:tcW w:w="705" w:type="dxa"/>
            <w:tcBorders>
              <w:top w:val="nil"/>
              <w:left w:val="nil"/>
              <w:bottom w:val="single" w:sz="4" w:space="0" w:color="auto"/>
              <w:right w:val="single" w:sz="4" w:space="0" w:color="auto"/>
            </w:tcBorders>
            <w:textDirection w:val="btLr"/>
            <w:vAlign w:val="center"/>
            <w:hideMark/>
          </w:tcPr>
          <w:p w14:paraId="26E6AD5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Промежуточная аттестация</w:t>
            </w:r>
          </w:p>
        </w:tc>
        <w:tc>
          <w:tcPr>
            <w:tcW w:w="2027" w:type="dxa"/>
            <w:tcBorders>
              <w:top w:val="nil"/>
              <w:left w:val="nil"/>
              <w:bottom w:val="single" w:sz="4" w:space="0" w:color="auto"/>
              <w:right w:val="single" w:sz="4" w:space="0" w:color="auto"/>
            </w:tcBorders>
            <w:vAlign w:val="center"/>
            <w:hideMark/>
          </w:tcPr>
          <w:p w14:paraId="7A9520D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Всего по дисциплинам/МДК</w:t>
            </w:r>
          </w:p>
        </w:tc>
        <w:tc>
          <w:tcPr>
            <w:tcW w:w="1347" w:type="dxa"/>
            <w:tcBorders>
              <w:top w:val="nil"/>
              <w:left w:val="nil"/>
              <w:bottom w:val="single" w:sz="4" w:space="0" w:color="auto"/>
              <w:right w:val="single" w:sz="4" w:space="0" w:color="auto"/>
            </w:tcBorders>
            <w:vAlign w:val="center"/>
            <w:hideMark/>
          </w:tcPr>
          <w:p w14:paraId="461A05C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В т.ч. лабораторные и практические занятия</w:t>
            </w:r>
          </w:p>
        </w:tc>
        <w:tc>
          <w:tcPr>
            <w:tcW w:w="1372" w:type="dxa"/>
            <w:vMerge/>
            <w:tcBorders>
              <w:top w:val="nil"/>
              <w:left w:val="single" w:sz="4" w:space="0" w:color="auto"/>
              <w:bottom w:val="single" w:sz="4" w:space="0" w:color="000000"/>
              <w:right w:val="single" w:sz="4" w:space="0" w:color="auto"/>
            </w:tcBorders>
            <w:vAlign w:val="center"/>
            <w:hideMark/>
          </w:tcPr>
          <w:p w14:paraId="6F5CF204" w14:textId="77777777" w:rsidR="00597F69" w:rsidRPr="00365E64" w:rsidRDefault="00597F69" w:rsidP="00365E64">
            <w:pPr>
              <w:spacing w:after="0" w:line="240" w:lineRule="auto"/>
              <w:rPr>
                <w:rFonts w:ascii="Times New Roman" w:hAnsi="Times New Roman"/>
                <w:color w:val="000000"/>
              </w:rPr>
            </w:pPr>
          </w:p>
        </w:tc>
        <w:tc>
          <w:tcPr>
            <w:tcW w:w="1650" w:type="dxa"/>
            <w:vMerge/>
            <w:tcBorders>
              <w:top w:val="nil"/>
              <w:left w:val="single" w:sz="4" w:space="0" w:color="auto"/>
              <w:bottom w:val="single" w:sz="4" w:space="0" w:color="000000"/>
              <w:right w:val="single" w:sz="4" w:space="0" w:color="auto"/>
            </w:tcBorders>
            <w:vAlign w:val="center"/>
            <w:hideMark/>
          </w:tcPr>
          <w:p w14:paraId="5BBD8946" w14:textId="77777777" w:rsidR="00597F69" w:rsidRPr="00365E64" w:rsidRDefault="00597F69" w:rsidP="00365E64">
            <w:pPr>
              <w:spacing w:after="0" w:line="240" w:lineRule="auto"/>
              <w:rPr>
                <w:rFonts w:ascii="Times New Roman" w:hAnsi="Times New Roman"/>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11482C28" w14:textId="77777777" w:rsidR="00597F69" w:rsidRPr="00365E64" w:rsidRDefault="00597F69" w:rsidP="00365E64">
            <w:pPr>
              <w:spacing w:after="0" w:line="240" w:lineRule="auto"/>
              <w:rPr>
                <w:rFonts w:ascii="Times New Roman" w:hAnsi="Times New Roman"/>
                <w:color w:val="000000"/>
              </w:rPr>
            </w:pPr>
          </w:p>
        </w:tc>
      </w:tr>
      <w:tr w:rsidR="00597F69" w:rsidRPr="00365E64" w14:paraId="41062B00" w14:textId="77777777" w:rsidTr="00597F69">
        <w:trPr>
          <w:trHeight w:val="20"/>
        </w:trPr>
        <w:tc>
          <w:tcPr>
            <w:tcW w:w="1238" w:type="dxa"/>
            <w:tcBorders>
              <w:top w:val="nil"/>
              <w:left w:val="single" w:sz="4" w:space="0" w:color="auto"/>
              <w:bottom w:val="single" w:sz="4" w:space="0" w:color="auto"/>
              <w:right w:val="single" w:sz="4" w:space="0" w:color="auto"/>
            </w:tcBorders>
            <w:noWrap/>
            <w:vAlign w:val="bottom"/>
            <w:hideMark/>
          </w:tcPr>
          <w:p w14:paraId="671C60D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c>
          <w:tcPr>
            <w:tcW w:w="2773" w:type="dxa"/>
            <w:tcBorders>
              <w:top w:val="nil"/>
              <w:left w:val="nil"/>
              <w:bottom w:val="single" w:sz="4" w:space="0" w:color="auto"/>
              <w:right w:val="single" w:sz="4" w:space="0" w:color="auto"/>
            </w:tcBorders>
            <w:noWrap/>
            <w:vAlign w:val="bottom"/>
            <w:hideMark/>
          </w:tcPr>
          <w:p w14:paraId="46BD1BE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w:t>
            </w:r>
          </w:p>
        </w:tc>
        <w:tc>
          <w:tcPr>
            <w:tcW w:w="792" w:type="dxa"/>
            <w:tcBorders>
              <w:top w:val="nil"/>
              <w:left w:val="nil"/>
              <w:bottom w:val="single" w:sz="4" w:space="0" w:color="auto"/>
              <w:right w:val="single" w:sz="4" w:space="0" w:color="auto"/>
            </w:tcBorders>
            <w:noWrap/>
            <w:vAlign w:val="bottom"/>
            <w:hideMark/>
          </w:tcPr>
          <w:p w14:paraId="5FE5804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w:t>
            </w:r>
          </w:p>
        </w:tc>
        <w:tc>
          <w:tcPr>
            <w:tcW w:w="730" w:type="dxa"/>
            <w:tcBorders>
              <w:top w:val="nil"/>
              <w:left w:val="nil"/>
              <w:bottom w:val="single" w:sz="4" w:space="0" w:color="auto"/>
              <w:right w:val="single" w:sz="4" w:space="0" w:color="auto"/>
            </w:tcBorders>
            <w:noWrap/>
            <w:vAlign w:val="bottom"/>
            <w:hideMark/>
          </w:tcPr>
          <w:p w14:paraId="0276350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4</w:t>
            </w:r>
          </w:p>
        </w:tc>
        <w:tc>
          <w:tcPr>
            <w:tcW w:w="705" w:type="dxa"/>
            <w:tcBorders>
              <w:top w:val="nil"/>
              <w:left w:val="nil"/>
              <w:bottom w:val="single" w:sz="4" w:space="0" w:color="auto"/>
              <w:right w:val="single" w:sz="4" w:space="0" w:color="auto"/>
            </w:tcBorders>
            <w:noWrap/>
            <w:vAlign w:val="bottom"/>
            <w:hideMark/>
          </w:tcPr>
          <w:p w14:paraId="0BDDFBB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5</w:t>
            </w:r>
          </w:p>
        </w:tc>
        <w:tc>
          <w:tcPr>
            <w:tcW w:w="2027" w:type="dxa"/>
            <w:tcBorders>
              <w:top w:val="nil"/>
              <w:left w:val="nil"/>
              <w:bottom w:val="single" w:sz="4" w:space="0" w:color="auto"/>
              <w:right w:val="single" w:sz="4" w:space="0" w:color="auto"/>
            </w:tcBorders>
            <w:noWrap/>
            <w:vAlign w:val="bottom"/>
            <w:hideMark/>
          </w:tcPr>
          <w:p w14:paraId="5E0EFDC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w:t>
            </w:r>
          </w:p>
        </w:tc>
        <w:tc>
          <w:tcPr>
            <w:tcW w:w="1347" w:type="dxa"/>
            <w:tcBorders>
              <w:top w:val="nil"/>
              <w:left w:val="nil"/>
              <w:bottom w:val="single" w:sz="4" w:space="0" w:color="auto"/>
              <w:right w:val="single" w:sz="4" w:space="0" w:color="auto"/>
            </w:tcBorders>
            <w:noWrap/>
            <w:vAlign w:val="bottom"/>
            <w:hideMark/>
          </w:tcPr>
          <w:p w14:paraId="002A27F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w:t>
            </w:r>
          </w:p>
        </w:tc>
        <w:tc>
          <w:tcPr>
            <w:tcW w:w="1372" w:type="dxa"/>
            <w:tcBorders>
              <w:top w:val="nil"/>
              <w:left w:val="nil"/>
              <w:bottom w:val="single" w:sz="4" w:space="0" w:color="auto"/>
              <w:right w:val="single" w:sz="4" w:space="0" w:color="auto"/>
            </w:tcBorders>
            <w:noWrap/>
            <w:vAlign w:val="bottom"/>
            <w:hideMark/>
          </w:tcPr>
          <w:p w14:paraId="6C4B8B7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w:t>
            </w:r>
          </w:p>
        </w:tc>
        <w:tc>
          <w:tcPr>
            <w:tcW w:w="1650" w:type="dxa"/>
            <w:tcBorders>
              <w:top w:val="nil"/>
              <w:left w:val="nil"/>
              <w:bottom w:val="single" w:sz="4" w:space="0" w:color="auto"/>
              <w:right w:val="single" w:sz="4" w:space="0" w:color="auto"/>
            </w:tcBorders>
            <w:noWrap/>
            <w:vAlign w:val="bottom"/>
            <w:hideMark/>
          </w:tcPr>
          <w:p w14:paraId="293132B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9</w:t>
            </w:r>
          </w:p>
        </w:tc>
        <w:tc>
          <w:tcPr>
            <w:tcW w:w="1546" w:type="dxa"/>
            <w:tcBorders>
              <w:top w:val="nil"/>
              <w:left w:val="nil"/>
              <w:bottom w:val="single" w:sz="4" w:space="0" w:color="auto"/>
              <w:right w:val="single" w:sz="4" w:space="0" w:color="auto"/>
            </w:tcBorders>
            <w:noWrap/>
            <w:vAlign w:val="bottom"/>
            <w:hideMark/>
          </w:tcPr>
          <w:p w14:paraId="5F725A7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w:t>
            </w:r>
          </w:p>
        </w:tc>
      </w:tr>
      <w:tr w:rsidR="00597F69" w:rsidRPr="00365E64" w14:paraId="21968F2A"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AC84A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096ACD59"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Обязательная часть образовательной программы</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6154836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1152</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02420FD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814</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3B66638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6205034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504</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755B34A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202</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46FFA23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612</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57FDFC3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45C13EE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6EB0EE19"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7FF0C0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ОП.00</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7E7D7D92"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Общепрофессиональный цикл</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2F47551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184</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5E98CB7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82</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26C197B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6BE58C3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184</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6040D9D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82</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32F11DD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67127EB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4B93585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0A3F054E"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14AB35E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01</w:t>
            </w:r>
          </w:p>
        </w:tc>
        <w:tc>
          <w:tcPr>
            <w:tcW w:w="2773" w:type="dxa"/>
            <w:tcBorders>
              <w:top w:val="nil"/>
              <w:left w:val="nil"/>
              <w:bottom w:val="single" w:sz="4" w:space="0" w:color="auto"/>
              <w:right w:val="single" w:sz="4" w:space="0" w:color="auto"/>
            </w:tcBorders>
            <w:hideMark/>
          </w:tcPr>
          <w:p w14:paraId="073F023C"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Материаловедение</w:t>
            </w:r>
          </w:p>
        </w:tc>
        <w:tc>
          <w:tcPr>
            <w:tcW w:w="792" w:type="dxa"/>
            <w:tcBorders>
              <w:top w:val="nil"/>
              <w:left w:val="nil"/>
              <w:bottom w:val="single" w:sz="4" w:space="0" w:color="auto"/>
              <w:right w:val="single" w:sz="4" w:space="0" w:color="auto"/>
            </w:tcBorders>
            <w:vAlign w:val="center"/>
            <w:hideMark/>
          </w:tcPr>
          <w:p w14:paraId="1745773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730" w:type="dxa"/>
            <w:tcBorders>
              <w:top w:val="nil"/>
              <w:left w:val="nil"/>
              <w:bottom w:val="single" w:sz="4" w:space="0" w:color="auto"/>
              <w:right w:val="single" w:sz="4" w:space="0" w:color="auto"/>
            </w:tcBorders>
            <w:vAlign w:val="center"/>
            <w:hideMark/>
          </w:tcPr>
          <w:p w14:paraId="5EFA398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w:t>
            </w:r>
          </w:p>
        </w:tc>
        <w:tc>
          <w:tcPr>
            <w:tcW w:w="705" w:type="dxa"/>
            <w:tcBorders>
              <w:top w:val="nil"/>
              <w:left w:val="nil"/>
              <w:bottom w:val="single" w:sz="4" w:space="0" w:color="auto"/>
              <w:right w:val="single" w:sz="4" w:space="0" w:color="auto"/>
            </w:tcBorders>
            <w:vAlign w:val="center"/>
            <w:hideMark/>
          </w:tcPr>
          <w:p w14:paraId="407E397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456ED43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1347" w:type="dxa"/>
            <w:tcBorders>
              <w:top w:val="nil"/>
              <w:left w:val="nil"/>
              <w:bottom w:val="single" w:sz="4" w:space="0" w:color="auto"/>
              <w:right w:val="single" w:sz="4" w:space="0" w:color="auto"/>
            </w:tcBorders>
            <w:vAlign w:val="center"/>
            <w:hideMark/>
          </w:tcPr>
          <w:p w14:paraId="47CFD08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w:t>
            </w:r>
          </w:p>
        </w:tc>
        <w:tc>
          <w:tcPr>
            <w:tcW w:w="1372" w:type="dxa"/>
            <w:tcBorders>
              <w:top w:val="nil"/>
              <w:left w:val="nil"/>
              <w:bottom w:val="single" w:sz="4" w:space="0" w:color="auto"/>
              <w:right w:val="single" w:sz="4" w:space="0" w:color="auto"/>
            </w:tcBorders>
            <w:vAlign w:val="center"/>
            <w:hideMark/>
          </w:tcPr>
          <w:p w14:paraId="0A7F3AF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4E04BAA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2678FAE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44949383"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2EBB457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02</w:t>
            </w:r>
          </w:p>
        </w:tc>
        <w:tc>
          <w:tcPr>
            <w:tcW w:w="2773" w:type="dxa"/>
            <w:tcBorders>
              <w:top w:val="nil"/>
              <w:left w:val="nil"/>
              <w:bottom w:val="single" w:sz="4" w:space="0" w:color="auto"/>
              <w:right w:val="single" w:sz="4" w:space="0" w:color="auto"/>
            </w:tcBorders>
            <w:hideMark/>
          </w:tcPr>
          <w:p w14:paraId="61640486"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Техническая графика</w:t>
            </w:r>
          </w:p>
        </w:tc>
        <w:tc>
          <w:tcPr>
            <w:tcW w:w="792" w:type="dxa"/>
            <w:tcBorders>
              <w:top w:val="nil"/>
              <w:left w:val="nil"/>
              <w:bottom w:val="single" w:sz="4" w:space="0" w:color="auto"/>
              <w:right w:val="single" w:sz="4" w:space="0" w:color="auto"/>
            </w:tcBorders>
            <w:vAlign w:val="center"/>
            <w:hideMark/>
          </w:tcPr>
          <w:p w14:paraId="550E67E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730" w:type="dxa"/>
            <w:tcBorders>
              <w:top w:val="nil"/>
              <w:left w:val="nil"/>
              <w:bottom w:val="single" w:sz="4" w:space="0" w:color="auto"/>
              <w:right w:val="single" w:sz="4" w:space="0" w:color="auto"/>
            </w:tcBorders>
            <w:vAlign w:val="center"/>
            <w:hideMark/>
          </w:tcPr>
          <w:p w14:paraId="24B550A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30</w:t>
            </w:r>
          </w:p>
        </w:tc>
        <w:tc>
          <w:tcPr>
            <w:tcW w:w="705" w:type="dxa"/>
            <w:tcBorders>
              <w:top w:val="nil"/>
              <w:left w:val="nil"/>
              <w:bottom w:val="single" w:sz="4" w:space="0" w:color="auto"/>
              <w:right w:val="single" w:sz="4" w:space="0" w:color="auto"/>
            </w:tcBorders>
            <w:vAlign w:val="center"/>
            <w:hideMark/>
          </w:tcPr>
          <w:p w14:paraId="5AE4E06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19829EC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1347" w:type="dxa"/>
            <w:tcBorders>
              <w:top w:val="nil"/>
              <w:left w:val="nil"/>
              <w:bottom w:val="single" w:sz="4" w:space="0" w:color="auto"/>
              <w:right w:val="single" w:sz="4" w:space="0" w:color="auto"/>
            </w:tcBorders>
            <w:vAlign w:val="center"/>
            <w:hideMark/>
          </w:tcPr>
          <w:p w14:paraId="4312D2D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30</w:t>
            </w:r>
          </w:p>
        </w:tc>
        <w:tc>
          <w:tcPr>
            <w:tcW w:w="1372" w:type="dxa"/>
            <w:tcBorders>
              <w:top w:val="nil"/>
              <w:left w:val="nil"/>
              <w:bottom w:val="single" w:sz="4" w:space="0" w:color="auto"/>
              <w:right w:val="single" w:sz="4" w:space="0" w:color="auto"/>
            </w:tcBorders>
            <w:vAlign w:val="center"/>
            <w:hideMark/>
          </w:tcPr>
          <w:p w14:paraId="442FA76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7335C25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706DEFC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22618F51"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12EBE9E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03</w:t>
            </w:r>
          </w:p>
        </w:tc>
        <w:tc>
          <w:tcPr>
            <w:tcW w:w="2773" w:type="dxa"/>
            <w:tcBorders>
              <w:top w:val="nil"/>
              <w:left w:val="nil"/>
              <w:bottom w:val="single" w:sz="4" w:space="0" w:color="auto"/>
              <w:right w:val="single" w:sz="4" w:space="0" w:color="auto"/>
            </w:tcBorders>
            <w:hideMark/>
          </w:tcPr>
          <w:p w14:paraId="7F79DAB2"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Безопасность жизнедеятельности</w:t>
            </w:r>
          </w:p>
        </w:tc>
        <w:tc>
          <w:tcPr>
            <w:tcW w:w="792" w:type="dxa"/>
            <w:tcBorders>
              <w:top w:val="nil"/>
              <w:left w:val="nil"/>
              <w:bottom w:val="single" w:sz="4" w:space="0" w:color="auto"/>
              <w:right w:val="single" w:sz="4" w:space="0" w:color="auto"/>
            </w:tcBorders>
            <w:vAlign w:val="center"/>
            <w:hideMark/>
          </w:tcPr>
          <w:p w14:paraId="00C7E85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38</w:t>
            </w:r>
          </w:p>
        </w:tc>
        <w:tc>
          <w:tcPr>
            <w:tcW w:w="730" w:type="dxa"/>
            <w:tcBorders>
              <w:top w:val="nil"/>
              <w:left w:val="nil"/>
              <w:bottom w:val="single" w:sz="4" w:space="0" w:color="auto"/>
              <w:right w:val="single" w:sz="4" w:space="0" w:color="auto"/>
            </w:tcBorders>
            <w:vAlign w:val="center"/>
            <w:hideMark/>
          </w:tcPr>
          <w:p w14:paraId="1027EC1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w:t>
            </w:r>
          </w:p>
        </w:tc>
        <w:tc>
          <w:tcPr>
            <w:tcW w:w="705" w:type="dxa"/>
            <w:tcBorders>
              <w:top w:val="nil"/>
              <w:left w:val="nil"/>
              <w:bottom w:val="single" w:sz="4" w:space="0" w:color="auto"/>
              <w:right w:val="single" w:sz="4" w:space="0" w:color="auto"/>
            </w:tcBorders>
            <w:vAlign w:val="center"/>
            <w:hideMark/>
          </w:tcPr>
          <w:p w14:paraId="66996D4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2701F4E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38</w:t>
            </w:r>
          </w:p>
        </w:tc>
        <w:tc>
          <w:tcPr>
            <w:tcW w:w="1347" w:type="dxa"/>
            <w:tcBorders>
              <w:top w:val="nil"/>
              <w:left w:val="nil"/>
              <w:bottom w:val="single" w:sz="4" w:space="0" w:color="auto"/>
              <w:right w:val="single" w:sz="4" w:space="0" w:color="auto"/>
            </w:tcBorders>
            <w:vAlign w:val="center"/>
            <w:hideMark/>
          </w:tcPr>
          <w:p w14:paraId="111C20D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w:t>
            </w:r>
          </w:p>
        </w:tc>
        <w:tc>
          <w:tcPr>
            <w:tcW w:w="1372" w:type="dxa"/>
            <w:tcBorders>
              <w:top w:val="nil"/>
              <w:left w:val="nil"/>
              <w:bottom w:val="single" w:sz="4" w:space="0" w:color="auto"/>
              <w:right w:val="single" w:sz="4" w:space="0" w:color="auto"/>
            </w:tcBorders>
            <w:vAlign w:val="center"/>
            <w:hideMark/>
          </w:tcPr>
          <w:p w14:paraId="7F24044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23C44E5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3CFF1F5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17ABC6E6"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13C3D9F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04</w:t>
            </w:r>
          </w:p>
        </w:tc>
        <w:tc>
          <w:tcPr>
            <w:tcW w:w="2773" w:type="dxa"/>
            <w:tcBorders>
              <w:top w:val="nil"/>
              <w:left w:val="nil"/>
              <w:bottom w:val="single" w:sz="4" w:space="0" w:color="auto"/>
              <w:right w:val="single" w:sz="4" w:space="0" w:color="auto"/>
            </w:tcBorders>
            <w:hideMark/>
          </w:tcPr>
          <w:p w14:paraId="5B8C98EA"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Иностранный язык в профессиональной деятельности</w:t>
            </w:r>
          </w:p>
        </w:tc>
        <w:tc>
          <w:tcPr>
            <w:tcW w:w="792" w:type="dxa"/>
            <w:tcBorders>
              <w:top w:val="nil"/>
              <w:left w:val="nil"/>
              <w:bottom w:val="single" w:sz="4" w:space="0" w:color="auto"/>
              <w:right w:val="single" w:sz="4" w:space="0" w:color="auto"/>
            </w:tcBorders>
            <w:vAlign w:val="center"/>
            <w:hideMark/>
          </w:tcPr>
          <w:p w14:paraId="3BD322D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730" w:type="dxa"/>
            <w:tcBorders>
              <w:top w:val="nil"/>
              <w:left w:val="nil"/>
              <w:bottom w:val="single" w:sz="4" w:space="0" w:color="auto"/>
              <w:right w:val="single" w:sz="4" w:space="0" w:color="auto"/>
            </w:tcBorders>
            <w:vAlign w:val="center"/>
            <w:hideMark/>
          </w:tcPr>
          <w:p w14:paraId="2DECB08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w:t>
            </w:r>
          </w:p>
        </w:tc>
        <w:tc>
          <w:tcPr>
            <w:tcW w:w="705" w:type="dxa"/>
            <w:tcBorders>
              <w:top w:val="nil"/>
              <w:left w:val="nil"/>
              <w:bottom w:val="single" w:sz="4" w:space="0" w:color="auto"/>
              <w:right w:val="single" w:sz="4" w:space="0" w:color="auto"/>
            </w:tcBorders>
            <w:vAlign w:val="center"/>
            <w:hideMark/>
          </w:tcPr>
          <w:p w14:paraId="6C3C1E4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596171D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1347" w:type="dxa"/>
            <w:tcBorders>
              <w:top w:val="nil"/>
              <w:left w:val="nil"/>
              <w:bottom w:val="single" w:sz="4" w:space="0" w:color="auto"/>
              <w:right w:val="single" w:sz="4" w:space="0" w:color="auto"/>
            </w:tcBorders>
            <w:vAlign w:val="center"/>
            <w:hideMark/>
          </w:tcPr>
          <w:p w14:paraId="0A5910D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w:t>
            </w:r>
          </w:p>
        </w:tc>
        <w:tc>
          <w:tcPr>
            <w:tcW w:w="1372" w:type="dxa"/>
            <w:tcBorders>
              <w:top w:val="nil"/>
              <w:left w:val="nil"/>
              <w:bottom w:val="single" w:sz="4" w:space="0" w:color="auto"/>
              <w:right w:val="single" w:sz="4" w:space="0" w:color="auto"/>
            </w:tcBorders>
            <w:vAlign w:val="center"/>
            <w:hideMark/>
          </w:tcPr>
          <w:p w14:paraId="15E893E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167EBF7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783003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64EE6BCB"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33FA30A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05</w:t>
            </w:r>
          </w:p>
        </w:tc>
        <w:tc>
          <w:tcPr>
            <w:tcW w:w="2773" w:type="dxa"/>
            <w:tcBorders>
              <w:top w:val="nil"/>
              <w:left w:val="nil"/>
              <w:bottom w:val="single" w:sz="4" w:space="0" w:color="auto"/>
              <w:right w:val="single" w:sz="4" w:space="0" w:color="auto"/>
            </w:tcBorders>
            <w:hideMark/>
          </w:tcPr>
          <w:p w14:paraId="202890D8"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 xml:space="preserve">Физическая культура </w:t>
            </w:r>
          </w:p>
        </w:tc>
        <w:tc>
          <w:tcPr>
            <w:tcW w:w="792" w:type="dxa"/>
            <w:tcBorders>
              <w:top w:val="nil"/>
              <w:left w:val="nil"/>
              <w:bottom w:val="single" w:sz="4" w:space="0" w:color="auto"/>
              <w:right w:val="single" w:sz="4" w:space="0" w:color="auto"/>
            </w:tcBorders>
            <w:vAlign w:val="center"/>
            <w:hideMark/>
          </w:tcPr>
          <w:p w14:paraId="4F4967B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44</w:t>
            </w:r>
          </w:p>
        </w:tc>
        <w:tc>
          <w:tcPr>
            <w:tcW w:w="730" w:type="dxa"/>
            <w:tcBorders>
              <w:top w:val="nil"/>
              <w:left w:val="nil"/>
              <w:bottom w:val="single" w:sz="4" w:space="0" w:color="auto"/>
              <w:right w:val="single" w:sz="4" w:space="0" w:color="auto"/>
            </w:tcBorders>
            <w:vAlign w:val="center"/>
            <w:hideMark/>
          </w:tcPr>
          <w:p w14:paraId="4E1CA8A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705" w:type="dxa"/>
            <w:tcBorders>
              <w:top w:val="nil"/>
              <w:left w:val="nil"/>
              <w:bottom w:val="single" w:sz="4" w:space="0" w:color="auto"/>
              <w:right w:val="single" w:sz="4" w:space="0" w:color="auto"/>
            </w:tcBorders>
            <w:vAlign w:val="center"/>
            <w:hideMark/>
          </w:tcPr>
          <w:p w14:paraId="3C7DF77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478B54F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44</w:t>
            </w:r>
          </w:p>
        </w:tc>
        <w:tc>
          <w:tcPr>
            <w:tcW w:w="1347" w:type="dxa"/>
            <w:tcBorders>
              <w:top w:val="nil"/>
              <w:left w:val="nil"/>
              <w:bottom w:val="single" w:sz="4" w:space="0" w:color="auto"/>
              <w:right w:val="single" w:sz="4" w:space="0" w:color="auto"/>
            </w:tcBorders>
            <w:vAlign w:val="center"/>
            <w:hideMark/>
          </w:tcPr>
          <w:p w14:paraId="47466AA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1372" w:type="dxa"/>
            <w:tcBorders>
              <w:top w:val="nil"/>
              <w:left w:val="nil"/>
              <w:bottom w:val="single" w:sz="4" w:space="0" w:color="auto"/>
              <w:right w:val="single" w:sz="4" w:space="0" w:color="auto"/>
            </w:tcBorders>
            <w:vAlign w:val="center"/>
            <w:hideMark/>
          </w:tcPr>
          <w:p w14:paraId="737779D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498A04C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4EE5E77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035C4662"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AA2C3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006F92FA"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Профессиональный цикл</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5366357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968</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131F173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732</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2ACA624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3128708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320</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777253E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120</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780A4CE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612</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3E349DA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0391970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66EF61E4"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04D8B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ПМ. 01</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02FAF0C0"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Слесарная обработка деталей, изготовление, сборка и ремонт приспособлений, режущего и измерительного инструмента</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6FF2AA6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374</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4B80E5A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276</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2AF7F2B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0528352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122</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728BA94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24</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72E9E4A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252</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11F5CF2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1E1A02F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7C705D2E"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088B443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МДК.01.01</w:t>
            </w:r>
          </w:p>
        </w:tc>
        <w:tc>
          <w:tcPr>
            <w:tcW w:w="2773" w:type="dxa"/>
            <w:tcBorders>
              <w:top w:val="nil"/>
              <w:left w:val="nil"/>
              <w:bottom w:val="single" w:sz="4" w:space="0" w:color="auto"/>
              <w:right w:val="single" w:sz="4" w:space="0" w:color="auto"/>
            </w:tcBorders>
            <w:hideMark/>
          </w:tcPr>
          <w:p w14:paraId="61C4CA65"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 xml:space="preserve">Технология слесарной обработки деталей, изготовления, сборки и ремонта </w:t>
            </w:r>
            <w:r w:rsidRPr="00365E64">
              <w:rPr>
                <w:rFonts w:ascii="Times New Roman" w:hAnsi="Times New Roman"/>
                <w:color w:val="000000"/>
              </w:rPr>
              <w:lastRenderedPageBreak/>
              <w:t>приспособлений, режущего и измерительного инструмента</w:t>
            </w:r>
          </w:p>
        </w:tc>
        <w:tc>
          <w:tcPr>
            <w:tcW w:w="792" w:type="dxa"/>
            <w:tcBorders>
              <w:top w:val="nil"/>
              <w:left w:val="nil"/>
              <w:bottom w:val="single" w:sz="4" w:space="0" w:color="auto"/>
              <w:right w:val="single" w:sz="4" w:space="0" w:color="auto"/>
            </w:tcBorders>
            <w:vAlign w:val="center"/>
            <w:hideMark/>
          </w:tcPr>
          <w:p w14:paraId="55956B6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lastRenderedPageBreak/>
              <w:t>122</w:t>
            </w:r>
          </w:p>
        </w:tc>
        <w:tc>
          <w:tcPr>
            <w:tcW w:w="730" w:type="dxa"/>
            <w:tcBorders>
              <w:top w:val="nil"/>
              <w:left w:val="nil"/>
              <w:bottom w:val="single" w:sz="4" w:space="0" w:color="auto"/>
              <w:right w:val="single" w:sz="4" w:space="0" w:color="auto"/>
            </w:tcBorders>
            <w:vAlign w:val="center"/>
            <w:hideMark/>
          </w:tcPr>
          <w:p w14:paraId="6046C2D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24</w:t>
            </w:r>
          </w:p>
        </w:tc>
        <w:tc>
          <w:tcPr>
            <w:tcW w:w="705" w:type="dxa"/>
            <w:tcBorders>
              <w:top w:val="nil"/>
              <w:left w:val="nil"/>
              <w:bottom w:val="single" w:sz="4" w:space="0" w:color="auto"/>
              <w:right w:val="single" w:sz="4" w:space="0" w:color="auto"/>
            </w:tcBorders>
            <w:vAlign w:val="center"/>
            <w:hideMark/>
          </w:tcPr>
          <w:p w14:paraId="15AD52D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3550372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122</w:t>
            </w:r>
          </w:p>
        </w:tc>
        <w:tc>
          <w:tcPr>
            <w:tcW w:w="1347" w:type="dxa"/>
            <w:tcBorders>
              <w:top w:val="nil"/>
              <w:left w:val="nil"/>
              <w:bottom w:val="single" w:sz="4" w:space="0" w:color="auto"/>
              <w:right w:val="single" w:sz="4" w:space="0" w:color="auto"/>
            </w:tcBorders>
            <w:vAlign w:val="center"/>
            <w:hideMark/>
          </w:tcPr>
          <w:p w14:paraId="615FE73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24</w:t>
            </w:r>
          </w:p>
        </w:tc>
        <w:tc>
          <w:tcPr>
            <w:tcW w:w="1372" w:type="dxa"/>
            <w:tcBorders>
              <w:top w:val="nil"/>
              <w:left w:val="nil"/>
              <w:bottom w:val="single" w:sz="4" w:space="0" w:color="auto"/>
              <w:right w:val="single" w:sz="4" w:space="0" w:color="auto"/>
            </w:tcBorders>
            <w:vAlign w:val="center"/>
            <w:hideMark/>
          </w:tcPr>
          <w:p w14:paraId="37354CD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12D0DE1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71E5155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70266B26"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7DB39EE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lastRenderedPageBreak/>
              <w:t>УП. 01</w:t>
            </w:r>
          </w:p>
        </w:tc>
        <w:tc>
          <w:tcPr>
            <w:tcW w:w="2773" w:type="dxa"/>
            <w:tcBorders>
              <w:top w:val="nil"/>
              <w:left w:val="nil"/>
              <w:bottom w:val="single" w:sz="4" w:space="0" w:color="auto"/>
              <w:right w:val="single" w:sz="4" w:space="0" w:color="auto"/>
            </w:tcBorders>
            <w:hideMark/>
          </w:tcPr>
          <w:p w14:paraId="6EE4D59E"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Учебная практика</w:t>
            </w:r>
          </w:p>
        </w:tc>
        <w:tc>
          <w:tcPr>
            <w:tcW w:w="792" w:type="dxa"/>
            <w:tcBorders>
              <w:top w:val="nil"/>
              <w:left w:val="nil"/>
              <w:bottom w:val="single" w:sz="4" w:space="0" w:color="auto"/>
              <w:right w:val="single" w:sz="4" w:space="0" w:color="auto"/>
            </w:tcBorders>
            <w:vAlign w:val="center"/>
            <w:hideMark/>
          </w:tcPr>
          <w:p w14:paraId="5BE4016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144</w:t>
            </w:r>
          </w:p>
        </w:tc>
        <w:tc>
          <w:tcPr>
            <w:tcW w:w="730" w:type="dxa"/>
            <w:tcBorders>
              <w:top w:val="nil"/>
              <w:left w:val="nil"/>
              <w:bottom w:val="single" w:sz="4" w:space="0" w:color="auto"/>
              <w:right w:val="single" w:sz="4" w:space="0" w:color="auto"/>
            </w:tcBorders>
            <w:vAlign w:val="center"/>
            <w:hideMark/>
          </w:tcPr>
          <w:p w14:paraId="5517127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144</w:t>
            </w:r>
          </w:p>
        </w:tc>
        <w:tc>
          <w:tcPr>
            <w:tcW w:w="705" w:type="dxa"/>
            <w:tcBorders>
              <w:top w:val="nil"/>
              <w:left w:val="nil"/>
              <w:bottom w:val="single" w:sz="4" w:space="0" w:color="auto"/>
              <w:right w:val="single" w:sz="4" w:space="0" w:color="auto"/>
            </w:tcBorders>
            <w:vAlign w:val="center"/>
            <w:hideMark/>
          </w:tcPr>
          <w:p w14:paraId="712BC8E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37C71AD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6C5C6FC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3138494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144</w:t>
            </w:r>
          </w:p>
        </w:tc>
        <w:tc>
          <w:tcPr>
            <w:tcW w:w="1650" w:type="dxa"/>
            <w:tcBorders>
              <w:top w:val="nil"/>
              <w:left w:val="nil"/>
              <w:bottom w:val="single" w:sz="4" w:space="0" w:color="auto"/>
              <w:right w:val="single" w:sz="4" w:space="0" w:color="auto"/>
            </w:tcBorders>
            <w:vAlign w:val="center"/>
            <w:hideMark/>
          </w:tcPr>
          <w:p w14:paraId="576026E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EC113E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4E3873B1"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0CE97AE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ПП. 01</w:t>
            </w:r>
          </w:p>
        </w:tc>
        <w:tc>
          <w:tcPr>
            <w:tcW w:w="2773" w:type="dxa"/>
            <w:tcBorders>
              <w:top w:val="nil"/>
              <w:left w:val="nil"/>
              <w:bottom w:val="single" w:sz="4" w:space="0" w:color="auto"/>
              <w:right w:val="single" w:sz="4" w:space="0" w:color="auto"/>
            </w:tcBorders>
            <w:hideMark/>
          </w:tcPr>
          <w:p w14:paraId="741CD18C"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vAlign w:val="center"/>
            <w:hideMark/>
          </w:tcPr>
          <w:p w14:paraId="109FDBB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30" w:type="dxa"/>
            <w:tcBorders>
              <w:top w:val="nil"/>
              <w:left w:val="nil"/>
              <w:bottom w:val="single" w:sz="4" w:space="0" w:color="auto"/>
              <w:right w:val="single" w:sz="4" w:space="0" w:color="auto"/>
            </w:tcBorders>
            <w:vAlign w:val="center"/>
            <w:hideMark/>
          </w:tcPr>
          <w:p w14:paraId="5FBC34F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05" w:type="dxa"/>
            <w:tcBorders>
              <w:top w:val="nil"/>
              <w:left w:val="nil"/>
              <w:bottom w:val="single" w:sz="4" w:space="0" w:color="auto"/>
              <w:right w:val="single" w:sz="4" w:space="0" w:color="auto"/>
            </w:tcBorders>
            <w:vAlign w:val="center"/>
            <w:hideMark/>
          </w:tcPr>
          <w:p w14:paraId="5249113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5826663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542D044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5E0A1AF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1650" w:type="dxa"/>
            <w:tcBorders>
              <w:top w:val="nil"/>
              <w:left w:val="nil"/>
              <w:bottom w:val="single" w:sz="4" w:space="0" w:color="auto"/>
              <w:right w:val="single" w:sz="4" w:space="0" w:color="auto"/>
            </w:tcBorders>
            <w:vAlign w:val="center"/>
            <w:hideMark/>
          </w:tcPr>
          <w:p w14:paraId="44BA5E2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3CBA32B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1236EC2F"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BB25A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ПМ. 02</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349FE456"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7507965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300</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3F1EDB4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250</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1DCDEBB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7FD8673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120</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2BFC17A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70</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0124FCF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180</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0309ADF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256441A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1154C050"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600F89B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МДК 02.01</w:t>
            </w:r>
          </w:p>
        </w:tc>
        <w:tc>
          <w:tcPr>
            <w:tcW w:w="2773" w:type="dxa"/>
            <w:tcBorders>
              <w:top w:val="nil"/>
              <w:left w:val="nil"/>
              <w:bottom w:val="single" w:sz="4" w:space="0" w:color="auto"/>
              <w:right w:val="single" w:sz="4" w:space="0" w:color="auto"/>
            </w:tcBorders>
            <w:hideMark/>
          </w:tcPr>
          <w:p w14:paraId="4F235AB5"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Технология сборки,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792" w:type="dxa"/>
            <w:tcBorders>
              <w:top w:val="nil"/>
              <w:left w:val="nil"/>
              <w:bottom w:val="single" w:sz="4" w:space="0" w:color="auto"/>
              <w:right w:val="single" w:sz="4" w:space="0" w:color="auto"/>
            </w:tcBorders>
            <w:vAlign w:val="center"/>
            <w:hideMark/>
          </w:tcPr>
          <w:p w14:paraId="1A5BA17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120</w:t>
            </w:r>
          </w:p>
        </w:tc>
        <w:tc>
          <w:tcPr>
            <w:tcW w:w="730" w:type="dxa"/>
            <w:tcBorders>
              <w:top w:val="nil"/>
              <w:left w:val="nil"/>
              <w:bottom w:val="single" w:sz="4" w:space="0" w:color="auto"/>
              <w:right w:val="single" w:sz="4" w:space="0" w:color="auto"/>
            </w:tcBorders>
            <w:vAlign w:val="center"/>
            <w:hideMark/>
          </w:tcPr>
          <w:p w14:paraId="484EA95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70</w:t>
            </w:r>
          </w:p>
        </w:tc>
        <w:tc>
          <w:tcPr>
            <w:tcW w:w="705" w:type="dxa"/>
            <w:tcBorders>
              <w:top w:val="nil"/>
              <w:left w:val="nil"/>
              <w:bottom w:val="single" w:sz="4" w:space="0" w:color="auto"/>
              <w:right w:val="single" w:sz="4" w:space="0" w:color="auto"/>
            </w:tcBorders>
            <w:vAlign w:val="center"/>
            <w:hideMark/>
          </w:tcPr>
          <w:p w14:paraId="0CC3A7F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49100A3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120</w:t>
            </w:r>
          </w:p>
        </w:tc>
        <w:tc>
          <w:tcPr>
            <w:tcW w:w="1347" w:type="dxa"/>
            <w:tcBorders>
              <w:top w:val="nil"/>
              <w:left w:val="nil"/>
              <w:bottom w:val="single" w:sz="4" w:space="0" w:color="auto"/>
              <w:right w:val="single" w:sz="4" w:space="0" w:color="auto"/>
            </w:tcBorders>
            <w:vAlign w:val="center"/>
            <w:hideMark/>
          </w:tcPr>
          <w:p w14:paraId="0763FAF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70</w:t>
            </w:r>
          </w:p>
        </w:tc>
        <w:tc>
          <w:tcPr>
            <w:tcW w:w="1372" w:type="dxa"/>
            <w:tcBorders>
              <w:top w:val="nil"/>
              <w:left w:val="nil"/>
              <w:bottom w:val="single" w:sz="4" w:space="0" w:color="auto"/>
              <w:right w:val="single" w:sz="4" w:space="0" w:color="auto"/>
            </w:tcBorders>
            <w:vAlign w:val="center"/>
            <w:hideMark/>
          </w:tcPr>
          <w:p w14:paraId="21A0285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1838F53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5C24F84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08315F4E"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7B6289B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УП. 02</w:t>
            </w:r>
          </w:p>
        </w:tc>
        <w:tc>
          <w:tcPr>
            <w:tcW w:w="2773" w:type="dxa"/>
            <w:tcBorders>
              <w:top w:val="nil"/>
              <w:left w:val="nil"/>
              <w:bottom w:val="single" w:sz="4" w:space="0" w:color="auto"/>
              <w:right w:val="single" w:sz="4" w:space="0" w:color="auto"/>
            </w:tcBorders>
            <w:hideMark/>
          </w:tcPr>
          <w:p w14:paraId="0E4A045B"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Учебная практика</w:t>
            </w:r>
          </w:p>
        </w:tc>
        <w:tc>
          <w:tcPr>
            <w:tcW w:w="792" w:type="dxa"/>
            <w:tcBorders>
              <w:top w:val="nil"/>
              <w:left w:val="nil"/>
              <w:bottom w:val="single" w:sz="4" w:space="0" w:color="auto"/>
              <w:right w:val="single" w:sz="4" w:space="0" w:color="auto"/>
            </w:tcBorders>
            <w:vAlign w:val="center"/>
            <w:hideMark/>
          </w:tcPr>
          <w:p w14:paraId="4895C6A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730" w:type="dxa"/>
            <w:tcBorders>
              <w:top w:val="nil"/>
              <w:left w:val="nil"/>
              <w:bottom w:val="single" w:sz="4" w:space="0" w:color="auto"/>
              <w:right w:val="single" w:sz="4" w:space="0" w:color="auto"/>
            </w:tcBorders>
            <w:vAlign w:val="center"/>
            <w:hideMark/>
          </w:tcPr>
          <w:p w14:paraId="34F2422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705" w:type="dxa"/>
            <w:tcBorders>
              <w:top w:val="nil"/>
              <w:left w:val="nil"/>
              <w:bottom w:val="single" w:sz="4" w:space="0" w:color="auto"/>
              <w:right w:val="single" w:sz="4" w:space="0" w:color="auto"/>
            </w:tcBorders>
            <w:vAlign w:val="center"/>
            <w:hideMark/>
          </w:tcPr>
          <w:p w14:paraId="4CE1352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76BFEDB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3C10085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4E1D7AC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1650" w:type="dxa"/>
            <w:tcBorders>
              <w:top w:val="nil"/>
              <w:left w:val="nil"/>
              <w:bottom w:val="single" w:sz="4" w:space="0" w:color="auto"/>
              <w:right w:val="single" w:sz="4" w:space="0" w:color="auto"/>
            </w:tcBorders>
            <w:vAlign w:val="center"/>
            <w:hideMark/>
          </w:tcPr>
          <w:p w14:paraId="5BFBF77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6C515B8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6B7BCD9B"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6921E03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ПП. 02</w:t>
            </w:r>
          </w:p>
        </w:tc>
        <w:tc>
          <w:tcPr>
            <w:tcW w:w="2773" w:type="dxa"/>
            <w:tcBorders>
              <w:top w:val="nil"/>
              <w:left w:val="nil"/>
              <w:bottom w:val="single" w:sz="4" w:space="0" w:color="auto"/>
              <w:right w:val="single" w:sz="4" w:space="0" w:color="auto"/>
            </w:tcBorders>
            <w:hideMark/>
          </w:tcPr>
          <w:p w14:paraId="53A3969D"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vAlign w:val="center"/>
            <w:hideMark/>
          </w:tcPr>
          <w:p w14:paraId="45D5EFC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30" w:type="dxa"/>
            <w:tcBorders>
              <w:top w:val="nil"/>
              <w:left w:val="nil"/>
              <w:bottom w:val="single" w:sz="4" w:space="0" w:color="auto"/>
              <w:right w:val="single" w:sz="4" w:space="0" w:color="auto"/>
            </w:tcBorders>
            <w:vAlign w:val="center"/>
            <w:hideMark/>
          </w:tcPr>
          <w:p w14:paraId="3B5DABD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05" w:type="dxa"/>
            <w:tcBorders>
              <w:top w:val="nil"/>
              <w:left w:val="nil"/>
              <w:bottom w:val="single" w:sz="4" w:space="0" w:color="auto"/>
              <w:right w:val="single" w:sz="4" w:space="0" w:color="auto"/>
            </w:tcBorders>
            <w:vAlign w:val="center"/>
            <w:hideMark/>
          </w:tcPr>
          <w:p w14:paraId="1395660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657863C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569984F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5A8EDB3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1650" w:type="dxa"/>
            <w:tcBorders>
              <w:top w:val="nil"/>
              <w:left w:val="nil"/>
              <w:bottom w:val="single" w:sz="4" w:space="0" w:color="auto"/>
              <w:right w:val="single" w:sz="4" w:space="0" w:color="auto"/>
            </w:tcBorders>
            <w:vAlign w:val="center"/>
            <w:hideMark/>
          </w:tcPr>
          <w:p w14:paraId="357D6F0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28193E6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6F45710E"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78BAB7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ПМ. 03</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143EE81A"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Техническое обслуживание и ремонт узлов и механизмов оборудования, агрегатов и машин</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4C5AF36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258</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58398F7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206</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33418D2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74D1624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78</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1FB4AF8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71BE0D8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180</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2319E53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337A20B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2E93A9CD"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560F13D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МДК.03.01</w:t>
            </w:r>
          </w:p>
        </w:tc>
        <w:tc>
          <w:tcPr>
            <w:tcW w:w="2773" w:type="dxa"/>
            <w:tcBorders>
              <w:top w:val="nil"/>
              <w:left w:val="nil"/>
              <w:bottom w:val="single" w:sz="4" w:space="0" w:color="auto"/>
              <w:right w:val="single" w:sz="4" w:space="0" w:color="auto"/>
            </w:tcBorders>
            <w:hideMark/>
          </w:tcPr>
          <w:p w14:paraId="1B799672"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Технология ремонта и технического обслуживания  узлов и механизмов оборудования, агрегатов и машин</w:t>
            </w:r>
          </w:p>
        </w:tc>
        <w:tc>
          <w:tcPr>
            <w:tcW w:w="792" w:type="dxa"/>
            <w:tcBorders>
              <w:top w:val="nil"/>
              <w:left w:val="nil"/>
              <w:bottom w:val="single" w:sz="4" w:space="0" w:color="auto"/>
              <w:right w:val="single" w:sz="4" w:space="0" w:color="auto"/>
            </w:tcBorders>
            <w:vAlign w:val="center"/>
            <w:hideMark/>
          </w:tcPr>
          <w:p w14:paraId="228D5DB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78</w:t>
            </w:r>
          </w:p>
        </w:tc>
        <w:tc>
          <w:tcPr>
            <w:tcW w:w="730" w:type="dxa"/>
            <w:tcBorders>
              <w:top w:val="nil"/>
              <w:left w:val="nil"/>
              <w:bottom w:val="single" w:sz="4" w:space="0" w:color="auto"/>
              <w:right w:val="single" w:sz="4" w:space="0" w:color="auto"/>
            </w:tcBorders>
            <w:vAlign w:val="center"/>
            <w:hideMark/>
          </w:tcPr>
          <w:p w14:paraId="2452230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705" w:type="dxa"/>
            <w:tcBorders>
              <w:top w:val="nil"/>
              <w:left w:val="nil"/>
              <w:bottom w:val="single" w:sz="4" w:space="0" w:color="auto"/>
              <w:right w:val="single" w:sz="4" w:space="0" w:color="auto"/>
            </w:tcBorders>
            <w:vAlign w:val="center"/>
            <w:hideMark/>
          </w:tcPr>
          <w:p w14:paraId="7E17B28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6E294BE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78</w:t>
            </w:r>
          </w:p>
        </w:tc>
        <w:tc>
          <w:tcPr>
            <w:tcW w:w="1347" w:type="dxa"/>
            <w:tcBorders>
              <w:top w:val="nil"/>
              <w:left w:val="nil"/>
              <w:bottom w:val="single" w:sz="4" w:space="0" w:color="auto"/>
              <w:right w:val="single" w:sz="4" w:space="0" w:color="auto"/>
            </w:tcBorders>
            <w:vAlign w:val="center"/>
            <w:hideMark/>
          </w:tcPr>
          <w:p w14:paraId="4151827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1372" w:type="dxa"/>
            <w:tcBorders>
              <w:top w:val="nil"/>
              <w:left w:val="nil"/>
              <w:bottom w:val="single" w:sz="4" w:space="0" w:color="auto"/>
              <w:right w:val="single" w:sz="4" w:space="0" w:color="auto"/>
            </w:tcBorders>
            <w:vAlign w:val="center"/>
            <w:hideMark/>
          </w:tcPr>
          <w:p w14:paraId="6F069C7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6BAE6D6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DA719C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0CADBA29"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71E5E92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lastRenderedPageBreak/>
              <w:t>УП. 04</w:t>
            </w:r>
          </w:p>
        </w:tc>
        <w:tc>
          <w:tcPr>
            <w:tcW w:w="2773" w:type="dxa"/>
            <w:tcBorders>
              <w:top w:val="nil"/>
              <w:left w:val="nil"/>
              <w:bottom w:val="single" w:sz="4" w:space="0" w:color="auto"/>
              <w:right w:val="single" w:sz="4" w:space="0" w:color="auto"/>
            </w:tcBorders>
            <w:hideMark/>
          </w:tcPr>
          <w:p w14:paraId="1C2E422E"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Учебная практика</w:t>
            </w:r>
          </w:p>
        </w:tc>
        <w:tc>
          <w:tcPr>
            <w:tcW w:w="792" w:type="dxa"/>
            <w:tcBorders>
              <w:top w:val="nil"/>
              <w:left w:val="nil"/>
              <w:bottom w:val="single" w:sz="4" w:space="0" w:color="auto"/>
              <w:right w:val="single" w:sz="4" w:space="0" w:color="auto"/>
            </w:tcBorders>
            <w:vAlign w:val="center"/>
            <w:hideMark/>
          </w:tcPr>
          <w:p w14:paraId="35AD9D6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730" w:type="dxa"/>
            <w:tcBorders>
              <w:top w:val="nil"/>
              <w:left w:val="nil"/>
              <w:bottom w:val="single" w:sz="4" w:space="0" w:color="auto"/>
              <w:right w:val="single" w:sz="4" w:space="0" w:color="auto"/>
            </w:tcBorders>
            <w:vAlign w:val="center"/>
            <w:hideMark/>
          </w:tcPr>
          <w:p w14:paraId="607D39B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705" w:type="dxa"/>
            <w:tcBorders>
              <w:top w:val="nil"/>
              <w:left w:val="nil"/>
              <w:bottom w:val="single" w:sz="4" w:space="0" w:color="auto"/>
              <w:right w:val="single" w:sz="4" w:space="0" w:color="auto"/>
            </w:tcBorders>
            <w:vAlign w:val="center"/>
            <w:hideMark/>
          </w:tcPr>
          <w:p w14:paraId="3F1BD02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290D94F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0918293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7EF2BF6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1650" w:type="dxa"/>
            <w:tcBorders>
              <w:top w:val="nil"/>
              <w:left w:val="nil"/>
              <w:bottom w:val="single" w:sz="4" w:space="0" w:color="auto"/>
              <w:right w:val="single" w:sz="4" w:space="0" w:color="auto"/>
            </w:tcBorders>
            <w:vAlign w:val="center"/>
            <w:hideMark/>
          </w:tcPr>
          <w:p w14:paraId="41A5E61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4794DE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5661393E"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7FCB6F5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ПП. 04</w:t>
            </w:r>
          </w:p>
        </w:tc>
        <w:tc>
          <w:tcPr>
            <w:tcW w:w="2773" w:type="dxa"/>
            <w:tcBorders>
              <w:top w:val="nil"/>
              <w:left w:val="nil"/>
              <w:bottom w:val="single" w:sz="4" w:space="0" w:color="auto"/>
              <w:right w:val="single" w:sz="4" w:space="0" w:color="auto"/>
            </w:tcBorders>
            <w:hideMark/>
          </w:tcPr>
          <w:p w14:paraId="3A7A47A6"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vAlign w:val="center"/>
            <w:hideMark/>
          </w:tcPr>
          <w:p w14:paraId="001B814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30" w:type="dxa"/>
            <w:tcBorders>
              <w:top w:val="nil"/>
              <w:left w:val="nil"/>
              <w:bottom w:val="single" w:sz="4" w:space="0" w:color="auto"/>
              <w:right w:val="single" w:sz="4" w:space="0" w:color="auto"/>
            </w:tcBorders>
            <w:vAlign w:val="center"/>
            <w:hideMark/>
          </w:tcPr>
          <w:p w14:paraId="3A3A34D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05" w:type="dxa"/>
            <w:tcBorders>
              <w:top w:val="nil"/>
              <w:left w:val="nil"/>
              <w:bottom w:val="single" w:sz="4" w:space="0" w:color="auto"/>
              <w:right w:val="single" w:sz="4" w:space="0" w:color="auto"/>
            </w:tcBorders>
            <w:vAlign w:val="center"/>
            <w:hideMark/>
          </w:tcPr>
          <w:p w14:paraId="6609E59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24BA812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21FA0CE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10CD382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1650" w:type="dxa"/>
            <w:tcBorders>
              <w:top w:val="nil"/>
              <w:left w:val="nil"/>
              <w:bottom w:val="single" w:sz="4" w:space="0" w:color="auto"/>
              <w:right w:val="single" w:sz="4" w:space="0" w:color="auto"/>
            </w:tcBorders>
            <w:vAlign w:val="center"/>
            <w:hideMark/>
          </w:tcPr>
          <w:p w14:paraId="2BEF37C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33AEB4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08D31EB6"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6ADDE4A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hideMark/>
          </w:tcPr>
          <w:p w14:paraId="5D9AA2ED"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Промежуточная аттестация</w:t>
            </w:r>
          </w:p>
        </w:tc>
        <w:tc>
          <w:tcPr>
            <w:tcW w:w="792" w:type="dxa"/>
            <w:tcBorders>
              <w:top w:val="nil"/>
              <w:left w:val="nil"/>
              <w:bottom w:val="single" w:sz="4" w:space="0" w:color="auto"/>
              <w:right w:val="single" w:sz="4" w:space="0" w:color="auto"/>
            </w:tcBorders>
            <w:vAlign w:val="center"/>
            <w:hideMark/>
          </w:tcPr>
          <w:p w14:paraId="1069557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730" w:type="dxa"/>
            <w:tcBorders>
              <w:top w:val="nil"/>
              <w:left w:val="nil"/>
              <w:bottom w:val="single" w:sz="4" w:space="0" w:color="auto"/>
              <w:right w:val="single" w:sz="4" w:space="0" w:color="auto"/>
            </w:tcBorders>
            <w:vAlign w:val="center"/>
            <w:hideMark/>
          </w:tcPr>
          <w:p w14:paraId="340050E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705" w:type="dxa"/>
            <w:tcBorders>
              <w:top w:val="nil"/>
              <w:left w:val="nil"/>
              <w:bottom w:val="single" w:sz="4" w:space="0" w:color="auto"/>
              <w:right w:val="single" w:sz="4" w:space="0" w:color="auto"/>
            </w:tcBorders>
            <w:vAlign w:val="center"/>
            <w:hideMark/>
          </w:tcPr>
          <w:p w14:paraId="0B2CA13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2027" w:type="dxa"/>
            <w:tcBorders>
              <w:top w:val="nil"/>
              <w:left w:val="nil"/>
              <w:bottom w:val="single" w:sz="4" w:space="0" w:color="auto"/>
              <w:right w:val="single" w:sz="4" w:space="0" w:color="auto"/>
            </w:tcBorders>
            <w:vAlign w:val="center"/>
            <w:hideMark/>
          </w:tcPr>
          <w:p w14:paraId="4A32432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0548010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365BF75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012C3B8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8F4F7C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1F98E9C4"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4DE3A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152444D8"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Вариативная часть ОП</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2B71DE4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288</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4A686C9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231BDB6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7EBCD31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2CFAD69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2E06885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4BA846C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11AFC80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3861B262"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4CD36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ГИА.00</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4656F008"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Государственная итоговая аттестация</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1043460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7FE2AD0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36148C4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4D567C8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09F4F14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14D8481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48538A4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47EBB3E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368835BA"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1705310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hideMark/>
          </w:tcPr>
          <w:p w14:paraId="3D374BDD"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Всего</w:t>
            </w:r>
          </w:p>
        </w:tc>
        <w:tc>
          <w:tcPr>
            <w:tcW w:w="792" w:type="dxa"/>
            <w:tcBorders>
              <w:top w:val="nil"/>
              <w:left w:val="nil"/>
              <w:bottom w:val="single" w:sz="4" w:space="0" w:color="auto"/>
              <w:right w:val="single" w:sz="4" w:space="0" w:color="auto"/>
            </w:tcBorders>
            <w:vAlign w:val="center"/>
            <w:hideMark/>
          </w:tcPr>
          <w:p w14:paraId="0D66211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1476</w:t>
            </w:r>
          </w:p>
        </w:tc>
        <w:tc>
          <w:tcPr>
            <w:tcW w:w="730" w:type="dxa"/>
            <w:tcBorders>
              <w:top w:val="nil"/>
              <w:left w:val="nil"/>
              <w:bottom w:val="single" w:sz="4" w:space="0" w:color="auto"/>
              <w:right w:val="single" w:sz="4" w:space="0" w:color="auto"/>
            </w:tcBorders>
            <w:vAlign w:val="center"/>
            <w:hideMark/>
          </w:tcPr>
          <w:p w14:paraId="22107E5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705" w:type="dxa"/>
            <w:tcBorders>
              <w:top w:val="nil"/>
              <w:left w:val="nil"/>
              <w:bottom w:val="single" w:sz="4" w:space="0" w:color="auto"/>
              <w:right w:val="single" w:sz="4" w:space="0" w:color="auto"/>
            </w:tcBorders>
            <w:vAlign w:val="center"/>
            <w:hideMark/>
          </w:tcPr>
          <w:p w14:paraId="6DCAD92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19F9339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083DD97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47CD66E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2DF090B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00ED9C0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bl>
    <w:p w14:paraId="2281F159" w14:textId="77777777" w:rsidR="00597F69" w:rsidRPr="00365E64" w:rsidRDefault="00597F69" w:rsidP="00365E64">
      <w:pPr>
        <w:spacing w:after="0" w:line="240" w:lineRule="auto"/>
        <w:jc w:val="both"/>
        <w:rPr>
          <w:rFonts w:ascii="Times New Roman" w:hAnsi="Times New Roman"/>
          <w:b/>
          <w:sz w:val="24"/>
          <w:szCs w:val="24"/>
        </w:rPr>
      </w:pPr>
    </w:p>
    <w:p w14:paraId="6E149AED" w14:textId="77777777" w:rsidR="004E2C43" w:rsidRPr="00365E64" w:rsidRDefault="00E530B9" w:rsidP="00365E64">
      <w:pPr>
        <w:spacing w:after="0" w:line="240" w:lineRule="auto"/>
        <w:ind w:firstLine="709"/>
        <w:jc w:val="both"/>
        <w:rPr>
          <w:rFonts w:ascii="Times New Roman" w:hAnsi="Times New Roman"/>
          <w:bCs/>
          <w:color w:val="000000"/>
          <w:sz w:val="24"/>
          <w:szCs w:val="24"/>
          <w:shd w:val="clear" w:color="auto" w:fill="FFFFFF"/>
        </w:rPr>
      </w:pPr>
      <w:r w:rsidRPr="00365E64">
        <w:rPr>
          <w:rFonts w:ascii="Times New Roman" w:hAnsi="Times New Roman"/>
          <w:bCs/>
          <w:color w:val="000000"/>
          <w:sz w:val="24"/>
          <w:szCs w:val="24"/>
          <w:shd w:val="clear" w:color="auto" w:fill="FFFFFF"/>
        </w:rPr>
        <w:t>Выпускная квалификационная работа</w:t>
      </w:r>
      <w:r w:rsidR="00E85A4F" w:rsidRPr="00365E64">
        <w:rPr>
          <w:rFonts w:ascii="Times New Roman" w:hAnsi="Times New Roman"/>
          <w:bCs/>
          <w:color w:val="000000"/>
          <w:sz w:val="24"/>
          <w:szCs w:val="24"/>
          <w:shd w:val="clear" w:color="auto" w:fill="FFFFFF"/>
        </w:rPr>
        <w:t xml:space="preserve"> по профессии проводится в виде демонстрационного экзамена, который</w:t>
      </w:r>
      <w:r w:rsidRPr="00365E64">
        <w:rPr>
          <w:rFonts w:ascii="Times New Roman" w:hAnsi="Times New Roman"/>
          <w:bCs/>
          <w:color w:val="000000"/>
          <w:sz w:val="24"/>
          <w:szCs w:val="24"/>
          <w:shd w:val="clear" w:color="auto" w:fill="FFFFFF"/>
        </w:rPr>
        <w:t xml:space="preserve"> способствует систематизации и закреплению знаний выпускника по профессии при решении конкретных задач, а также </w:t>
      </w:r>
      <w:r w:rsidR="00D07752" w:rsidRPr="00365E64">
        <w:rPr>
          <w:rFonts w:ascii="Times New Roman" w:hAnsi="Times New Roman"/>
          <w:bCs/>
          <w:color w:val="000000"/>
          <w:sz w:val="24"/>
          <w:szCs w:val="24"/>
          <w:shd w:val="clear" w:color="auto" w:fill="FFFFFF"/>
        </w:rPr>
        <w:t>определению</w:t>
      </w:r>
      <w:r w:rsidRPr="00365E64">
        <w:rPr>
          <w:rFonts w:ascii="Times New Roman" w:hAnsi="Times New Roman"/>
          <w:bCs/>
          <w:color w:val="000000"/>
          <w:sz w:val="24"/>
          <w:szCs w:val="24"/>
          <w:shd w:val="clear" w:color="auto" w:fill="FFFFFF"/>
        </w:rPr>
        <w:t xml:space="preserve"> уровня подготовки выпускника к самостоятельной </w:t>
      </w:r>
      <w:r w:rsidR="00E85A4F" w:rsidRPr="00365E64">
        <w:rPr>
          <w:rFonts w:ascii="Times New Roman" w:hAnsi="Times New Roman"/>
          <w:bCs/>
          <w:color w:val="000000"/>
          <w:sz w:val="24"/>
          <w:szCs w:val="24"/>
          <w:shd w:val="clear" w:color="auto" w:fill="FFFFFF"/>
        </w:rPr>
        <w:t>профессиональной деятельности</w:t>
      </w:r>
      <w:r w:rsidRPr="00365E64">
        <w:rPr>
          <w:rFonts w:ascii="Times New Roman" w:hAnsi="Times New Roman"/>
          <w:bCs/>
          <w:color w:val="000000"/>
          <w:sz w:val="24"/>
          <w:szCs w:val="24"/>
          <w:shd w:val="clear" w:color="auto" w:fill="FFFFFF"/>
        </w:rPr>
        <w:t>.</w:t>
      </w:r>
    </w:p>
    <w:p w14:paraId="27886DC3" w14:textId="77777777" w:rsidR="00E85A4F" w:rsidRPr="00365E64" w:rsidRDefault="00E85A4F" w:rsidP="00365E64">
      <w:pPr>
        <w:spacing w:after="0" w:line="240" w:lineRule="auto"/>
        <w:ind w:firstLine="709"/>
        <w:jc w:val="both"/>
        <w:rPr>
          <w:rFonts w:ascii="Times New Roman" w:hAnsi="Times New Roman"/>
          <w:bCs/>
          <w:color w:val="000000"/>
          <w:sz w:val="24"/>
          <w:szCs w:val="24"/>
          <w:shd w:val="clear" w:color="auto" w:fill="FFFFFF"/>
        </w:rPr>
      </w:pPr>
      <w:r w:rsidRPr="00365E64">
        <w:rPr>
          <w:rFonts w:ascii="Times New Roman" w:hAnsi="Times New Roman"/>
          <w:bCs/>
          <w:color w:val="000000"/>
          <w:sz w:val="24"/>
          <w:szCs w:val="24"/>
          <w:shd w:val="clear" w:color="auto" w:fill="FFFFFF"/>
        </w:rPr>
        <w:t>Содержание заданий выпускно</w:t>
      </w:r>
      <w:r w:rsidR="00D07752" w:rsidRPr="00365E64">
        <w:rPr>
          <w:rFonts w:ascii="Times New Roman" w:hAnsi="Times New Roman"/>
          <w:bCs/>
          <w:color w:val="000000"/>
          <w:sz w:val="24"/>
          <w:szCs w:val="24"/>
          <w:shd w:val="clear" w:color="auto" w:fill="FFFFFF"/>
        </w:rPr>
        <w:t>й квалификационной работы должно</w:t>
      </w:r>
      <w:r w:rsidRPr="00365E64">
        <w:rPr>
          <w:rFonts w:ascii="Times New Roman" w:hAnsi="Times New Roman"/>
          <w:bCs/>
          <w:color w:val="000000"/>
          <w:sz w:val="24"/>
          <w:szCs w:val="24"/>
          <w:shd w:val="clear" w:color="auto" w:fill="FFFFFF"/>
        </w:rPr>
        <w:t xml:space="preserve"> соответствовать результатам освоения одного или нескольких профессиональных модулей, входящих в образовательную программу.</w:t>
      </w:r>
    </w:p>
    <w:p w14:paraId="37E78877" w14:textId="77777777" w:rsidR="00B61555" w:rsidRPr="00365E64" w:rsidRDefault="00B61555" w:rsidP="00365E64">
      <w:pPr>
        <w:spacing w:after="0" w:line="240" w:lineRule="auto"/>
        <w:ind w:firstLine="709"/>
        <w:jc w:val="both"/>
        <w:rPr>
          <w:rFonts w:ascii="Times New Roman" w:hAnsi="Times New Roman"/>
          <w:sz w:val="24"/>
          <w:szCs w:val="24"/>
        </w:rPr>
        <w:sectPr w:rsidR="00B61555" w:rsidRPr="00365E64" w:rsidSect="00B61555">
          <w:pgSz w:w="16838" w:h="11906" w:orient="landscape"/>
          <w:pgMar w:top="1134" w:right="1134" w:bottom="1134" w:left="1134" w:header="709" w:footer="709" w:gutter="0"/>
          <w:cols w:space="708"/>
          <w:docGrid w:linePitch="360"/>
        </w:sectPr>
      </w:pPr>
    </w:p>
    <w:p w14:paraId="486B00AA" w14:textId="77777777" w:rsidR="004E2C43" w:rsidRPr="00365E64" w:rsidRDefault="00B61555" w:rsidP="00365E64">
      <w:pPr>
        <w:spacing w:after="0" w:line="240" w:lineRule="auto"/>
        <w:ind w:firstLine="709"/>
        <w:jc w:val="both"/>
        <w:rPr>
          <w:rFonts w:ascii="Times New Roman" w:hAnsi="Times New Roman"/>
          <w:b/>
          <w:sz w:val="24"/>
          <w:szCs w:val="24"/>
        </w:rPr>
      </w:pPr>
      <w:r w:rsidRPr="00365E64">
        <w:rPr>
          <w:rFonts w:ascii="Times New Roman" w:hAnsi="Times New Roman"/>
          <w:b/>
          <w:sz w:val="24"/>
          <w:szCs w:val="24"/>
        </w:rPr>
        <w:lastRenderedPageBreak/>
        <w:t>5</w:t>
      </w:r>
      <w:r w:rsidR="004E2C43" w:rsidRPr="00365E64">
        <w:rPr>
          <w:rFonts w:ascii="Times New Roman" w:hAnsi="Times New Roman"/>
          <w:b/>
          <w:sz w:val="24"/>
          <w:szCs w:val="24"/>
        </w:rPr>
        <w:t>.2. Примерный календарный учебный график</w:t>
      </w:r>
    </w:p>
    <w:p w14:paraId="4C0565E1" w14:textId="77777777" w:rsidR="00BE00B2" w:rsidRPr="00365E64" w:rsidRDefault="00BE00B2" w:rsidP="00365E64">
      <w:pPr>
        <w:spacing w:after="0" w:line="240" w:lineRule="auto"/>
        <w:ind w:firstLine="709"/>
        <w:jc w:val="both"/>
        <w:rPr>
          <w:rFonts w:ascii="Times New Roman" w:hAnsi="Times New Roman"/>
          <w:b/>
          <w:sz w:val="24"/>
          <w:szCs w:val="24"/>
        </w:rPr>
      </w:pPr>
      <w:r w:rsidRPr="00365E64">
        <w:rPr>
          <w:rFonts w:ascii="Times New Roman" w:hAnsi="Times New Roman"/>
          <w:b/>
          <w:sz w:val="24"/>
          <w:szCs w:val="24"/>
        </w:rPr>
        <w:t>5.2.1. По программе подготовки квалифицированных рабочих и служащих</w:t>
      </w:r>
    </w:p>
    <w:p w14:paraId="062246B4" w14:textId="77777777" w:rsidR="004E2C43" w:rsidRPr="00365E64" w:rsidRDefault="004E2C43" w:rsidP="00365E64">
      <w:pPr>
        <w:spacing w:after="0"/>
        <w:rPr>
          <w:rFonts w:ascii="Times New Roman" w:hAnsi="Times New Roman"/>
          <w:sz w:val="24"/>
          <w:szCs w:val="24"/>
        </w:rPr>
      </w:pPr>
      <w:r w:rsidRPr="00365E64">
        <w:rPr>
          <w:rFonts w:ascii="Times New Roman" w:hAnsi="Times New Roman"/>
          <w:sz w:val="24"/>
          <w:szCs w:val="24"/>
        </w:rPr>
        <w:tab/>
        <w:t>Курс 1 Семестр 1</w:t>
      </w:r>
    </w:p>
    <w:tbl>
      <w:tblPr>
        <w:tblW w:w="13037" w:type="dxa"/>
        <w:tblInd w:w="772" w:type="dxa"/>
        <w:tblLook w:val="04A0" w:firstRow="1" w:lastRow="0" w:firstColumn="1" w:lastColumn="0" w:noHBand="0" w:noVBand="1"/>
      </w:tblPr>
      <w:tblGrid>
        <w:gridCol w:w="1240"/>
        <w:gridCol w:w="4240"/>
        <w:gridCol w:w="465"/>
        <w:gridCol w:w="436"/>
        <w:gridCol w:w="436"/>
        <w:gridCol w:w="436"/>
        <w:gridCol w:w="465"/>
        <w:gridCol w:w="436"/>
        <w:gridCol w:w="436"/>
        <w:gridCol w:w="436"/>
        <w:gridCol w:w="465"/>
        <w:gridCol w:w="436"/>
        <w:gridCol w:w="436"/>
        <w:gridCol w:w="436"/>
        <w:gridCol w:w="465"/>
        <w:gridCol w:w="436"/>
        <w:gridCol w:w="436"/>
        <w:gridCol w:w="436"/>
        <w:gridCol w:w="465"/>
      </w:tblGrid>
      <w:tr w:rsidR="009206A5" w:rsidRPr="00365E64" w14:paraId="4EA4E307" w14:textId="77777777" w:rsidTr="005E0DC6">
        <w:trPr>
          <w:trHeight w:val="288"/>
        </w:trPr>
        <w:tc>
          <w:tcPr>
            <w:tcW w:w="124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FF125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Индекс</w:t>
            </w:r>
          </w:p>
        </w:tc>
        <w:tc>
          <w:tcPr>
            <w:tcW w:w="4240" w:type="dxa"/>
            <w:tcBorders>
              <w:top w:val="single" w:sz="4" w:space="0" w:color="auto"/>
              <w:left w:val="single" w:sz="4" w:space="0" w:color="auto"/>
              <w:bottom w:val="single" w:sz="4" w:space="0" w:color="auto"/>
              <w:right w:val="single" w:sz="4" w:space="0" w:color="auto"/>
            </w:tcBorders>
            <w:vAlign w:val="center"/>
            <w:hideMark/>
          </w:tcPr>
          <w:p w14:paraId="336ED71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xml:space="preserve">Компоненты </w:t>
            </w:r>
          </w:p>
        </w:tc>
        <w:tc>
          <w:tcPr>
            <w:tcW w:w="465" w:type="dxa"/>
            <w:tcBorders>
              <w:top w:val="single" w:sz="4" w:space="0" w:color="auto"/>
              <w:left w:val="single" w:sz="4" w:space="0" w:color="auto"/>
              <w:bottom w:val="single" w:sz="4" w:space="0" w:color="auto"/>
              <w:right w:val="single" w:sz="4" w:space="0" w:color="auto"/>
            </w:tcBorders>
            <w:vAlign w:val="center"/>
            <w:hideMark/>
          </w:tcPr>
          <w:p w14:paraId="3E3D63A5"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tcBorders>
              <w:top w:val="single" w:sz="4" w:space="0" w:color="auto"/>
              <w:left w:val="single" w:sz="4" w:space="0" w:color="auto"/>
              <w:bottom w:val="single" w:sz="4" w:space="0" w:color="auto"/>
              <w:right w:val="single" w:sz="4" w:space="0" w:color="auto"/>
            </w:tcBorders>
            <w:vAlign w:val="center"/>
            <w:hideMark/>
          </w:tcPr>
          <w:p w14:paraId="54247AD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сентябрь</w:t>
            </w:r>
          </w:p>
        </w:tc>
        <w:tc>
          <w:tcPr>
            <w:tcW w:w="465" w:type="dxa"/>
            <w:tcBorders>
              <w:top w:val="single" w:sz="4" w:space="0" w:color="auto"/>
              <w:left w:val="single" w:sz="4" w:space="0" w:color="auto"/>
              <w:bottom w:val="single" w:sz="4" w:space="0" w:color="auto"/>
              <w:right w:val="single" w:sz="4" w:space="0" w:color="auto"/>
            </w:tcBorders>
            <w:vAlign w:val="center"/>
            <w:hideMark/>
          </w:tcPr>
          <w:p w14:paraId="1688A7E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tcBorders>
              <w:top w:val="single" w:sz="4" w:space="0" w:color="auto"/>
              <w:left w:val="single" w:sz="4" w:space="0" w:color="auto"/>
              <w:bottom w:val="single" w:sz="4" w:space="0" w:color="auto"/>
              <w:right w:val="single" w:sz="4" w:space="0" w:color="auto"/>
            </w:tcBorders>
            <w:vAlign w:val="center"/>
            <w:hideMark/>
          </w:tcPr>
          <w:p w14:paraId="139D113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октябрь</w:t>
            </w:r>
          </w:p>
        </w:tc>
        <w:tc>
          <w:tcPr>
            <w:tcW w:w="465" w:type="dxa"/>
            <w:tcBorders>
              <w:top w:val="single" w:sz="4" w:space="0" w:color="auto"/>
              <w:left w:val="single" w:sz="4" w:space="0" w:color="auto"/>
              <w:bottom w:val="single" w:sz="4" w:space="0" w:color="auto"/>
              <w:right w:val="single" w:sz="4" w:space="0" w:color="auto"/>
            </w:tcBorders>
            <w:vAlign w:val="center"/>
            <w:hideMark/>
          </w:tcPr>
          <w:p w14:paraId="0BA9765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tcBorders>
              <w:top w:val="single" w:sz="4" w:space="0" w:color="auto"/>
              <w:left w:val="single" w:sz="4" w:space="0" w:color="auto"/>
              <w:bottom w:val="single" w:sz="4" w:space="0" w:color="auto"/>
              <w:right w:val="single" w:sz="4" w:space="0" w:color="auto"/>
            </w:tcBorders>
            <w:vAlign w:val="center"/>
            <w:hideMark/>
          </w:tcPr>
          <w:p w14:paraId="7F2CE26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ноябрь</w:t>
            </w:r>
          </w:p>
        </w:tc>
        <w:tc>
          <w:tcPr>
            <w:tcW w:w="465" w:type="dxa"/>
            <w:tcBorders>
              <w:top w:val="single" w:sz="4" w:space="0" w:color="auto"/>
              <w:left w:val="single" w:sz="4" w:space="0" w:color="auto"/>
              <w:bottom w:val="single" w:sz="4" w:space="0" w:color="auto"/>
              <w:right w:val="single" w:sz="4" w:space="0" w:color="auto"/>
            </w:tcBorders>
            <w:vAlign w:val="center"/>
            <w:hideMark/>
          </w:tcPr>
          <w:p w14:paraId="77F5A516"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tcBorders>
              <w:top w:val="single" w:sz="4" w:space="0" w:color="auto"/>
              <w:left w:val="single" w:sz="4" w:space="0" w:color="auto"/>
              <w:bottom w:val="single" w:sz="4" w:space="0" w:color="auto"/>
              <w:right w:val="single" w:sz="4" w:space="0" w:color="auto"/>
            </w:tcBorders>
            <w:vAlign w:val="center"/>
            <w:hideMark/>
          </w:tcPr>
          <w:p w14:paraId="25CB34F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декабрь</w:t>
            </w:r>
          </w:p>
        </w:tc>
        <w:tc>
          <w:tcPr>
            <w:tcW w:w="465" w:type="dxa"/>
            <w:tcBorders>
              <w:top w:val="single" w:sz="4" w:space="0" w:color="auto"/>
              <w:left w:val="single" w:sz="4" w:space="0" w:color="auto"/>
              <w:bottom w:val="single" w:sz="4" w:space="0" w:color="auto"/>
              <w:right w:val="single" w:sz="4" w:space="0" w:color="auto"/>
            </w:tcBorders>
            <w:vAlign w:val="center"/>
            <w:hideMark/>
          </w:tcPr>
          <w:p w14:paraId="7FBB472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r>
      <w:tr w:rsidR="009206A5" w:rsidRPr="00365E64" w14:paraId="474F981C" w14:textId="77777777" w:rsidTr="005E0DC6">
        <w:trPr>
          <w:trHeight w:val="288"/>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26A6712A"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5A50282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программы</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206BF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6DA540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0D7132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605600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741EF9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791739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20CF5E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642444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74356A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D610BB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F0BD97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4A20CC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7D1461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27B071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4CB1D2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F2A0BF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195E9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19DA5A22" w14:textId="77777777" w:rsidTr="005E0DC6">
        <w:trPr>
          <w:trHeight w:val="30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538B3360"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noWrap/>
            <w:vAlign w:val="bottom"/>
            <w:hideMark/>
          </w:tcPr>
          <w:p w14:paraId="1E3ED579" w14:textId="77777777" w:rsidR="009206A5" w:rsidRPr="00365E64" w:rsidRDefault="009206A5" w:rsidP="00365E64">
            <w:pPr>
              <w:spacing w:after="0" w:line="240" w:lineRule="auto"/>
              <w:jc w:val="center"/>
              <w:rPr>
                <w:rFonts w:ascii="Times New Roman" w:hAnsi="Times New Roman"/>
                <w:color w:val="000000"/>
                <w:sz w:val="16"/>
                <w:szCs w:val="16"/>
              </w:rPr>
            </w:pPr>
          </w:p>
        </w:tc>
        <w:tc>
          <w:tcPr>
            <w:tcW w:w="5784" w:type="dxa"/>
            <w:gridSpan w:val="13"/>
            <w:tcBorders>
              <w:top w:val="single" w:sz="4" w:space="0" w:color="auto"/>
              <w:left w:val="single" w:sz="4" w:space="0" w:color="auto"/>
              <w:bottom w:val="single" w:sz="4" w:space="0" w:color="auto"/>
              <w:right w:val="single" w:sz="4" w:space="0" w:color="auto"/>
            </w:tcBorders>
            <w:noWrap/>
            <w:vAlign w:val="center"/>
            <w:hideMark/>
          </w:tcPr>
          <w:p w14:paraId="6B905680"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Порядковые номера недель учебного года</w:t>
            </w:r>
          </w:p>
        </w:tc>
        <w:tc>
          <w:tcPr>
            <w:tcW w:w="436" w:type="dxa"/>
            <w:tcBorders>
              <w:top w:val="single" w:sz="4" w:space="0" w:color="auto"/>
              <w:left w:val="single" w:sz="4" w:space="0" w:color="auto"/>
              <w:bottom w:val="single" w:sz="4" w:space="0" w:color="auto"/>
              <w:right w:val="single" w:sz="4" w:space="0" w:color="auto"/>
            </w:tcBorders>
            <w:vAlign w:val="center"/>
            <w:hideMark/>
          </w:tcPr>
          <w:p w14:paraId="1B535AA6"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67C94661"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2F9DDA4B"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55CC4E08"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r>
      <w:tr w:rsidR="009206A5" w:rsidRPr="00365E64" w14:paraId="23F793CF" w14:textId="77777777" w:rsidTr="005E0DC6">
        <w:trPr>
          <w:trHeight w:val="30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68C079EE"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3B12866A" w14:textId="77777777" w:rsidR="009206A5" w:rsidRPr="00365E64" w:rsidRDefault="009206A5" w:rsidP="00365E64">
            <w:pPr>
              <w:spacing w:after="0" w:line="240" w:lineRule="auto"/>
              <w:rPr>
                <w:rFonts w:ascii="Times New Roman" w:hAnsi="Times New Roman"/>
                <w:color w:val="000000"/>
              </w:rPr>
            </w:pPr>
            <w:r w:rsidRPr="00365E64">
              <w:rPr>
                <w:rFonts w:ascii="Times New Roman" w:hAnsi="Times New Roman"/>
                <w:color w:val="000000"/>
              </w:rPr>
              <w:t> </w:t>
            </w:r>
          </w:p>
        </w:tc>
        <w:tc>
          <w:tcPr>
            <w:tcW w:w="4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0BB5A03"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E790633"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2</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3EF9597"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94A8B2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4</w:t>
            </w:r>
          </w:p>
        </w:tc>
        <w:tc>
          <w:tcPr>
            <w:tcW w:w="4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BC889E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5</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75FCBC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6</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11A1944"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7</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1481C8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8</w:t>
            </w:r>
          </w:p>
        </w:tc>
        <w:tc>
          <w:tcPr>
            <w:tcW w:w="4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67BEE57"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9</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B73646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10</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44DEE934"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11</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36A5556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12</w:t>
            </w:r>
          </w:p>
        </w:tc>
        <w:tc>
          <w:tcPr>
            <w:tcW w:w="465"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7FCAC86D"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13</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217806A5"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14</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14A3A3F6"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15</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64D5DACC"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16</w:t>
            </w:r>
          </w:p>
        </w:tc>
        <w:tc>
          <w:tcPr>
            <w:tcW w:w="465"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7B37BA6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17</w:t>
            </w:r>
          </w:p>
        </w:tc>
      </w:tr>
      <w:tr w:rsidR="009206A5" w:rsidRPr="00365E64" w14:paraId="0B6FFB3B" w14:textId="77777777" w:rsidTr="005E0DC6">
        <w:trPr>
          <w:trHeight w:val="288"/>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6BEE2644"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2A3EF624" w14:textId="77777777" w:rsidR="009206A5" w:rsidRPr="00365E64" w:rsidRDefault="009206A5" w:rsidP="00365E64">
            <w:pPr>
              <w:spacing w:after="0" w:line="240" w:lineRule="auto"/>
              <w:rPr>
                <w:rFonts w:ascii="Times New Roman" w:hAnsi="Times New Roman"/>
                <w:color w:val="000000"/>
              </w:rPr>
            </w:pPr>
            <w:r w:rsidRPr="00365E64">
              <w:rPr>
                <w:rFonts w:ascii="Times New Roman" w:hAnsi="Times New Roman"/>
                <w:color w:val="000000"/>
              </w:rPr>
              <w:t> </w:t>
            </w:r>
          </w:p>
        </w:tc>
        <w:tc>
          <w:tcPr>
            <w:tcW w:w="4011" w:type="dxa"/>
            <w:gridSpan w:val="9"/>
            <w:tcBorders>
              <w:top w:val="single" w:sz="4" w:space="0" w:color="auto"/>
              <w:left w:val="single" w:sz="4" w:space="0" w:color="auto"/>
              <w:bottom w:val="single" w:sz="4" w:space="0" w:color="auto"/>
              <w:right w:val="single" w:sz="4" w:space="0" w:color="auto"/>
            </w:tcBorders>
            <w:noWrap/>
            <w:vAlign w:val="center"/>
            <w:hideMark/>
          </w:tcPr>
          <w:p w14:paraId="4C758B3C"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Номера календарных недель</w:t>
            </w:r>
          </w:p>
        </w:tc>
        <w:tc>
          <w:tcPr>
            <w:tcW w:w="436" w:type="dxa"/>
            <w:tcBorders>
              <w:top w:val="single" w:sz="4" w:space="0" w:color="auto"/>
              <w:left w:val="single" w:sz="4" w:space="0" w:color="auto"/>
              <w:bottom w:val="single" w:sz="4" w:space="0" w:color="auto"/>
              <w:right w:val="single" w:sz="4" w:space="0" w:color="auto"/>
            </w:tcBorders>
            <w:vAlign w:val="center"/>
            <w:hideMark/>
          </w:tcPr>
          <w:p w14:paraId="546B5390"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3471A231"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0667F457"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5D156C78"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19EF20A5"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05C426BF"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510F27D4"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4D77E3EE"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r>
      <w:tr w:rsidR="009206A5" w:rsidRPr="00365E64" w14:paraId="1CA505AA" w14:textId="77777777" w:rsidTr="005E0DC6">
        <w:trPr>
          <w:trHeight w:val="288"/>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6205AAC6"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0E754B72" w14:textId="77777777" w:rsidR="009206A5" w:rsidRPr="00365E64" w:rsidRDefault="009206A5" w:rsidP="00365E64">
            <w:pPr>
              <w:spacing w:after="0" w:line="240" w:lineRule="auto"/>
              <w:rPr>
                <w:rFonts w:ascii="Times New Roman" w:hAnsi="Times New Roman"/>
                <w:b/>
                <w:bCs/>
                <w:color w:val="000000"/>
              </w:rPr>
            </w:pP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4DBFBE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65B9C3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37</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383E46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38</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5DD629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39</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91CE0C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3E8E20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41</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834F4C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42</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72A01B6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3487B2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EA9C30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45</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1AB323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46</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FB3516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D47F22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48</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C21B26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49</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3C643B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50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82131C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51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C7E844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52</w:t>
            </w:r>
          </w:p>
        </w:tc>
      </w:tr>
      <w:tr w:rsidR="009206A5" w:rsidRPr="00365E64" w14:paraId="4D3AD48B"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textDirection w:val="btLr"/>
            <w:vAlign w:val="center"/>
            <w:hideMark/>
          </w:tcPr>
          <w:p w14:paraId="01D70009"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240" w:type="dxa"/>
            <w:tcBorders>
              <w:top w:val="single" w:sz="4" w:space="0" w:color="auto"/>
              <w:left w:val="single" w:sz="4" w:space="0" w:color="auto"/>
              <w:bottom w:val="single" w:sz="4" w:space="0" w:color="auto"/>
              <w:right w:val="single" w:sz="4" w:space="0" w:color="auto"/>
            </w:tcBorders>
            <w:vAlign w:val="center"/>
            <w:hideMark/>
          </w:tcPr>
          <w:p w14:paraId="3029125E" w14:textId="77777777" w:rsidR="009206A5" w:rsidRPr="00365E64" w:rsidRDefault="009206A5" w:rsidP="00365E64">
            <w:pPr>
              <w:spacing w:after="0" w:line="240" w:lineRule="auto"/>
              <w:jc w:val="center"/>
              <w:rPr>
                <w:rFonts w:ascii="Times New Roman" w:hAnsi="Times New Roman"/>
                <w:b/>
                <w:bCs/>
                <w:color w:val="000000"/>
                <w:sz w:val="16"/>
                <w:szCs w:val="16"/>
              </w:rPr>
            </w:pP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2B2635D"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09AAEA5"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92AAAD6"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4E8A4BF"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C04D986"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119D4F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70C58D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FB9A1D4"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F81F47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78B764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C448856"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C2F1439"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527A567"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D0119F7"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E4DDF64"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C7FBDD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BA1E77F"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r>
      <w:tr w:rsidR="009206A5" w:rsidRPr="00365E64" w14:paraId="0F1A847E"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4F8B76E"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ОП.00</w:t>
            </w:r>
          </w:p>
        </w:tc>
        <w:tc>
          <w:tcPr>
            <w:tcW w:w="4240" w:type="dxa"/>
            <w:tcBorders>
              <w:top w:val="single" w:sz="4" w:space="0" w:color="auto"/>
              <w:left w:val="nil"/>
              <w:bottom w:val="single" w:sz="4" w:space="0" w:color="auto"/>
              <w:right w:val="single" w:sz="4" w:space="0" w:color="auto"/>
            </w:tcBorders>
            <w:shd w:val="clear" w:color="000000" w:fill="C0C0C0"/>
            <w:noWrap/>
            <w:vAlign w:val="center"/>
            <w:hideMark/>
          </w:tcPr>
          <w:p w14:paraId="34A1D61F"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Общепрофессиональный цикл </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3FA030F6"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7F83351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797B60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422DFC56"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79363D0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30CFB12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2ACAD70B"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42A8803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554C6353"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E8B45B6"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FFE39C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06FC297E"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12D08D49"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5C8DA1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562D95A"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1C39325B"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594D8CA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r>
      <w:tr w:rsidR="009206A5" w:rsidRPr="00365E64" w14:paraId="10BC4BD2"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07599FBB"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ОП.01</w:t>
            </w:r>
          </w:p>
        </w:tc>
        <w:tc>
          <w:tcPr>
            <w:tcW w:w="4240" w:type="dxa"/>
            <w:tcBorders>
              <w:top w:val="single" w:sz="4" w:space="0" w:color="auto"/>
              <w:left w:val="nil"/>
              <w:bottom w:val="single" w:sz="4" w:space="0" w:color="auto"/>
              <w:right w:val="single" w:sz="4" w:space="0" w:color="auto"/>
            </w:tcBorders>
            <w:noWrap/>
            <w:vAlign w:val="center"/>
            <w:hideMark/>
          </w:tcPr>
          <w:p w14:paraId="14518721" w14:textId="77777777" w:rsidR="009206A5" w:rsidRPr="00365E64" w:rsidRDefault="009206A5"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Материаловедение</w:t>
            </w:r>
          </w:p>
        </w:tc>
        <w:tc>
          <w:tcPr>
            <w:tcW w:w="465" w:type="dxa"/>
            <w:tcBorders>
              <w:top w:val="single" w:sz="4" w:space="0" w:color="auto"/>
              <w:left w:val="nil"/>
              <w:bottom w:val="single" w:sz="4" w:space="0" w:color="auto"/>
              <w:right w:val="single" w:sz="4" w:space="0" w:color="auto"/>
            </w:tcBorders>
            <w:noWrap/>
            <w:vAlign w:val="center"/>
            <w:hideMark/>
          </w:tcPr>
          <w:p w14:paraId="16B9A75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6B54E6A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33227EA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4D616D4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2DA97DB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5A483E7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2091B13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1048CEE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5436E6D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594274E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58CE2D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8E65EA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68C996F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18B05B7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40B1BBB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D7C6E3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299D406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4EFC0CC5"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22B564B3"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ОП.02</w:t>
            </w:r>
          </w:p>
        </w:tc>
        <w:tc>
          <w:tcPr>
            <w:tcW w:w="4240" w:type="dxa"/>
            <w:tcBorders>
              <w:top w:val="single" w:sz="4" w:space="0" w:color="auto"/>
              <w:left w:val="nil"/>
              <w:bottom w:val="single" w:sz="4" w:space="0" w:color="auto"/>
              <w:right w:val="single" w:sz="4" w:space="0" w:color="auto"/>
            </w:tcBorders>
            <w:noWrap/>
            <w:vAlign w:val="center"/>
            <w:hideMark/>
          </w:tcPr>
          <w:p w14:paraId="23E4DD5A" w14:textId="77777777" w:rsidR="009206A5" w:rsidRPr="00365E64" w:rsidRDefault="009206A5"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Технические измерения</w:t>
            </w:r>
          </w:p>
        </w:tc>
        <w:tc>
          <w:tcPr>
            <w:tcW w:w="465" w:type="dxa"/>
            <w:tcBorders>
              <w:top w:val="single" w:sz="4" w:space="0" w:color="auto"/>
              <w:left w:val="nil"/>
              <w:bottom w:val="single" w:sz="4" w:space="0" w:color="auto"/>
              <w:right w:val="single" w:sz="4" w:space="0" w:color="auto"/>
            </w:tcBorders>
            <w:noWrap/>
            <w:vAlign w:val="center"/>
            <w:hideMark/>
          </w:tcPr>
          <w:p w14:paraId="1E0C93A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388110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6012FD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2694910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2C8CE8F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34D1949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73DFDF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5044741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6D25CF1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5E86D5E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5C83D3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1DE0E8A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5849425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0D82623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5DFDA4D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6A9273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0253414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11A533C8"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3682C274"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ОП.03</w:t>
            </w:r>
          </w:p>
        </w:tc>
        <w:tc>
          <w:tcPr>
            <w:tcW w:w="4240" w:type="dxa"/>
            <w:tcBorders>
              <w:top w:val="single" w:sz="4" w:space="0" w:color="auto"/>
              <w:left w:val="nil"/>
              <w:bottom w:val="single" w:sz="4" w:space="0" w:color="auto"/>
              <w:right w:val="single" w:sz="4" w:space="0" w:color="auto"/>
            </w:tcBorders>
            <w:noWrap/>
            <w:vAlign w:val="center"/>
            <w:hideMark/>
          </w:tcPr>
          <w:p w14:paraId="516AA14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Безопасность жизнедеятельности</w:t>
            </w:r>
          </w:p>
        </w:tc>
        <w:tc>
          <w:tcPr>
            <w:tcW w:w="465" w:type="dxa"/>
            <w:tcBorders>
              <w:top w:val="single" w:sz="4" w:space="0" w:color="auto"/>
              <w:left w:val="nil"/>
              <w:bottom w:val="single" w:sz="4" w:space="0" w:color="auto"/>
              <w:right w:val="single" w:sz="4" w:space="0" w:color="auto"/>
            </w:tcBorders>
            <w:noWrap/>
            <w:vAlign w:val="center"/>
            <w:hideMark/>
          </w:tcPr>
          <w:p w14:paraId="02BAD38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5452942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F09698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2722C2C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7B9718A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E994F4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0A84236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0A4EE59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0FCA63B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25F399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A3244B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582933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2D569F7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F3157A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52FC61F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3746C82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317932F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027718BC"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09C0316A"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ОП.04</w:t>
            </w:r>
          </w:p>
        </w:tc>
        <w:tc>
          <w:tcPr>
            <w:tcW w:w="4240" w:type="dxa"/>
            <w:tcBorders>
              <w:top w:val="single" w:sz="4" w:space="0" w:color="auto"/>
              <w:left w:val="nil"/>
              <w:bottom w:val="single" w:sz="4" w:space="0" w:color="auto"/>
              <w:right w:val="single" w:sz="4" w:space="0" w:color="auto"/>
            </w:tcBorders>
            <w:noWrap/>
            <w:vAlign w:val="center"/>
            <w:hideMark/>
          </w:tcPr>
          <w:p w14:paraId="2D345400"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Иностранный язык в профессиональной деятельности</w:t>
            </w:r>
          </w:p>
        </w:tc>
        <w:tc>
          <w:tcPr>
            <w:tcW w:w="465" w:type="dxa"/>
            <w:tcBorders>
              <w:top w:val="single" w:sz="4" w:space="0" w:color="auto"/>
              <w:left w:val="nil"/>
              <w:bottom w:val="single" w:sz="4" w:space="0" w:color="auto"/>
              <w:right w:val="single" w:sz="4" w:space="0" w:color="auto"/>
            </w:tcBorders>
            <w:noWrap/>
            <w:vAlign w:val="center"/>
            <w:hideMark/>
          </w:tcPr>
          <w:p w14:paraId="4B87491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200B969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79D61F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BC440A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62F0631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3B1633E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5DD2413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61CD76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tcBorders>
              <w:top w:val="single" w:sz="4" w:space="0" w:color="auto"/>
              <w:left w:val="nil"/>
              <w:bottom w:val="single" w:sz="4" w:space="0" w:color="auto"/>
              <w:right w:val="single" w:sz="4" w:space="0" w:color="auto"/>
            </w:tcBorders>
            <w:noWrap/>
            <w:vAlign w:val="center"/>
            <w:hideMark/>
          </w:tcPr>
          <w:p w14:paraId="7B81B23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399EA93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16CF917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340BF87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4A48BC1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364685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1E02BA7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9B8A5F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6BC5130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70E18022"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2DFC9214"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ОП.05</w:t>
            </w:r>
          </w:p>
        </w:tc>
        <w:tc>
          <w:tcPr>
            <w:tcW w:w="4240" w:type="dxa"/>
            <w:tcBorders>
              <w:top w:val="single" w:sz="4" w:space="0" w:color="auto"/>
              <w:left w:val="nil"/>
              <w:bottom w:val="single" w:sz="4" w:space="0" w:color="auto"/>
              <w:right w:val="single" w:sz="4" w:space="0" w:color="auto"/>
            </w:tcBorders>
            <w:noWrap/>
            <w:vAlign w:val="center"/>
            <w:hideMark/>
          </w:tcPr>
          <w:p w14:paraId="4D7CE26F"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Физическая культура</w:t>
            </w:r>
          </w:p>
        </w:tc>
        <w:tc>
          <w:tcPr>
            <w:tcW w:w="465" w:type="dxa"/>
            <w:tcBorders>
              <w:top w:val="single" w:sz="4" w:space="0" w:color="auto"/>
              <w:left w:val="nil"/>
              <w:bottom w:val="single" w:sz="4" w:space="0" w:color="auto"/>
              <w:right w:val="single" w:sz="4" w:space="0" w:color="auto"/>
            </w:tcBorders>
            <w:noWrap/>
            <w:vAlign w:val="center"/>
            <w:hideMark/>
          </w:tcPr>
          <w:p w14:paraId="4B078CA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BAB8B5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F0DEDB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546630D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6F6BB4F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1209546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0AF8892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BB36A4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2D01D57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3A678A8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313940E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C7B565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22AC874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4FCE547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398BDA8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454B8A2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7E0069A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6B3C3784"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shd w:val="clear" w:color="000000" w:fill="C0C0C0"/>
            <w:hideMark/>
          </w:tcPr>
          <w:p w14:paraId="15FD842D"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П.00</w:t>
            </w:r>
          </w:p>
        </w:tc>
        <w:tc>
          <w:tcPr>
            <w:tcW w:w="424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9C47483"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Профессиональный цикл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B687FA"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8B591D"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E6787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A83948"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AA670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3E882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F909A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F3C68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12E1E3"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707C95"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E684609"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1537BF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AC6C0FE"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5E68E1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8E5DC9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54BD388"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8FF0A5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r>
      <w:tr w:rsidR="009206A5" w:rsidRPr="00365E64" w14:paraId="2D9D58C6" w14:textId="77777777" w:rsidTr="005E0DC6">
        <w:trPr>
          <w:trHeight w:val="624"/>
        </w:trPr>
        <w:tc>
          <w:tcPr>
            <w:tcW w:w="1240" w:type="dxa"/>
            <w:tcBorders>
              <w:top w:val="single" w:sz="4" w:space="0" w:color="auto"/>
              <w:left w:val="single" w:sz="4" w:space="0" w:color="auto"/>
              <w:bottom w:val="single" w:sz="4" w:space="0" w:color="auto"/>
              <w:right w:val="single" w:sz="4" w:space="0" w:color="auto"/>
            </w:tcBorders>
            <w:shd w:val="clear" w:color="000000" w:fill="D9D9D9"/>
            <w:hideMark/>
          </w:tcPr>
          <w:p w14:paraId="002ABEAA"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ПМ.01</w:t>
            </w:r>
          </w:p>
        </w:tc>
        <w:tc>
          <w:tcPr>
            <w:tcW w:w="42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E12F0B"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Слесарная обработка деталей, изготовление, сборка и ремонт приспособлений, режущего и измерительного инструмента</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D65DB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D5F77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84049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B1AB79"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0C3E8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C6883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63BBE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2B9F2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854AC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91685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35C9B1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2B76248"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042273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4E758A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A3FD555"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DE7E43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42BC12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r>
      <w:tr w:rsidR="009206A5" w:rsidRPr="00365E64" w14:paraId="35B2B256" w14:textId="77777777" w:rsidTr="005E0DC6">
        <w:trPr>
          <w:trHeight w:val="624"/>
        </w:trPr>
        <w:tc>
          <w:tcPr>
            <w:tcW w:w="1240" w:type="dxa"/>
            <w:tcBorders>
              <w:top w:val="single" w:sz="4" w:space="0" w:color="auto"/>
              <w:left w:val="single" w:sz="4" w:space="0" w:color="auto"/>
              <w:bottom w:val="single" w:sz="4" w:space="0" w:color="auto"/>
              <w:right w:val="single" w:sz="4" w:space="0" w:color="auto"/>
            </w:tcBorders>
            <w:vAlign w:val="center"/>
            <w:hideMark/>
          </w:tcPr>
          <w:p w14:paraId="08635D7A"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МДК.01.01</w:t>
            </w:r>
          </w:p>
        </w:tc>
        <w:tc>
          <w:tcPr>
            <w:tcW w:w="4240" w:type="dxa"/>
            <w:tcBorders>
              <w:top w:val="single" w:sz="4" w:space="0" w:color="auto"/>
              <w:left w:val="single" w:sz="4" w:space="0" w:color="auto"/>
              <w:bottom w:val="single" w:sz="4" w:space="0" w:color="auto"/>
              <w:right w:val="single" w:sz="4" w:space="0" w:color="auto"/>
            </w:tcBorders>
            <w:vAlign w:val="center"/>
            <w:hideMark/>
          </w:tcPr>
          <w:p w14:paraId="6705D7FA"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МДК.01.01 Технология слесарной обработки деталей, изготовления, сборки и ремонта приспособлений, режущего и измерительного инструмента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63B76A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244910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B7DA77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E8F6BB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F23DDF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E08079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5179C7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5DB84E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186B12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7468B6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785E68F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8ED022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785DE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7FB7F2B5"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EE71100"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1840199"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03E00D5"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707660D7"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vAlign w:val="center"/>
            <w:hideMark/>
          </w:tcPr>
          <w:p w14:paraId="2370679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УП. 01</w:t>
            </w:r>
          </w:p>
        </w:tc>
        <w:tc>
          <w:tcPr>
            <w:tcW w:w="4240" w:type="dxa"/>
            <w:tcBorders>
              <w:top w:val="single" w:sz="4" w:space="0" w:color="auto"/>
              <w:left w:val="single" w:sz="4" w:space="0" w:color="auto"/>
              <w:bottom w:val="single" w:sz="4" w:space="0" w:color="auto"/>
              <w:right w:val="single" w:sz="4" w:space="0" w:color="auto"/>
            </w:tcBorders>
            <w:vAlign w:val="center"/>
            <w:hideMark/>
          </w:tcPr>
          <w:p w14:paraId="2A438166"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C7E298"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14CD86E"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C17CD80"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83383AA"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B4ED446"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A3227CA"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12D7096"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744FC29"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C8AB0A5"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FA79E87"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C79932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0F0F57E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5AAAE70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96E737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D4FF68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FB1FE5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76891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0040B529"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vAlign w:val="center"/>
            <w:hideMark/>
          </w:tcPr>
          <w:p w14:paraId="086E135E"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ПП.01</w:t>
            </w:r>
          </w:p>
        </w:tc>
        <w:tc>
          <w:tcPr>
            <w:tcW w:w="4240" w:type="dxa"/>
            <w:tcBorders>
              <w:top w:val="single" w:sz="4" w:space="0" w:color="auto"/>
              <w:left w:val="single" w:sz="4" w:space="0" w:color="auto"/>
              <w:bottom w:val="single" w:sz="4" w:space="0" w:color="auto"/>
              <w:right w:val="single" w:sz="4" w:space="0" w:color="auto"/>
            </w:tcBorders>
            <w:vAlign w:val="center"/>
            <w:hideMark/>
          </w:tcPr>
          <w:p w14:paraId="01E9A8F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C0488F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50829A7"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532D10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798A89FB"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2DC4D1B"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886E670"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A434A87"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28EEFD7"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093D9EE"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31C5C99"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2192AF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A91B68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313EB0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E2C35C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118AD3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0ABB376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4B4A663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r>
      <w:tr w:rsidR="009206A5" w:rsidRPr="00365E64" w14:paraId="008CDAB4"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noWrap/>
            <w:vAlign w:val="bottom"/>
            <w:hideMark/>
          </w:tcPr>
          <w:p w14:paraId="4D72A38F" w14:textId="77777777" w:rsidR="009206A5" w:rsidRPr="00365E64" w:rsidRDefault="009206A5" w:rsidP="00365E64">
            <w:pPr>
              <w:spacing w:after="0" w:line="240" w:lineRule="auto"/>
              <w:rPr>
                <w:rFonts w:ascii="Times New Roman" w:hAnsi="Times New Roman"/>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41F99199"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Вариативная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vAlign w:val="center"/>
            <w:hideMark/>
          </w:tcPr>
          <w:p w14:paraId="1E536AFC"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vAlign w:val="center"/>
            <w:hideMark/>
          </w:tcPr>
          <w:p w14:paraId="013BF535"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vAlign w:val="center"/>
            <w:hideMark/>
          </w:tcPr>
          <w:p w14:paraId="743A9372"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vAlign w:val="center"/>
            <w:hideMark/>
          </w:tcPr>
          <w:p w14:paraId="0637682A"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14</w:t>
            </w:r>
          </w:p>
        </w:tc>
        <w:tc>
          <w:tcPr>
            <w:tcW w:w="465" w:type="dxa"/>
            <w:tcBorders>
              <w:top w:val="single" w:sz="4" w:space="0" w:color="auto"/>
              <w:left w:val="single" w:sz="4" w:space="0" w:color="auto"/>
              <w:bottom w:val="single" w:sz="4" w:space="0" w:color="auto"/>
              <w:right w:val="single" w:sz="4" w:space="0" w:color="auto"/>
            </w:tcBorders>
            <w:vAlign w:val="center"/>
            <w:hideMark/>
          </w:tcPr>
          <w:p w14:paraId="16A3D9EB"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vAlign w:val="center"/>
            <w:hideMark/>
          </w:tcPr>
          <w:p w14:paraId="26EBCADD"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vAlign w:val="center"/>
            <w:hideMark/>
          </w:tcPr>
          <w:p w14:paraId="3ED2467E"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36" w:type="dxa"/>
            <w:tcBorders>
              <w:top w:val="single" w:sz="4" w:space="0" w:color="auto"/>
              <w:left w:val="single" w:sz="4" w:space="0" w:color="auto"/>
              <w:bottom w:val="single" w:sz="4" w:space="0" w:color="auto"/>
              <w:right w:val="single" w:sz="4" w:space="0" w:color="auto"/>
            </w:tcBorders>
            <w:vAlign w:val="center"/>
            <w:hideMark/>
          </w:tcPr>
          <w:p w14:paraId="23E7312F"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65" w:type="dxa"/>
            <w:tcBorders>
              <w:top w:val="single" w:sz="4" w:space="0" w:color="auto"/>
              <w:left w:val="single" w:sz="4" w:space="0" w:color="auto"/>
              <w:bottom w:val="single" w:sz="4" w:space="0" w:color="auto"/>
              <w:right w:val="single" w:sz="4" w:space="0" w:color="auto"/>
            </w:tcBorders>
            <w:vAlign w:val="center"/>
            <w:hideMark/>
          </w:tcPr>
          <w:p w14:paraId="775690A4"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36" w:type="dxa"/>
            <w:tcBorders>
              <w:top w:val="single" w:sz="4" w:space="0" w:color="auto"/>
              <w:left w:val="single" w:sz="4" w:space="0" w:color="auto"/>
              <w:bottom w:val="single" w:sz="4" w:space="0" w:color="auto"/>
              <w:right w:val="single" w:sz="4" w:space="0" w:color="auto"/>
            </w:tcBorders>
            <w:vAlign w:val="center"/>
            <w:hideMark/>
          </w:tcPr>
          <w:p w14:paraId="4EF7E91A"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18</w:t>
            </w:r>
          </w:p>
        </w:tc>
        <w:tc>
          <w:tcPr>
            <w:tcW w:w="436" w:type="dxa"/>
            <w:tcBorders>
              <w:top w:val="single" w:sz="4" w:space="0" w:color="auto"/>
              <w:left w:val="single" w:sz="4" w:space="0" w:color="auto"/>
              <w:bottom w:val="single" w:sz="4" w:space="0" w:color="auto"/>
              <w:right w:val="single" w:sz="4" w:space="0" w:color="auto"/>
            </w:tcBorders>
            <w:vAlign w:val="center"/>
            <w:hideMark/>
          </w:tcPr>
          <w:p w14:paraId="17B6584C"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49662AE2"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6F8800AE"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4F8F1895"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3FAEF242"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3590978F"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07130AAA"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r>
      <w:tr w:rsidR="009206A5" w:rsidRPr="00365E64" w14:paraId="1FC99885" w14:textId="77777777" w:rsidTr="005E0DC6">
        <w:trPr>
          <w:trHeight w:val="300"/>
        </w:trPr>
        <w:tc>
          <w:tcPr>
            <w:tcW w:w="12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6AECEAF" w14:textId="77777777" w:rsidR="009206A5" w:rsidRPr="00365E64" w:rsidRDefault="009206A5" w:rsidP="00365E64">
            <w:pPr>
              <w:spacing w:after="0" w:line="240" w:lineRule="auto"/>
              <w:jc w:val="center"/>
              <w:rPr>
                <w:rFonts w:ascii="Times New Roman" w:hAnsi="Times New Roman"/>
              </w:rPr>
            </w:pPr>
            <w:r w:rsidRPr="00365E64">
              <w:rPr>
                <w:rFonts w:ascii="Times New Roman" w:hAnsi="Times New Roman"/>
              </w:rPr>
              <w:t>ГИА.00</w:t>
            </w:r>
          </w:p>
        </w:tc>
        <w:tc>
          <w:tcPr>
            <w:tcW w:w="4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3BD841"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Государственная итоговая</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E42242"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032680"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E8E554"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B27F6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CECC50"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810BDA"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B099F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10590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350EE8"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89A32F"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463829"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E560EC"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C42A74"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E9D937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E2FD2B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B47C92"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61BB3B2"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r>
      <w:tr w:rsidR="009206A5" w:rsidRPr="00365E64" w14:paraId="409D0B79" w14:textId="77777777" w:rsidTr="005E0DC6">
        <w:trPr>
          <w:trHeight w:val="30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13ECECAD" w14:textId="77777777" w:rsidR="009206A5" w:rsidRPr="00365E64" w:rsidRDefault="009206A5" w:rsidP="00365E64">
            <w:pPr>
              <w:spacing w:after="0" w:line="240" w:lineRule="auto"/>
              <w:rPr>
                <w:rFonts w:ascii="Times New Roman" w:hAnsi="Times New Roman"/>
              </w:rPr>
            </w:pPr>
          </w:p>
        </w:tc>
        <w:tc>
          <w:tcPr>
            <w:tcW w:w="4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4071D5"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аттестация</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5BA8B5"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6407A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86E26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A8FEA9"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3E606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0616EE"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AA806E"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0DB8E2"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7A5D10"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511A08"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60A269"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437980"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98F7CC"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8670DD9"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8B1547"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6BBF74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40AE26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r>
      <w:tr w:rsidR="009206A5" w:rsidRPr="00365E64" w14:paraId="64E8966E"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CDEA4F"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A2D23B"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Всего час. в неделю  учебных занятий</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A68131A"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B1950E"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8AFEDF0"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47DE58"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297463"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62F06E"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BAE747E"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B7D905"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0D6716"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38A1C4"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A2AFD2"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2400066"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5C45AA"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AE940EF"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16CD0D1"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6939A0C"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899A13"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r>
    </w:tbl>
    <w:p w14:paraId="49DFD765" w14:textId="77777777" w:rsidR="009206A5" w:rsidRPr="00365E64" w:rsidRDefault="009206A5" w:rsidP="00365E64">
      <w:pPr>
        <w:spacing w:after="0"/>
        <w:rPr>
          <w:rFonts w:ascii="Times New Roman" w:hAnsi="Times New Roman"/>
          <w:sz w:val="24"/>
          <w:szCs w:val="24"/>
        </w:rPr>
      </w:pPr>
    </w:p>
    <w:p w14:paraId="2B572AF0" w14:textId="77777777" w:rsidR="004E2C43" w:rsidRPr="00365E64" w:rsidRDefault="00597F69" w:rsidP="00365E64">
      <w:pPr>
        <w:spacing w:after="0"/>
        <w:rPr>
          <w:rFonts w:ascii="Times New Roman" w:hAnsi="Times New Roman"/>
          <w:sz w:val="20"/>
          <w:szCs w:val="20"/>
        </w:rPr>
      </w:pPr>
      <w:r w:rsidRPr="00365E64">
        <w:rPr>
          <w:rFonts w:ascii="Times New Roman" w:hAnsi="Times New Roman"/>
          <w:sz w:val="20"/>
          <w:szCs w:val="20"/>
        </w:rPr>
        <w:br w:type="page"/>
      </w:r>
    </w:p>
    <w:p w14:paraId="4A170C95" w14:textId="77777777" w:rsidR="004E2C43" w:rsidRPr="00365E64" w:rsidRDefault="004E2C43" w:rsidP="00365E64">
      <w:pPr>
        <w:spacing w:after="0"/>
        <w:outlineLvl w:val="0"/>
        <w:rPr>
          <w:rFonts w:ascii="Times New Roman" w:hAnsi="Times New Roman"/>
          <w:sz w:val="24"/>
          <w:szCs w:val="24"/>
        </w:rPr>
      </w:pPr>
      <w:r w:rsidRPr="00365E64">
        <w:rPr>
          <w:rFonts w:ascii="Times New Roman" w:hAnsi="Times New Roman"/>
          <w:sz w:val="24"/>
          <w:szCs w:val="24"/>
        </w:rPr>
        <w:lastRenderedPageBreak/>
        <w:t>Курс 1 Семестр 2</w:t>
      </w:r>
      <w:r w:rsidRPr="00365E64">
        <w:rPr>
          <w:rFonts w:ascii="Times New Roman" w:hAnsi="Times New Roman"/>
          <w:sz w:val="24"/>
          <w:szCs w:val="24"/>
        </w:rPr>
        <w:tab/>
      </w:r>
    </w:p>
    <w:p w14:paraId="714A9056" w14:textId="77777777" w:rsidR="00AE7A1D" w:rsidRPr="00365E64" w:rsidRDefault="00AE7A1D" w:rsidP="00365E64">
      <w:pPr>
        <w:spacing w:after="0" w:line="240" w:lineRule="auto"/>
        <w:rPr>
          <w:rFonts w:ascii="Times New Roman" w:hAnsi="Times New Roman"/>
          <w:sz w:val="24"/>
          <w:szCs w:val="24"/>
        </w:rPr>
      </w:pPr>
    </w:p>
    <w:tbl>
      <w:tblPr>
        <w:tblW w:w="1464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2268"/>
        <w:gridCol w:w="436"/>
        <w:gridCol w:w="465"/>
        <w:gridCol w:w="436"/>
        <w:gridCol w:w="436"/>
        <w:gridCol w:w="436"/>
        <w:gridCol w:w="465"/>
        <w:gridCol w:w="436"/>
        <w:gridCol w:w="436"/>
        <w:gridCol w:w="436"/>
        <w:gridCol w:w="465"/>
        <w:gridCol w:w="436"/>
        <w:gridCol w:w="436"/>
        <w:gridCol w:w="436"/>
        <w:gridCol w:w="465"/>
        <w:gridCol w:w="436"/>
        <w:gridCol w:w="436"/>
        <w:gridCol w:w="436"/>
        <w:gridCol w:w="436"/>
        <w:gridCol w:w="465"/>
        <w:gridCol w:w="436"/>
        <w:gridCol w:w="436"/>
        <w:gridCol w:w="436"/>
        <w:gridCol w:w="436"/>
        <w:gridCol w:w="465"/>
        <w:gridCol w:w="496"/>
      </w:tblGrid>
      <w:tr w:rsidR="005E0DC6" w:rsidRPr="00365E64" w14:paraId="35B009F2" w14:textId="77777777" w:rsidTr="005E0DC6">
        <w:trPr>
          <w:trHeight w:val="288"/>
        </w:trPr>
        <w:tc>
          <w:tcPr>
            <w:tcW w:w="1240" w:type="dxa"/>
            <w:vMerge w:val="restart"/>
            <w:textDirection w:val="btLr"/>
            <w:vAlign w:val="center"/>
            <w:hideMark/>
          </w:tcPr>
          <w:p w14:paraId="549015C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Индекс</w:t>
            </w:r>
          </w:p>
        </w:tc>
        <w:tc>
          <w:tcPr>
            <w:tcW w:w="2268" w:type="dxa"/>
            <w:vAlign w:val="center"/>
            <w:hideMark/>
          </w:tcPr>
          <w:p w14:paraId="36A0216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xml:space="preserve">Компоненты </w:t>
            </w:r>
          </w:p>
        </w:tc>
        <w:tc>
          <w:tcPr>
            <w:tcW w:w="436" w:type="dxa"/>
            <w:vAlign w:val="center"/>
            <w:hideMark/>
          </w:tcPr>
          <w:p w14:paraId="382D2E8D"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vAlign w:val="center"/>
            <w:hideMark/>
          </w:tcPr>
          <w:p w14:paraId="385FA66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vAlign w:val="center"/>
            <w:hideMark/>
          </w:tcPr>
          <w:p w14:paraId="488056D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февраль</w:t>
            </w:r>
          </w:p>
        </w:tc>
        <w:tc>
          <w:tcPr>
            <w:tcW w:w="465" w:type="dxa"/>
            <w:vAlign w:val="center"/>
            <w:hideMark/>
          </w:tcPr>
          <w:p w14:paraId="7E90A5F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vAlign w:val="center"/>
            <w:hideMark/>
          </w:tcPr>
          <w:p w14:paraId="0E3BB42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март</w:t>
            </w:r>
          </w:p>
        </w:tc>
        <w:tc>
          <w:tcPr>
            <w:tcW w:w="465" w:type="dxa"/>
            <w:vAlign w:val="center"/>
            <w:hideMark/>
          </w:tcPr>
          <w:p w14:paraId="2379D68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vAlign w:val="center"/>
            <w:hideMark/>
          </w:tcPr>
          <w:p w14:paraId="142743D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апрель</w:t>
            </w:r>
          </w:p>
        </w:tc>
        <w:tc>
          <w:tcPr>
            <w:tcW w:w="465" w:type="dxa"/>
            <w:vAlign w:val="center"/>
            <w:hideMark/>
          </w:tcPr>
          <w:p w14:paraId="416290A8"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744" w:type="dxa"/>
            <w:gridSpan w:val="4"/>
            <w:vAlign w:val="center"/>
            <w:hideMark/>
          </w:tcPr>
          <w:p w14:paraId="7D54590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май</w:t>
            </w:r>
          </w:p>
        </w:tc>
        <w:tc>
          <w:tcPr>
            <w:tcW w:w="465" w:type="dxa"/>
            <w:vAlign w:val="center"/>
            <w:hideMark/>
          </w:tcPr>
          <w:p w14:paraId="27E8D6E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744" w:type="dxa"/>
            <w:gridSpan w:val="4"/>
            <w:vAlign w:val="center"/>
            <w:hideMark/>
          </w:tcPr>
          <w:p w14:paraId="2A8A63D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июнь</w:t>
            </w:r>
          </w:p>
        </w:tc>
        <w:tc>
          <w:tcPr>
            <w:tcW w:w="465" w:type="dxa"/>
            <w:vAlign w:val="center"/>
            <w:hideMark/>
          </w:tcPr>
          <w:p w14:paraId="1A261BB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496" w:type="dxa"/>
            <w:vMerge w:val="restart"/>
            <w:textDirection w:val="btLr"/>
            <w:vAlign w:val="center"/>
            <w:hideMark/>
          </w:tcPr>
          <w:p w14:paraId="4301C35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Всего часов</w:t>
            </w:r>
          </w:p>
        </w:tc>
      </w:tr>
      <w:tr w:rsidR="005E0DC6" w:rsidRPr="00365E64" w14:paraId="74BD3CC0" w14:textId="77777777" w:rsidTr="005E0DC6">
        <w:trPr>
          <w:trHeight w:val="288"/>
        </w:trPr>
        <w:tc>
          <w:tcPr>
            <w:tcW w:w="1240" w:type="dxa"/>
            <w:vMerge/>
            <w:vAlign w:val="center"/>
            <w:hideMark/>
          </w:tcPr>
          <w:p w14:paraId="3D7A4FDF"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vAlign w:val="center"/>
            <w:hideMark/>
          </w:tcPr>
          <w:p w14:paraId="1856F861"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программы</w:t>
            </w:r>
          </w:p>
        </w:tc>
        <w:tc>
          <w:tcPr>
            <w:tcW w:w="436" w:type="dxa"/>
            <w:noWrap/>
            <w:vAlign w:val="center"/>
            <w:hideMark/>
          </w:tcPr>
          <w:p w14:paraId="5B8356F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8ABFE45"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946944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bottom"/>
            <w:hideMark/>
          </w:tcPr>
          <w:p w14:paraId="03B34143"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0EDB562C"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0F859D9E"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13FC82C1"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5930DD1C"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429F6173"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76A504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4972D14"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bottom"/>
            <w:hideMark/>
          </w:tcPr>
          <w:p w14:paraId="76A93E64"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55CB724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8EBA94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CA6F2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815E03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A4668C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A2F78B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A378C3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00B754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9FB17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368C9D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6136D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24F78B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Merge/>
            <w:vAlign w:val="center"/>
            <w:hideMark/>
          </w:tcPr>
          <w:p w14:paraId="3DD6CE83"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75FAF6D4" w14:textId="77777777" w:rsidTr="005E0DC6">
        <w:trPr>
          <w:trHeight w:val="300"/>
        </w:trPr>
        <w:tc>
          <w:tcPr>
            <w:tcW w:w="1240" w:type="dxa"/>
            <w:vMerge/>
            <w:vAlign w:val="center"/>
            <w:hideMark/>
          </w:tcPr>
          <w:p w14:paraId="1AD07555"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noWrap/>
            <w:vAlign w:val="bottom"/>
            <w:hideMark/>
          </w:tcPr>
          <w:p w14:paraId="4A3200CA" w14:textId="77777777" w:rsidR="005E0DC6" w:rsidRPr="00365E64" w:rsidRDefault="005E0DC6" w:rsidP="00365E64">
            <w:pPr>
              <w:spacing w:after="0" w:line="240" w:lineRule="auto"/>
              <w:jc w:val="center"/>
              <w:rPr>
                <w:rFonts w:ascii="Times New Roman" w:hAnsi="Times New Roman"/>
                <w:color w:val="000000"/>
                <w:sz w:val="16"/>
                <w:szCs w:val="16"/>
              </w:rPr>
            </w:pPr>
          </w:p>
        </w:tc>
        <w:tc>
          <w:tcPr>
            <w:tcW w:w="5755" w:type="dxa"/>
            <w:gridSpan w:val="13"/>
            <w:noWrap/>
            <w:vAlign w:val="center"/>
            <w:hideMark/>
          </w:tcPr>
          <w:p w14:paraId="7B552716"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Порядковые номера недель учебного года</w:t>
            </w:r>
          </w:p>
        </w:tc>
        <w:tc>
          <w:tcPr>
            <w:tcW w:w="465" w:type="dxa"/>
            <w:vAlign w:val="center"/>
            <w:hideMark/>
          </w:tcPr>
          <w:p w14:paraId="0CC971CE"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71F9439"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018624E1"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12417ADF"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75137A27"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074217E7"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0D9BC02E"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B284E39"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444DAC4F"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72D8371A"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6BC6C991"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96" w:type="dxa"/>
            <w:vMerge/>
            <w:vAlign w:val="center"/>
            <w:hideMark/>
          </w:tcPr>
          <w:p w14:paraId="442FB9E2"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2CA88BF7" w14:textId="77777777" w:rsidTr="005E0DC6">
        <w:trPr>
          <w:trHeight w:val="300"/>
        </w:trPr>
        <w:tc>
          <w:tcPr>
            <w:tcW w:w="1240" w:type="dxa"/>
            <w:vMerge/>
            <w:vAlign w:val="center"/>
            <w:hideMark/>
          </w:tcPr>
          <w:p w14:paraId="37DC1A27"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vAlign w:val="center"/>
            <w:hideMark/>
          </w:tcPr>
          <w:p w14:paraId="11E41CD1" w14:textId="77777777" w:rsidR="005E0DC6" w:rsidRPr="00365E64" w:rsidRDefault="005E0DC6" w:rsidP="00365E64">
            <w:pPr>
              <w:spacing w:after="0" w:line="240" w:lineRule="auto"/>
              <w:rPr>
                <w:rFonts w:ascii="Times New Roman" w:hAnsi="Times New Roman"/>
                <w:color w:val="000000"/>
              </w:rPr>
            </w:pPr>
            <w:r w:rsidRPr="00365E64">
              <w:rPr>
                <w:rFonts w:ascii="Times New Roman" w:hAnsi="Times New Roman"/>
                <w:color w:val="000000"/>
              </w:rPr>
              <w:t> </w:t>
            </w:r>
          </w:p>
        </w:tc>
        <w:tc>
          <w:tcPr>
            <w:tcW w:w="436" w:type="dxa"/>
            <w:shd w:val="clear" w:color="000000" w:fill="E2EFDA"/>
            <w:vAlign w:val="center"/>
            <w:hideMark/>
          </w:tcPr>
          <w:p w14:paraId="77323ED0"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20</w:t>
            </w:r>
          </w:p>
        </w:tc>
        <w:tc>
          <w:tcPr>
            <w:tcW w:w="465" w:type="dxa"/>
            <w:shd w:val="clear" w:color="000000" w:fill="E2EFDA"/>
            <w:vAlign w:val="center"/>
            <w:hideMark/>
          </w:tcPr>
          <w:p w14:paraId="5DA096F0"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21</w:t>
            </w:r>
          </w:p>
        </w:tc>
        <w:tc>
          <w:tcPr>
            <w:tcW w:w="436" w:type="dxa"/>
            <w:shd w:val="clear" w:color="000000" w:fill="E2EFDA"/>
            <w:vAlign w:val="center"/>
            <w:hideMark/>
          </w:tcPr>
          <w:p w14:paraId="74CB6C3F"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22</w:t>
            </w:r>
          </w:p>
        </w:tc>
        <w:tc>
          <w:tcPr>
            <w:tcW w:w="436" w:type="dxa"/>
            <w:shd w:val="clear" w:color="000000" w:fill="E2EFDA"/>
            <w:vAlign w:val="center"/>
            <w:hideMark/>
          </w:tcPr>
          <w:p w14:paraId="3B049EC7"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23</w:t>
            </w:r>
          </w:p>
        </w:tc>
        <w:tc>
          <w:tcPr>
            <w:tcW w:w="436" w:type="dxa"/>
            <w:shd w:val="clear" w:color="000000" w:fill="E2EFDA"/>
            <w:vAlign w:val="center"/>
            <w:hideMark/>
          </w:tcPr>
          <w:p w14:paraId="3B4C15BB"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24</w:t>
            </w:r>
          </w:p>
        </w:tc>
        <w:tc>
          <w:tcPr>
            <w:tcW w:w="465" w:type="dxa"/>
            <w:shd w:val="clear" w:color="000000" w:fill="E2EFDA"/>
            <w:vAlign w:val="center"/>
            <w:hideMark/>
          </w:tcPr>
          <w:p w14:paraId="70EA6DD0"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25</w:t>
            </w:r>
          </w:p>
        </w:tc>
        <w:tc>
          <w:tcPr>
            <w:tcW w:w="436" w:type="dxa"/>
            <w:shd w:val="clear" w:color="000000" w:fill="E2EFDA"/>
            <w:vAlign w:val="center"/>
            <w:hideMark/>
          </w:tcPr>
          <w:p w14:paraId="6C83BE5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436" w:type="dxa"/>
            <w:shd w:val="clear" w:color="000000" w:fill="E2EFDA"/>
            <w:vAlign w:val="center"/>
            <w:hideMark/>
          </w:tcPr>
          <w:p w14:paraId="1529301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27</w:t>
            </w:r>
          </w:p>
        </w:tc>
        <w:tc>
          <w:tcPr>
            <w:tcW w:w="436" w:type="dxa"/>
            <w:shd w:val="clear" w:color="000000" w:fill="E2EFDA"/>
            <w:vAlign w:val="center"/>
            <w:hideMark/>
          </w:tcPr>
          <w:p w14:paraId="68260C1C"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28</w:t>
            </w:r>
          </w:p>
        </w:tc>
        <w:tc>
          <w:tcPr>
            <w:tcW w:w="465" w:type="dxa"/>
            <w:shd w:val="clear" w:color="000000" w:fill="E2EFDA"/>
            <w:vAlign w:val="center"/>
            <w:hideMark/>
          </w:tcPr>
          <w:p w14:paraId="16AB8BC1"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29</w:t>
            </w:r>
          </w:p>
        </w:tc>
        <w:tc>
          <w:tcPr>
            <w:tcW w:w="436" w:type="dxa"/>
            <w:shd w:val="clear" w:color="000000" w:fill="E2EFDA"/>
            <w:vAlign w:val="center"/>
            <w:hideMark/>
          </w:tcPr>
          <w:p w14:paraId="4E1D2F1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30</w:t>
            </w:r>
          </w:p>
        </w:tc>
        <w:tc>
          <w:tcPr>
            <w:tcW w:w="436" w:type="dxa"/>
            <w:shd w:val="clear" w:color="000000" w:fill="E2EFDA"/>
            <w:vAlign w:val="center"/>
            <w:hideMark/>
          </w:tcPr>
          <w:p w14:paraId="50A3BC1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31</w:t>
            </w:r>
          </w:p>
        </w:tc>
        <w:tc>
          <w:tcPr>
            <w:tcW w:w="436" w:type="dxa"/>
            <w:shd w:val="clear" w:color="000000" w:fill="E2EFDA"/>
            <w:vAlign w:val="center"/>
            <w:hideMark/>
          </w:tcPr>
          <w:p w14:paraId="34730C61"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32</w:t>
            </w:r>
          </w:p>
        </w:tc>
        <w:tc>
          <w:tcPr>
            <w:tcW w:w="465" w:type="dxa"/>
            <w:shd w:val="clear" w:color="000000" w:fill="8EA9DB"/>
            <w:vAlign w:val="center"/>
            <w:hideMark/>
          </w:tcPr>
          <w:p w14:paraId="3CAEB929"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33</w:t>
            </w:r>
          </w:p>
        </w:tc>
        <w:tc>
          <w:tcPr>
            <w:tcW w:w="436" w:type="dxa"/>
            <w:shd w:val="clear" w:color="000000" w:fill="8EA9DB"/>
            <w:vAlign w:val="center"/>
            <w:hideMark/>
          </w:tcPr>
          <w:p w14:paraId="16021E2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436" w:type="dxa"/>
            <w:shd w:val="clear" w:color="000000" w:fill="8EA9DB"/>
            <w:vAlign w:val="center"/>
            <w:hideMark/>
          </w:tcPr>
          <w:p w14:paraId="6A4BAA36"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35</w:t>
            </w:r>
          </w:p>
        </w:tc>
        <w:tc>
          <w:tcPr>
            <w:tcW w:w="436" w:type="dxa"/>
            <w:shd w:val="clear" w:color="000000" w:fill="8EA9DB"/>
            <w:vAlign w:val="center"/>
            <w:hideMark/>
          </w:tcPr>
          <w:p w14:paraId="73CDD6F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8EA9DB"/>
            <w:vAlign w:val="center"/>
            <w:hideMark/>
          </w:tcPr>
          <w:p w14:paraId="3ABCE3E0"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37</w:t>
            </w:r>
          </w:p>
        </w:tc>
        <w:tc>
          <w:tcPr>
            <w:tcW w:w="465" w:type="dxa"/>
            <w:shd w:val="clear" w:color="000000" w:fill="8EA9DB"/>
            <w:vAlign w:val="center"/>
            <w:hideMark/>
          </w:tcPr>
          <w:p w14:paraId="7B7EE4E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38</w:t>
            </w:r>
          </w:p>
        </w:tc>
        <w:tc>
          <w:tcPr>
            <w:tcW w:w="436" w:type="dxa"/>
            <w:shd w:val="clear" w:color="000000" w:fill="8EA9DB"/>
            <w:vAlign w:val="center"/>
            <w:hideMark/>
          </w:tcPr>
          <w:p w14:paraId="4E20A4FF"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39</w:t>
            </w:r>
          </w:p>
        </w:tc>
        <w:tc>
          <w:tcPr>
            <w:tcW w:w="436" w:type="dxa"/>
            <w:shd w:val="clear" w:color="000000" w:fill="8EA9DB"/>
            <w:vAlign w:val="center"/>
            <w:hideMark/>
          </w:tcPr>
          <w:p w14:paraId="5566A945"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40</w:t>
            </w:r>
          </w:p>
        </w:tc>
        <w:tc>
          <w:tcPr>
            <w:tcW w:w="436" w:type="dxa"/>
            <w:shd w:val="clear" w:color="000000" w:fill="8EA9DB"/>
            <w:vAlign w:val="center"/>
            <w:hideMark/>
          </w:tcPr>
          <w:p w14:paraId="5E78A5B7"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41</w:t>
            </w:r>
          </w:p>
        </w:tc>
        <w:tc>
          <w:tcPr>
            <w:tcW w:w="436" w:type="dxa"/>
            <w:shd w:val="clear" w:color="000000" w:fill="8EA9DB"/>
            <w:vAlign w:val="center"/>
            <w:hideMark/>
          </w:tcPr>
          <w:p w14:paraId="557A3BAA"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42</w:t>
            </w:r>
          </w:p>
        </w:tc>
        <w:tc>
          <w:tcPr>
            <w:tcW w:w="465" w:type="dxa"/>
            <w:vAlign w:val="center"/>
            <w:hideMark/>
          </w:tcPr>
          <w:p w14:paraId="4D4FCEF6"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43</w:t>
            </w:r>
          </w:p>
        </w:tc>
        <w:tc>
          <w:tcPr>
            <w:tcW w:w="496" w:type="dxa"/>
            <w:vMerge/>
            <w:vAlign w:val="center"/>
            <w:hideMark/>
          </w:tcPr>
          <w:p w14:paraId="09C383EB"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238B1C8F" w14:textId="77777777" w:rsidTr="005E0DC6">
        <w:trPr>
          <w:trHeight w:val="288"/>
        </w:trPr>
        <w:tc>
          <w:tcPr>
            <w:tcW w:w="1240" w:type="dxa"/>
            <w:vMerge/>
            <w:vAlign w:val="center"/>
            <w:hideMark/>
          </w:tcPr>
          <w:p w14:paraId="590E420B"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vAlign w:val="center"/>
            <w:hideMark/>
          </w:tcPr>
          <w:p w14:paraId="13088C7F" w14:textId="77777777" w:rsidR="005E0DC6" w:rsidRPr="00365E64" w:rsidRDefault="005E0DC6" w:rsidP="00365E64">
            <w:pPr>
              <w:spacing w:after="0" w:line="240" w:lineRule="auto"/>
              <w:rPr>
                <w:rFonts w:ascii="Times New Roman" w:hAnsi="Times New Roman"/>
                <w:color w:val="000000"/>
              </w:rPr>
            </w:pPr>
            <w:r w:rsidRPr="00365E64">
              <w:rPr>
                <w:rFonts w:ascii="Times New Roman" w:hAnsi="Times New Roman"/>
                <w:color w:val="000000"/>
              </w:rPr>
              <w:t> </w:t>
            </w:r>
          </w:p>
        </w:tc>
        <w:tc>
          <w:tcPr>
            <w:tcW w:w="3982" w:type="dxa"/>
            <w:gridSpan w:val="9"/>
            <w:noWrap/>
            <w:vAlign w:val="center"/>
            <w:hideMark/>
          </w:tcPr>
          <w:p w14:paraId="4A029836"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Номера календарных недель</w:t>
            </w:r>
          </w:p>
        </w:tc>
        <w:tc>
          <w:tcPr>
            <w:tcW w:w="465" w:type="dxa"/>
            <w:vAlign w:val="center"/>
            <w:hideMark/>
          </w:tcPr>
          <w:p w14:paraId="609632AC"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7D22CF44"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3B765B4A"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4698FBD3"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7601B49A"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3A7A67D0"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04ED77C0"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517A46B"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170B6208"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2ABC997C"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058F5F4"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0FE04532"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9CB4171"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759A6151"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3E945564"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96" w:type="dxa"/>
            <w:vMerge/>
            <w:vAlign w:val="center"/>
            <w:hideMark/>
          </w:tcPr>
          <w:p w14:paraId="5B9CA5A2"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464AACD5" w14:textId="77777777" w:rsidTr="005E0DC6">
        <w:trPr>
          <w:trHeight w:val="288"/>
        </w:trPr>
        <w:tc>
          <w:tcPr>
            <w:tcW w:w="1240" w:type="dxa"/>
            <w:vMerge/>
            <w:vAlign w:val="center"/>
            <w:hideMark/>
          </w:tcPr>
          <w:p w14:paraId="2AD35239"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vAlign w:val="center"/>
            <w:hideMark/>
          </w:tcPr>
          <w:p w14:paraId="080617FF" w14:textId="77777777" w:rsidR="005E0DC6" w:rsidRPr="00365E64" w:rsidRDefault="005E0DC6" w:rsidP="00365E64">
            <w:pPr>
              <w:spacing w:after="0" w:line="240" w:lineRule="auto"/>
              <w:rPr>
                <w:rFonts w:ascii="Times New Roman" w:hAnsi="Times New Roman"/>
                <w:b/>
                <w:bCs/>
                <w:color w:val="000000"/>
              </w:rPr>
            </w:pPr>
          </w:p>
        </w:tc>
        <w:tc>
          <w:tcPr>
            <w:tcW w:w="436" w:type="dxa"/>
            <w:noWrap/>
            <w:vAlign w:val="center"/>
            <w:hideMark/>
          </w:tcPr>
          <w:p w14:paraId="6CD3497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w:t>
            </w:r>
          </w:p>
        </w:tc>
        <w:tc>
          <w:tcPr>
            <w:tcW w:w="465" w:type="dxa"/>
            <w:noWrap/>
            <w:vAlign w:val="center"/>
            <w:hideMark/>
          </w:tcPr>
          <w:p w14:paraId="00B5F3B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5F53374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5</w:t>
            </w:r>
          </w:p>
        </w:tc>
        <w:tc>
          <w:tcPr>
            <w:tcW w:w="436" w:type="dxa"/>
            <w:noWrap/>
            <w:vAlign w:val="center"/>
            <w:hideMark/>
          </w:tcPr>
          <w:p w14:paraId="167D68E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6</w:t>
            </w:r>
          </w:p>
        </w:tc>
        <w:tc>
          <w:tcPr>
            <w:tcW w:w="436" w:type="dxa"/>
            <w:noWrap/>
            <w:vAlign w:val="center"/>
            <w:hideMark/>
          </w:tcPr>
          <w:p w14:paraId="642F3D3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7</w:t>
            </w:r>
          </w:p>
        </w:tc>
        <w:tc>
          <w:tcPr>
            <w:tcW w:w="465" w:type="dxa"/>
            <w:noWrap/>
            <w:vAlign w:val="center"/>
            <w:hideMark/>
          </w:tcPr>
          <w:p w14:paraId="034D31A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noWrap/>
            <w:vAlign w:val="center"/>
            <w:hideMark/>
          </w:tcPr>
          <w:p w14:paraId="43762A4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9</w:t>
            </w:r>
          </w:p>
        </w:tc>
        <w:tc>
          <w:tcPr>
            <w:tcW w:w="436" w:type="dxa"/>
            <w:noWrap/>
            <w:vAlign w:val="center"/>
            <w:hideMark/>
          </w:tcPr>
          <w:p w14:paraId="2741E85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267B926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11</w:t>
            </w:r>
          </w:p>
        </w:tc>
        <w:tc>
          <w:tcPr>
            <w:tcW w:w="465" w:type="dxa"/>
            <w:noWrap/>
            <w:vAlign w:val="center"/>
            <w:hideMark/>
          </w:tcPr>
          <w:p w14:paraId="6DAC146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12</w:t>
            </w:r>
          </w:p>
        </w:tc>
        <w:tc>
          <w:tcPr>
            <w:tcW w:w="436" w:type="dxa"/>
            <w:noWrap/>
            <w:vAlign w:val="center"/>
            <w:hideMark/>
          </w:tcPr>
          <w:p w14:paraId="7D97292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13</w:t>
            </w:r>
          </w:p>
        </w:tc>
        <w:tc>
          <w:tcPr>
            <w:tcW w:w="436" w:type="dxa"/>
            <w:noWrap/>
            <w:vAlign w:val="center"/>
            <w:hideMark/>
          </w:tcPr>
          <w:p w14:paraId="2B129B8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noWrap/>
            <w:vAlign w:val="center"/>
            <w:hideMark/>
          </w:tcPr>
          <w:p w14:paraId="03E471B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15</w:t>
            </w:r>
          </w:p>
        </w:tc>
        <w:tc>
          <w:tcPr>
            <w:tcW w:w="465" w:type="dxa"/>
            <w:noWrap/>
            <w:vAlign w:val="center"/>
            <w:hideMark/>
          </w:tcPr>
          <w:p w14:paraId="6DEB48C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16</w:t>
            </w:r>
          </w:p>
        </w:tc>
        <w:tc>
          <w:tcPr>
            <w:tcW w:w="436" w:type="dxa"/>
            <w:noWrap/>
            <w:vAlign w:val="center"/>
            <w:hideMark/>
          </w:tcPr>
          <w:p w14:paraId="7652F4B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17</w:t>
            </w:r>
          </w:p>
        </w:tc>
        <w:tc>
          <w:tcPr>
            <w:tcW w:w="436" w:type="dxa"/>
            <w:noWrap/>
            <w:vAlign w:val="center"/>
            <w:hideMark/>
          </w:tcPr>
          <w:p w14:paraId="67822FB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18</w:t>
            </w:r>
          </w:p>
        </w:tc>
        <w:tc>
          <w:tcPr>
            <w:tcW w:w="436" w:type="dxa"/>
            <w:noWrap/>
            <w:vAlign w:val="center"/>
            <w:hideMark/>
          </w:tcPr>
          <w:p w14:paraId="086E9F9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19</w:t>
            </w:r>
          </w:p>
        </w:tc>
        <w:tc>
          <w:tcPr>
            <w:tcW w:w="436" w:type="dxa"/>
            <w:noWrap/>
            <w:vAlign w:val="center"/>
            <w:hideMark/>
          </w:tcPr>
          <w:p w14:paraId="16EBFD6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20</w:t>
            </w:r>
          </w:p>
        </w:tc>
        <w:tc>
          <w:tcPr>
            <w:tcW w:w="465" w:type="dxa"/>
            <w:noWrap/>
            <w:vAlign w:val="center"/>
            <w:hideMark/>
          </w:tcPr>
          <w:p w14:paraId="7664303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21</w:t>
            </w:r>
          </w:p>
        </w:tc>
        <w:tc>
          <w:tcPr>
            <w:tcW w:w="436" w:type="dxa"/>
            <w:noWrap/>
            <w:vAlign w:val="center"/>
            <w:hideMark/>
          </w:tcPr>
          <w:p w14:paraId="7C9A1D0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22</w:t>
            </w:r>
          </w:p>
        </w:tc>
        <w:tc>
          <w:tcPr>
            <w:tcW w:w="436" w:type="dxa"/>
            <w:noWrap/>
            <w:vAlign w:val="center"/>
            <w:hideMark/>
          </w:tcPr>
          <w:p w14:paraId="3F592D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23</w:t>
            </w:r>
          </w:p>
        </w:tc>
        <w:tc>
          <w:tcPr>
            <w:tcW w:w="436" w:type="dxa"/>
            <w:noWrap/>
            <w:vAlign w:val="center"/>
            <w:hideMark/>
          </w:tcPr>
          <w:p w14:paraId="5B2F8C6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24</w:t>
            </w:r>
          </w:p>
        </w:tc>
        <w:tc>
          <w:tcPr>
            <w:tcW w:w="436" w:type="dxa"/>
            <w:noWrap/>
            <w:vAlign w:val="center"/>
            <w:hideMark/>
          </w:tcPr>
          <w:p w14:paraId="4A29356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25</w:t>
            </w:r>
          </w:p>
        </w:tc>
        <w:tc>
          <w:tcPr>
            <w:tcW w:w="465" w:type="dxa"/>
            <w:noWrap/>
            <w:vAlign w:val="center"/>
            <w:hideMark/>
          </w:tcPr>
          <w:p w14:paraId="29F2E49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26</w:t>
            </w:r>
          </w:p>
        </w:tc>
        <w:tc>
          <w:tcPr>
            <w:tcW w:w="496" w:type="dxa"/>
            <w:vMerge/>
            <w:vAlign w:val="center"/>
            <w:hideMark/>
          </w:tcPr>
          <w:p w14:paraId="66397BAE"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556C8512" w14:textId="77777777" w:rsidTr="005E0DC6">
        <w:trPr>
          <w:trHeight w:val="288"/>
        </w:trPr>
        <w:tc>
          <w:tcPr>
            <w:tcW w:w="1240" w:type="dxa"/>
            <w:textDirection w:val="btLr"/>
            <w:vAlign w:val="center"/>
            <w:hideMark/>
          </w:tcPr>
          <w:p w14:paraId="39D5536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2268" w:type="dxa"/>
            <w:vAlign w:val="center"/>
            <w:hideMark/>
          </w:tcPr>
          <w:p w14:paraId="47EE5397" w14:textId="77777777" w:rsidR="005E0DC6" w:rsidRPr="00365E64" w:rsidRDefault="005E0DC6" w:rsidP="00365E64">
            <w:pPr>
              <w:spacing w:after="0" w:line="240" w:lineRule="auto"/>
              <w:jc w:val="center"/>
              <w:rPr>
                <w:rFonts w:ascii="Times New Roman" w:hAnsi="Times New Roman"/>
                <w:b/>
                <w:bCs/>
                <w:color w:val="000000"/>
                <w:sz w:val="16"/>
                <w:szCs w:val="16"/>
              </w:rPr>
            </w:pPr>
          </w:p>
        </w:tc>
        <w:tc>
          <w:tcPr>
            <w:tcW w:w="436" w:type="dxa"/>
            <w:shd w:val="clear" w:color="000000" w:fill="F8CBAD"/>
            <w:vAlign w:val="center"/>
            <w:hideMark/>
          </w:tcPr>
          <w:p w14:paraId="1D099D47"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14E362F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72588414"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8CFF81D"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6D6E4C5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3B72D32F"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3F1C936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64FD4BF"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7FA186AA"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72B81B7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1C01CFA4"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0C87775C"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3FAC16A"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05DAD3CE"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36FC469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072C4CD9"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98CD355"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3A944E0E"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6683315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5208068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18EE7C66"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1027205C"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81131F4"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56B630E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96" w:type="dxa"/>
            <w:textDirection w:val="btLr"/>
            <w:vAlign w:val="center"/>
            <w:hideMark/>
          </w:tcPr>
          <w:p w14:paraId="267E46B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r>
      <w:tr w:rsidR="005E0DC6" w:rsidRPr="00365E64" w14:paraId="4B7942AF" w14:textId="77777777" w:rsidTr="005E0DC6">
        <w:trPr>
          <w:trHeight w:val="288"/>
        </w:trPr>
        <w:tc>
          <w:tcPr>
            <w:tcW w:w="1240" w:type="dxa"/>
            <w:shd w:val="clear" w:color="000000" w:fill="C0C0C0"/>
            <w:vAlign w:val="center"/>
            <w:hideMark/>
          </w:tcPr>
          <w:p w14:paraId="3F39D729"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ОП.00</w:t>
            </w:r>
          </w:p>
        </w:tc>
        <w:tc>
          <w:tcPr>
            <w:tcW w:w="2268" w:type="dxa"/>
            <w:shd w:val="clear" w:color="000000" w:fill="C0C0C0"/>
            <w:noWrap/>
            <w:vAlign w:val="center"/>
            <w:hideMark/>
          </w:tcPr>
          <w:p w14:paraId="29000EA5"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Общепрофессиональный цикл </w:t>
            </w:r>
          </w:p>
        </w:tc>
        <w:tc>
          <w:tcPr>
            <w:tcW w:w="436" w:type="dxa"/>
            <w:shd w:val="clear" w:color="000000" w:fill="C0C0C0"/>
            <w:noWrap/>
            <w:vAlign w:val="center"/>
            <w:hideMark/>
          </w:tcPr>
          <w:p w14:paraId="023EA61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65" w:type="dxa"/>
            <w:shd w:val="clear" w:color="000000" w:fill="C0C0C0"/>
            <w:noWrap/>
            <w:vAlign w:val="center"/>
            <w:hideMark/>
          </w:tcPr>
          <w:p w14:paraId="387755A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C0C0C0"/>
            <w:noWrap/>
            <w:vAlign w:val="center"/>
            <w:hideMark/>
          </w:tcPr>
          <w:p w14:paraId="551E3E4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C0C0C0"/>
            <w:noWrap/>
            <w:vAlign w:val="center"/>
            <w:hideMark/>
          </w:tcPr>
          <w:p w14:paraId="0447899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4775A23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shd w:val="clear" w:color="000000" w:fill="C0C0C0"/>
            <w:noWrap/>
            <w:vAlign w:val="center"/>
            <w:hideMark/>
          </w:tcPr>
          <w:p w14:paraId="06DC312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C0C0C0"/>
            <w:noWrap/>
            <w:vAlign w:val="center"/>
            <w:hideMark/>
          </w:tcPr>
          <w:p w14:paraId="4857837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605AFFD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1E168B6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65" w:type="dxa"/>
            <w:shd w:val="clear" w:color="000000" w:fill="C0C0C0"/>
            <w:noWrap/>
            <w:vAlign w:val="center"/>
            <w:hideMark/>
          </w:tcPr>
          <w:p w14:paraId="61EE477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0D381BF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3C9578A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4D42285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C0C0C0"/>
            <w:noWrap/>
            <w:vAlign w:val="center"/>
            <w:hideMark/>
          </w:tcPr>
          <w:p w14:paraId="7E122F4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1AAC8DF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68CDED4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3F13B1E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719BC15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C0C0C0"/>
            <w:noWrap/>
            <w:vAlign w:val="center"/>
            <w:hideMark/>
          </w:tcPr>
          <w:p w14:paraId="7F5597D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11B041B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31D6057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7A9D577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0132306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C0C0C0"/>
            <w:noWrap/>
            <w:vAlign w:val="center"/>
            <w:hideMark/>
          </w:tcPr>
          <w:p w14:paraId="7D7798B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96" w:type="dxa"/>
            <w:shd w:val="clear" w:color="000000" w:fill="A6A6A6"/>
            <w:vAlign w:val="center"/>
            <w:hideMark/>
          </w:tcPr>
          <w:p w14:paraId="702B62C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184</w:t>
            </w:r>
          </w:p>
        </w:tc>
      </w:tr>
      <w:tr w:rsidR="005E0DC6" w:rsidRPr="00365E64" w14:paraId="61AC0D6B" w14:textId="77777777" w:rsidTr="005E0DC6">
        <w:trPr>
          <w:trHeight w:val="288"/>
        </w:trPr>
        <w:tc>
          <w:tcPr>
            <w:tcW w:w="1240" w:type="dxa"/>
            <w:vAlign w:val="center"/>
            <w:hideMark/>
          </w:tcPr>
          <w:p w14:paraId="06001E0D"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ОП.01</w:t>
            </w:r>
          </w:p>
        </w:tc>
        <w:tc>
          <w:tcPr>
            <w:tcW w:w="2268" w:type="dxa"/>
            <w:noWrap/>
            <w:vAlign w:val="center"/>
            <w:hideMark/>
          </w:tcPr>
          <w:p w14:paraId="4D8D9078" w14:textId="77777777" w:rsidR="005E0DC6" w:rsidRPr="00365E64" w:rsidRDefault="005E0DC6"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Материаловедение</w:t>
            </w:r>
          </w:p>
        </w:tc>
        <w:tc>
          <w:tcPr>
            <w:tcW w:w="436" w:type="dxa"/>
            <w:noWrap/>
            <w:vAlign w:val="center"/>
            <w:hideMark/>
          </w:tcPr>
          <w:p w14:paraId="4AEC2AD4"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133DBA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D7FAC2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5FC3D5E"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8CB19E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2ACF20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FCDEB5B"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9CAE2B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7686C74"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C15A695"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5A4997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6A137E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1E9D363"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25F413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5613C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040AA1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BCAA339"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7E4C49C"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E5754B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5A95C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92FBE5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7A5F66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4EAD5B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015907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06540E0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34</w:t>
            </w:r>
          </w:p>
        </w:tc>
      </w:tr>
      <w:tr w:rsidR="005E0DC6" w:rsidRPr="00365E64" w14:paraId="7FD607FC" w14:textId="77777777" w:rsidTr="005E0DC6">
        <w:trPr>
          <w:trHeight w:val="288"/>
        </w:trPr>
        <w:tc>
          <w:tcPr>
            <w:tcW w:w="1240" w:type="dxa"/>
            <w:vAlign w:val="center"/>
            <w:hideMark/>
          </w:tcPr>
          <w:p w14:paraId="208BB603"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ОП.02</w:t>
            </w:r>
          </w:p>
        </w:tc>
        <w:tc>
          <w:tcPr>
            <w:tcW w:w="2268" w:type="dxa"/>
            <w:noWrap/>
            <w:vAlign w:val="center"/>
            <w:hideMark/>
          </w:tcPr>
          <w:p w14:paraId="2AD25966" w14:textId="77777777" w:rsidR="005E0DC6" w:rsidRPr="00365E64" w:rsidRDefault="005E0DC6"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Технические измерения</w:t>
            </w:r>
          </w:p>
        </w:tc>
        <w:tc>
          <w:tcPr>
            <w:tcW w:w="436" w:type="dxa"/>
            <w:noWrap/>
            <w:vAlign w:val="center"/>
            <w:hideMark/>
          </w:tcPr>
          <w:p w14:paraId="62BC5C6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noWrap/>
            <w:vAlign w:val="center"/>
            <w:hideMark/>
          </w:tcPr>
          <w:p w14:paraId="6F316D5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563BF2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54DE80C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770052F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noWrap/>
            <w:vAlign w:val="center"/>
            <w:hideMark/>
          </w:tcPr>
          <w:p w14:paraId="627C092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4B76F5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2DB1560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073DE35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noWrap/>
            <w:vAlign w:val="center"/>
            <w:hideMark/>
          </w:tcPr>
          <w:p w14:paraId="6C47858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0EDA6EB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6CD6919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7E9C144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4C32AD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E4F000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7C0CD6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A95DA5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E60C3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16FF7FE"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F89ACD5"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FB82DE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7C5346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377620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5F96D6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5CE6083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34</w:t>
            </w:r>
          </w:p>
        </w:tc>
      </w:tr>
      <w:tr w:rsidR="005E0DC6" w:rsidRPr="00365E64" w14:paraId="07CD5F6C" w14:textId="77777777" w:rsidTr="005E0DC6">
        <w:trPr>
          <w:trHeight w:val="288"/>
        </w:trPr>
        <w:tc>
          <w:tcPr>
            <w:tcW w:w="1240" w:type="dxa"/>
            <w:vAlign w:val="center"/>
            <w:hideMark/>
          </w:tcPr>
          <w:p w14:paraId="50FD3EDD"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ОП.03</w:t>
            </w:r>
          </w:p>
        </w:tc>
        <w:tc>
          <w:tcPr>
            <w:tcW w:w="2268" w:type="dxa"/>
            <w:noWrap/>
            <w:vAlign w:val="center"/>
            <w:hideMark/>
          </w:tcPr>
          <w:p w14:paraId="1E6188EB"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Безопасность жизнедеятельности</w:t>
            </w:r>
          </w:p>
        </w:tc>
        <w:tc>
          <w:tcPr>
            <w:tcW w:w="436" w:type="dxa"/>
            <w:noWrap/>
            <w:vAlign w:val="center"/>
            <w:hideMark/>
          </w:tcPr>
          <w:p w14:paraId="1ECE50A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6BF9C44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67EACF6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36244BF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2982DB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C1E6F9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56ACAAF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927597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59EEEC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D3A76D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6EE2BA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6A0DE18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bottom"/>
            <w:hideMark/>
          </w:tcPr>
          <w:p w14:paraId="319146BE"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2D53ACEF"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7E1E125B"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62B31C7A"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0C58520F"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3350C5D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CC2B26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44214F3"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62A5C5C"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226041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778024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1FC5DC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49A631B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38</w:t>
            </w:r>
          </w:p>
        </w:tc>
      </w:tr>
      <w:tr w:rsidR="005E0DC6" w:rsidRPr="00365E64" w14:paraId="14E60886" w14:textId="77777777" w:rsidTr="005E0DC6">
        <w:trPr>
          <w:trHeight w:val="288"/>
        </w:trPr>
        <w:tc>
          <w:tcPr>
            <w:tcW w:w="1240" w:type="dxa"/>
            <w:vAlign w:val="center"/>
            <w:hideMark/>
          </w:tcPr>
          <w:p w14:paraId="6CD26FF9"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ОП.04</w:t>
            </w:r>
          </w:p>
        </w:tc>
        <w:tc>
          <w:tcPr>
            <w:tcW w:w="2268" w:type="dxa"/>
            <w:noWrap/>
            <w:vAlign w:val="center"/>
            <w:hideMark/>
          </w:tcPr>
          <w:p w14:paraId="601E971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Иностранный язык в профессиональной деятельности</w:t>
            </w:r>
          </w:p>
        </w:tc>
        <w:tc>
          <w:tcPr>
            <w:tcW w:w="436" w:type="dxa"/>
            <w:noWrap/>
            <w:vAlign w:val="center"/>
            <w:hideMark/>
          </w:tcPr>
          <w:p w14:paraId="109671D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69B33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B1F3DB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88FE4F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4F636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noWrap/>
            <w:vAlign w:val="center"/>
            <w:hideMark/>
          </w:tcPr>
          <w:p w14:paraId="17A5E69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528C568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6CE116F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23B075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7D94F64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6B82C8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90F5E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bottom"/>
            <w:hideMark/>
          </w:tcPr>
          <w:p w14:paraId="3E36AE55"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52CABFD4"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472E16C2"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4E2BFC26"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08751852"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0F32C57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9CDA77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19D6BA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F3791B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DE5EEB"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AEC28C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0E41D4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1A42EF6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34</w:t>
            </w:r>
          </w:p>
        </w:tc>
      </w:tr>
      <w:tr w:rsidR="005E0DC6" w:rsidRPr="00365E64" w14:paraId="34106002" w14:textId="77777777" w:rsidTr="005E0DC6">
        <w:trPr>
          <w:trHeight w:val="288"/>
        </w:trPr>
        <w:tc>
          <w:tcPr>
            <w:tcW w:w="1240" w:type="dxa"/>
            <w:vAlign w:val="center"/>
            <w:hideMark/>
          </w:tcPr>
          <w:p w14:paraId="57E1BD91"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ОП.05</w:t>
            </w:r>
          </w:p>
        </w:tc>
        <w:tc>
          <w:tcPr>
            <w:tcW w:w="2268" w:type="dxa"/>
            <w:noWrap/>
            <w:vAlign w:val="center"/>
            <w:hideMark/>
          </w:tcPr>
          <w:p w14:paraId="0A32490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Физическая культура</w:t>
            </w:r>
          </w:p>
        </w:tc>
        <w:tc>
          <w:tcPr>
            <w:tcW w:w="436" w:type="dxa"/>
            <w:noWrap/>
            <w:vAlign w:val="center"/>
            <w:hideMark/>
          </w:tcPr>
          <w:p w14:paraId="46296EB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3E8900A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28EBCE6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795A324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144817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2CC5E1E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E78FB6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4251114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B11BF5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32E65CE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4A87AE4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52361D9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bottom"/>
            <w:hideMark/>
          </w:tcPr>
          <w:p w14:paraId="0119A8A9"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50681277"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43994C7A"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6B17C32D"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09A793E8"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7CE1D6D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EFAD7D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837D4C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0EAEFF9"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004EBE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7DB3C4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0A492E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34A4DF1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44</w:t>
            </w:r>
          </w:p>
        </w:tc>
      </w:tr>
      <w:tr w:rsidR="005E0DC6" w:rsidRPr="00365E64" w14:paraId="308F6DE5" w14:textId="77777777" w:rsidTr="005E0DC6">
        <w:trPr>
          <w:trHeight w:val="300"/>
        </w:trPr>
        <w:tc>
          <w:tcPr>
            <w:tcW w:w="1240" w:type="dxa"/>
            <w:shd w:val="clear" w:color="000000" w:fill="C0C0C0"/>
            <w:hideMark/>
          </w:tcPr>
          <w:p w14:paraId="73400BF5"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П.00</w:t>
            </w:r>
          </w:p>
        </w:tc>
        <w:tc>
          <w:tcPr>
            <w:tcW w:w="2268" w:type="dxa"/>
            <w:shd w:val="clear" w:color="000000" w:fill="C0C0C0"/>
            <w:noWrap/>
            <w:vAlign w:val="center"/>
            <w:hideMark/>
          </w:tcPr>
          <w:p w14:paraId="7B17B108"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Профессиональный цикл </w:t>
            </w:r>
          </w:p>
        </w:tc>
        <w:tc>
          <w:tcPr>
            <w:tcW w:w="436" w:type="dxa"/>
            <w:shd w:val="clear" w:color="000000" w:fill="D9D9D9"/>
            <w:noWrap/>
            <w:vAlign w:val="center"/>
            <w:hideMark/>
          </w:tcPr>
          <w:p w14:paraId="56EF89F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shd w:val="clear" w:color="000000" w:fill="D9D9D9"/>
            <w:noWrap/>
            <w:vAlign w:val="center"/>
            <w:hideMark/>
          </w:tcPr>
          <w:p w14:paraId="3E8DF2D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D9D9D9"/>
            <w:noWrap/>
            <w:vAlign w:val="center"/>
            <w:hideMark/>
          </w:tcPr>
          <w:p w14:paraId="66AA484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A6A6A6"/>
            <w:noWrap/>
            <w:vAlign w:val="center"/>
            <w:hideMark/>
          </w:tcPr>
          <w:p w14:paraId="2DA460C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w:t>
            </w:r>
          </w:p>
        </w:tc>
        <w:tc>
          <w:tcPr>
            <w:tcW w:w="436" w:type="dxa"/>
            <w:shd w:val="clear" w:color="000000" w:fill="A6A6A6"/>
            <w:noWrap/>
            <w:vAlign w:val="center"/>
            <w:hideMark/>
          </w:tcPr>
          <w:p w14:paraId="16228678"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w:t>
            </w:r>
          </w:p>
        </w:tc>
        <w:tc>
          <w:tcPr>
            <w:tcW w:w="465" w:type="dxa"/>
            <w:shd w:val="clear" w:color="000000" w:fill="A6A6A6"/>
            <w:noWrap/>
            <w:vAlign w:val="center"/>
            <w:hideMark/>
          </w:tcPr>
          <w:p w14:paraId="458D75F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w:t>
            </w:r>
          </w:p>
        </w:tc>
        <w:tc>
          <w:tcPr>
            <w:tcW w:w="436" w:type="dxa"/>
            <w:shd w:val="clear" w:color="000000" w:fill="A6A6A6"/>
            <w:noWrap/>
            <w:vAlign w:val="center"/>
            <w:hideMark/>
          </w:tcPr>
          <w:p w14:paraId="5EF2A24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20</w:t>
            </w:r>
          </w:p>
        </w:tc>
        <w:tc>
          <w:tcPr>
            <w:tcW w:w="436" w:type="dxa"/>
            <w:shd w:val="clear" w:color="000000" w:fill="A6A6A6"/>
            <w:noWrap/>
            <w:vAlign w:val="center"/>
            <w:hideMark/>
          </w:tcPr>
          <w:p w14:paraId="1D483DB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w:t>
            </w:r>
          </w:p>
        </w:tc>
        <w:tc>
          <w:tcPr>
            <w:tcW w:w="436" w:type="dxa"/>
            <w:shd w:val="clear" w:color="000000" w:fill="C0C0C0"/>
            <w:noWrap/>
            <w:vAlign w:val="center"/>
            <w:hideMark/>
          </w:tcPr>
          <w:p w14:paraId="7774204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16</w:t>
            </w:r>
          </w:p>
        </w:tc>
        <w:tc>
          <w:tcPr>
            <w:tcW w:w="465" w:type="dxa"/>
            <w:shd w:val="clear" w:color="000000" w:fill="C0C0C0"/>
            <w:noWrap/>
            <w:vAlign w:val="center"/>
            <w:hideMark/>
          </w:tcPr>
          <w:p w14:paraId="3D06D6E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20</w:t>
            </w:r>
          </w:p>
        </w:tc>
        <w:tc>
          <w:tcPr>
            <w:tcW w:w="436" w:type="dxa"/>
            <w:shd w:val="clear" w:color="000000" w:fill="C0C0C0"/>
            <w:noWrap/>
            <w:vAlign w:val="center"/>
            <w:hideMark/>
          </w:tcPr>
          <w:p w14:paraId="4A6F1BA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20</w:t>
            </w:r>
          </w:p>
        </w:tc>
        <w:tc>
          <w:tcPr>
            <w:tcW w:w="436" w:type="dxa"/>
            <w:shd w:val="clear" w:color="000000" w:fill="C0C0C0"/>
            <w:noWrap/>
            <w:vAlign w:val="center"/>
            <w:hideMark/>
          </w:tcPr>
          <w:p w14:paraId="2385D228"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20</w:t>
            </w:r>
          </w:p>
        </w:tc>
        <w:tc>
          <w:tcPr>
            <w:tcW w:w="436" w:type="dxa"/>
            <w:shd w:val="clear" w:color="000000" w:fill="C0C0C0"/>
            <w:noWrap/>
            <w:vAlign w:val="center"/>
            <w:hideMark/>
          </w:tcPr>
          <w:p w14:paraId="5FDC0A3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C0C0C0"/>
            <w:noWrap/>
            <w:vAlign w:val="center"/>
            <w:hideMark/>
          </w:tcPr>
          <w:p w14:paraId="1781D1D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6A5B7BA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52A43E2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01F1B27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A6A6A6"/>
            <w:noWrap/>
            <w:vAlign w:val="center"/>
            <w:hideMark/>
          </w:tcPr>
          <w:p w14:paraId="3057631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shd w:val="clear" w:color="000000" w:fill="C0C0C0"/>
            <w:noWrap/>
            <w:vAlign w:val="center"/>
            <w:hideMark/>
          </w:tcPr>
          <w:p w14:paraId="2380E1C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2262E5F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471CF791"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3D52506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19E3CB13"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shd w:val="clear" w:color="000000" w:fill="C0C0C0"/>
            <w:noWrap/>
            <w:vAlign w:val="center"/>
            <w:hideMark/>
          </w:tcPr>
          <w:p w14:paraId="52F2663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96" w:type="dxa"/>
            <w:shd w:val="clear" w:color="000000" w:fill="A6A6A6"/>
            <w:vAlign w:val="center"/>
            <w:hideMark/>
          </w:tcPr>
          <w:p w14:paraId="3847AB9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932</w:t>
            </w:r>
          </w:p>
        </w:tc>
      </w:tr>
      <w:tr w:rsidR="005E0DC6" w:rsidRPr="00365E64" w14:paraId="5CFD9FA0" w14:textId="77777777" w:rsidTr="005E0DC6">
        <w:trPr>
          <w:trHeight w:val="624"/>
        </w:trPr>
        <w:tc>
          <w:tcPr>
            <w:tcW w:w="1240" w:type="dxa"/>
            <w:shd w:val="clear" w:color="000000" w:fill="D9D9D9"/>
            <w:hideMark/>
          </w:tcPr>
          <w:p w14:paraId="0977A517"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ПМ.01</w:t>
            </w:r>
          </w:p>
        </w:tc>
        <w:tc>
          <w:tcPr>
            <w:tcW w:w="2268" w:type="dxa"/>
            <w:shd w:val="clear" w:color="000000" w:fill="D9D9D9"/>
            <w:vAlign w:val="center"/>
            <w:hideMark/>
          </w:tcPr>
          <w:p w14:paraId="4E050DF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Слесарная обработка деталей, изготовление, сборка и ремонт приспособлений, режущего и измерительного инструмента</w:t>
            </w:r>
          </w:p>
        </w:tc>
        <w:tc>
          <w:tcPr>
            <w:tcW w:w="436" w:type="dxa"/>
            <w:shd w:val="clear" w:color="000000" w:fill="D9D9D9"/>
            <w:noWrap/>
            <w:vAlign w:val="center"/>
            <w:hideMark/>
          </w:tcPr>
          <w:p w14:paraId="32F68A5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D9D9D9"/>
            <w:noWrap/>
            <w:vAlign w:val="center"/>
            <w:hideMark/>
          </w:tcPr>
          <w:p w14:paraId="3724EC0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1E7F1DD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0DA8600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0F79AD3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D9D9D9"/>
            <w:noWrap/>
            <w:vAlign w:val="center"/>
            <w:hideMark/>
          </w:tcPr>
          <w:p w14:paraId="49F7C0D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0AD12F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ABCEC3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CBFB29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D9D9D9"/>
            <w:noWrap/>
            <w:vAlign w:val="center"/>
            <w:hideMark/>
          </w:tcPr>
          <w:p w14:paraId="7132D07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574A3B3"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26B8D9A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1C839EE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D9D9D9"/>
            <w:noWrap/>
            <w:vAlign w:val="center"/>
            <w:hideMark/>
          </w:tcPr>
          <w:p w14:paraId="00741B0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013E835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56423EC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66E71C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160EB91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C0C0C0"/>
            <w:noWrap/>
            <w:vAlign w:val="center"/>
            <w:hideMark/>
          </w:tcPr>
          <w:p w14:paraId="4DDFF8E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245D9E2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3689E46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630C7598"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7008462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C0C0C0"/>
            <w:noWrap/>
            <w:vAlign w:val="center"/>
            <w:hideMark/>
          </w:tcPr>
          <w:p w14:paraId="0878ECC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96" w:type="dxa"/>
            <w:shd w:val="clear" w:color="000000" w:fill="BFBFBF"/>
            <w:vAlign w:val="center"/>
            <w:hideMark/>
          </w:tcPr>
          <w:p w14:paraId="2220BCF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374</w:t>
            </w:r>
          </w:p>
        </w:tc>
      </w:tr>
      <w:tr w:rsidR="005E0DC6" w:rsidRPr="00365E64" w14:paraId="049C3DD7" w14:textId="77777777" w:rsidTr="005E0DC6">
        <w:trPr>
          <w:trHeight w:val="624"/>
        </w:trPr>
        <w:tc>
          <w:tcPr>
            <w:tcW w:w="1240" w:type="dxa"/>
            <w:vAlign w:val="center"/>
            <w:hideMark/>
          </w:tcPr>
          <w:p w14:paraId="08E1A5CE"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МДК.01.01</w:t>
            </w:r>
          </w:p>
        </w:tc>
        <w:tc>
          <w:tcPr>
            <w:tcW w:w="2268" w:type="dxa"/>
            <w:vAlign w:val="center"/>
            <w:hideMark/>
          </w:tcPr>
          <w:p w14:paraId="53A279CB"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МДК.01.01 Технология слесарной обработки деталей, изготовления, сборки и ремонта приспособлений, режущего и измерительного инструмента</w:t>
            </w:r>
          </w:p>
        </w:tc>
        <w:tc>
          <w:tcPr>
            <w:tcW w:w="436" w:type="dxa"/>
            <w:noWrap/>
            <w:vAlign w:val="center"/>
            <w:hideMark/>
          </w:tcPr>
          <w:p w14:paraId="1B2756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F212E9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04826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30BDB2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8E314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AA7877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803D9B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6C4D96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8D5825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1F6EED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936A69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0A2F1C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622858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56A9B1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5CD6B0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490781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55BBDD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B8E660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0EDDA1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FD558D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6BDDC7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CBF891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AFAF24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82C523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575C224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122</w:t>
            </w:r>
          </w:p>
        </w:tc>
      </w:tr>
      <w:tr w:rsidR="005E0DC6" w:rsidRPr="00365E64" w14:paraId="44C28BCB" w14:textId="77777777" w:rsidTr="005E0DC6">
        <w:trPr>
          <w:trHeight w:val="300"/>
        </w:trPr>
        <w:tc>
          <w:tcPr>
            <w:tcW w:w="1240" w:type="dxa"/>
            <w:vAlign w:val="center"/>
            <w:hideMark/>
          </w:tcPr>
          <w:p w14:paraId="78FD031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УП. 01</w:t>
            </w:r>
          </w:p>
        </w:tc>
        <w:tc>
          <w:tcPr>
            <w:tcW w:w="2268" w:type="dxa"/>
            <w:vAlign w:val="center"/>
            <w:hideMark/>
          </w:tcPr>
          <w:p w14:paraId="1D6DA7F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Учебная практика</w:t>
            </w:r>
          </w:p>
        </w:tc>
        <w:tc>
          <w:tcPr>
            <w:tcW w:w="436" w:type="dxa"/>
            <w:noWrap/>
            <w:vAlign w:val="center"/>
            <w:hideMark/>
          </w:tcPr>
          <w:p w14:paraId="12D0566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D8FEB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53C744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B44D9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B6A0E5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EB4783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C73DB2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3AC0C1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A579CF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E2EE50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814800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580618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929B7A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07866E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6116E5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5C2A3C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1298A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F7847D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467F96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3D72A5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0807AF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BF9248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FFB12A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E067E3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7A23A6C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144</w:t>
            </w:r>
          </w:p>
        </w:tc>
      </w:tr>
      <w:tr w:rsidR="005E0DC6" w:rsidRPr="00365E64" w14:paraId="75EDFE84" w14:textId="77777777" w:rsidTr="005E0DC6">
        <w:trPr>
          <w:trHeight w:val="300"/>
        </w:trPr>
        <w:tc>
          <w:tcPr>
            <w:tcW w:w="1240" w:type="dxa"/>
            <w:vAlign w:val="center"/>
            <w:hideMark/>
          </w:tcPr>
          <w:p w14:paraId="7679C0B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ПП.01</w:t>
            </w:r>
          </w:p>
        </w:tc>
        <w:tc>
          <w:tcPr>
            <w:tcW w:w="2268" w:type="dxa"/>
            <w:vAlign w:val="center"/>
            <w:hideMark/>
          </w:tcPr>
          <w:p w14:paraId="37E206E4"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Производственная практика</w:t>
            </w:r>
          </w:p>
        </w:tc>
        <w:tc>
          <w:tcPr>
            <w:tcW w:w="436" w:type="dxa"/>
            <w:noWrap/>
            <w:vAlign w:val="center"/>
            <w:hideMark/>
          </w:tcPr>
          <w:p w14:paraId="752F227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C4AB7B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9773BE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E41E4E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0F6956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ECD9E0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133583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9CB22B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00D62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82444B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6C592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1A4E3A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DBDE68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9412AE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41878F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9E5CF1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047392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68F1E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015D9A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14AD72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F2B8DB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4E95E7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7D988D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F6318C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47BB425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108</w:t>
            </w:r>
          </w:p>
        </w:tc>
      </w:tr>
      <w:tr w:rsidR="005E0DC6" w:rsidRPr="00365E64" w14:paraId="0EDEA795" w14:textId="77777777" w:rsidTr="005E0DC6">
        <w:trPr>
          <w:trHeight w:val="519"/>
        </w:trPr>
        <w:tc>
          <w:tcPr>
            <w:tcW w:w="1240" w:type="dxa"/>
            <w:shd w:val="clear" w:color="000000" w:fill="D9D9D9"/>
            <w:hideMark/>
          </w:tcPr>
          <w:p w14:paraId="4649FD26"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ПМ.02</w:t>
            </w:r>
          </w:p>
        </w:tc>
        <w:tc>
          <w:tcPr>
            <w:tcW w:w="2268" w:type="dxa"/>
            <w:shd w:val="clear" w:color="000000" w:fill="D9D9D9"/>
            <w:vAlign w:val="center"/>
            <w:hideMark/>
          </w:tcPr>
          <w:p w14:paraId="1F81639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xml:space="preserve">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436" w:type="dxa"/>
            <w:shd w:val="clear" w:color="000000" w:fill="D9D9D9"/>
            <w:noWrap/>
            <w:vAlign w:val="center"/>
            <w:hideMark/>
          </w:tcPr>
          <w:p w14:paraId="41D54D1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shd w:val="clear" w:color="000000" w:fill="D9D9D9"/>
            <w:noWrap/>
            <w:vAlign w:val="center"/>
            <w:hideMark/>
          </w:tcPr>
          <w:p w14:paraId="2EFBA45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06DCFC9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A6A6A6"/>
            <w:noWrap/>
            <w:vAlign w:val="center"/>
            <w:hideMark/>
          </w:tcPr>
          <w:p w14:paraId="66D31C4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A6A6A6"/>
            <w:noWrap/>
            <w:vAlign w:val="center"/>
            <w:hideMark/>
          </w:tcPr>
          <w:p w14:paraId="4BF0871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shd w:val="clear" w:color="000000" w:fill="A6A6A6"/>
            <w:noWrap/>
            <w:vAlign w:val="center"/>
            <w:hideMark/>
          </w:tcPr>
          <w:p w14:paraId="657B592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A6A6A6"/>
            <w:noWrap/>
            <w:vAlign w:val="center"/>
            <w:hideMark/>
          </w:tcPr>
          <w:p w14:paraId="4817A77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A6A6A6"/>
            <w:noWrap/>
            <w:vAlign w:val="center"/>
            <w:hideMark/>
          </w:tcPr>
          <w:p w14:paraId="4E80AE4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D9D9D9"/>
            <w:noWrap/>
            <w:vAlign w:val="center"/>
            <w:hideMark/>
          </w:tcPr>
          <w:p w14:paraId="39AB24D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shd w:val="clear" w:color="000000" w:fill="D9D9D9"/>
            <w:noWrap/>
            <w:vAlign w:val="center"/>
            <w:hideMark/>
          </w:tcPr>
          <w:p w14:paraId="75B17C1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34F331D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70CCB02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778E528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D9D9D9"/>
            <w:noWrap/>
            <w:vAlign w:val="center"/>
            <w:hideMark/>
          </w:tcPr>
          <w:p w14:paraId="2A0021C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D9D9D9"/>
            <w:noWrap/>
            <w:vAlign w:val="center"/>
            <w:hideMark/>
          </w:tcPr>
          <w:p w14:paraId="621C1C4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D9D9D9"/>
            <w:noWrap/>
            <w:vAlign w:val="center"/>
            <w:hideMark/>
          </w:tcPr>
          <w:p w14:paraId="6B75422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D9D9D9"/>
            <w:noWrap/>
            <w:vAlign w:val="center"/>
            <w:hideMark/>
          </w:tcPr>
          <w:p w14:paraId="0C77D02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D9D9D9"/>
            <w:noWrap/>
            <w:vAlign w:val="center"/>
            <w:hideMark/>
          </w:tcPr>
          <w:p w14:paraId="6B781C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shd w:val="clear" w:color="000000" w:fill="C0C0C0"/>
            <w:noWrap/>
            <w:vAlign w:val="center"/>
            <w:hideMark/>
          </w:tcPr>
          <w:p w14:paraId="79DC539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1480934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239E5A7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0D015B01"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080CEBB1"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C0C0C0"/>
            <w:noWrap/>
            <w:vAlign w:val="center"/>
            <w:hideMark/>
          </w:tcPr>
          <w:p w14:paraId="72BA8CD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96" w:type="dxa"/>
            <w:shd w:val="clear" w:color="000000" w:fill="BFBFBF"/>
            <w:vAlign w:val="center"/>
            <w:hideMark/>
          </w:tcPr>
          <w:p w14:paraId="79BAD08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300</w:t>
            </w:r>
          </w:p>
        </w:tc>
      </w:tr>
      <w:tr w:rsidR="005E0DC6" w:rsidRPr="00365E64" w14:paraId="5F615048" w14:textId="77777777" w:rsidTr="005E0DC6">
        <w:trPr>
          <w:trHeight w:val="828"/>
        </w:trPr>
        <w:tc>
          <w:tcPr>
            <w:tcW w:w="1240" w:type="dxa"/>
            <w:vAlign w:val="center"/>
            <w:hideMark/>
          </w:tcPr>
          <w:p w14:paraId="0ECFBF3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lastRenderedPageBreak/>
              <w:t>МДК 02.01</w:t>
            </w:r>
          </w:p>
        </w:tc>
        <w:tc>
          <w:tcPr>
            <w:tcW w:w="2268" w:type="dxa"/>
            <w:vAlign w:val="center"/>
            <w:hideMark/>
          </w:tcPr>
          <w:p w14:paraId="52E6A04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Технология сборки,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436" w:type="dxa"/>
            <w:noWrap/>
            <w:vAlign w:val="center"/>
            <w:hideMark/>
          </w:tcPr>
          <w:p w14:paraId="749EB53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noWrap/>
            <w:vAlign w:val="center"/>
            <w:hideMark/>
          </w:tcPr>
          <w:p w14:paraId="079A72B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4B2ED23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5E440AC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735E835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noWrap/>
            <w:vAlign w:val="center"/>
            <w:hideMark/>
          </w:tcPr>
          <w:p w14:paraId="0BE1243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5736ADF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67BBC23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2917167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noWrap/>
            <w:vAlign w:val="center"/>
            <w:hideMark/>
          </w:tcPr>
          <w:p w14:paraId="75C4D20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1ABB373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1B42ABA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67C0CC2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A642EB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060C75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CC62E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AFAC28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106B9D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A1481C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FC2FE1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6999F0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E779DA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DE7C0A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ED7588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666C2F5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120</w:t>
            </w:r>
          </w:p>
        </w:tc>
      </w:tr>
      <w:tr w:rsidR="005E0DC6" w:rsidRPr="00365E64" w14:paraId="07607B89" w14:textId="77777777" w:rsidTr="005E0DC6">
        <w:trPr>
          <w:trHeight w:val="300"/>
        </w:trPr>
        <w:tc>
          <w:tcPr>
            <w:tcW w:w="1240" w:type="dxa"/>
            <w:vAlign w:val="center"/>
            <w:hideMark/>
          </w:tcPr>
          <w:p w14:paraId="3351CA0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УП. 02</w:t>
            </w:r>
          </w:p>
        </w:tc>
        <w:tc>
          <w:tcPr>
            <w:tcW w:w="2268" w:type="dxa"/>
            <w:vAlign w:val="center"/>
            <w:hideMark/>
          </w:tcPr>
          <w:p w14:paraId="63C02949"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Учебная практика</w:t>
            </w:r>
          </w:p>
        </w:tc>
        <w:tc>
          <w:tcPr>
            <w:tcW w:w="436" w:type="dxa"/>
            <w:noWrap/>
            <w:vAlign w:val="center"/>
            <w:hideMark/>
          </w:tcPr>
          <w:p w14:paraId="5DFCBEF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436133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98B315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BF1B29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25C798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0B039B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3A3085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08473F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461633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728B78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016BCB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52BB8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7F11E5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shd w:val="clear" w:color="000000" w:fill="8EA9DB"/>
            <w:noWrap/>
            <w:vAlign w:val="center"/>
            <w:hideMark/>
          </w:tcPr>
          <w:p w14:paraId="182586C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72B0572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noWrap/>
            <w:vAlign w:val="center"/>
            <w:hideMark/>
          </w:tcPr>
          <w:p w14:paraId="720C59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EC57A8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8FB220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5563AB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817713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65E688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EDCC2F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630088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BC3B62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7E2FB5D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72</w:t>
            </w:r>
          </w:p>
        </w:tc>
      </w:tr>
      <w:tr w:rsidR="005E0DC6" w:rsidRPr="00365E64" w14:paraId="7159429F" w14:textId="77777777" w:rsidTr="005E0DC6">
        <w:trPr>
          <w:trHeight w:val="300"/>
        </w:trPr>
        <w:tc>
          <w:tcPr>
            <w:tcW w:w="1240" w:type="dxa"/>
            <w:vAlign w:val="center"/>
            <w:hideMark/>
          </w:tcPr>
          <w:p w14:paraId="1B6FFCAE"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ПП. 02</w:t>
            </w:r>
          </w:p>
        </w:tc>
        <w:tc>
          <w:tcPr>
            <w:tcW w:w="2268" w:type="dxa"/>
            <w:vAlign w:val="center"/>
            <w:hideMark/>
          </w:tcPr>
          <w:p w14:paraId="323D64B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Производственная практика</w:t>
            </w:r>
          </w:p>
        </w:tc>
        <w:tc>
          <w:tcPr>
            <w:tcW w:w="436" w:type="dxa"/>
            <w:noWrap/>
            <w:vAlign w:val="center"/>
            <w:hideMark/>
          </w:tcPr>
          <w:p w14:paraId="784EBC7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FA018B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E0DA0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C1A202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14F720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FD70A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7CC0F4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A71F79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13376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E52298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10F1CC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CF826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2CAF5F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F4B321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2CE688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shd w:val="clear" w:color="000000" w:fill="8EA9DB"/>
            <w:noWrap/>
            <w:vAlign w:val="center"/>
            <w:hideMark/>
          </w:tcPr>
          <w:p w14:paraId="238C4B9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583CF68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35CACA5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noWrap/>
            <w:vAlign w:val="center"/>
            <w:hideMark/>
          </w:tcPr>
          <w:p w14:paraId="3FC0A2D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C3450B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E09A6A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34ACED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7ED480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4F1D49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0C74A13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108</w:t>
            </w:r>
          </w:p>
        </w:tc>
      </w:tr>
      <w:tr w:rsidR="005E0DC6" w:rsidRPr="00365E64" w14:paraId="10170692" w14:textId="77777777" w:rsidTr="005E0DC6">
        <w:trPr>
          <w:trHeight w:val="420"/>
        </w:trPr>
        <w:tc>
          <w:tcPr>
            <w:tcW w:w="1240" w:type="dxa"/>
            <w:shd w:val="clear" w:color="000000" w:fill="D9D9D9"/>
            <w:hideMark/>
          </w:tcPr>
          <w:p w14:paraId="085DBBD6"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ПМ.03</w:t>
            </w:r>
          </w:p>
        </w:tc>
        <w:tc>
          <w:tcPr>
            <w:tcW w:w="2268" w:type="dxa"/>
            <w:shd w:val="clear" w:color="000000" w:fill="D9D9D9"/>
            <w:vAlign w:val="center"/>
            <w:hideMark/>
          </w:tcPr>
          <w:p w14:paraId="0EFBADC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Техническое обслуживание и ремонт узлов и механизмов оборудования, агрегатов и машин</w:t>
            </w:r>
          </w:p>
        </w:tc>
        <w:tc>
          <w:tcPr>
            <w:tcW w:w="436" w:type="dxa"/>
            <w:shd w:val="clear" w:color="000000" w:fill="D9D9D9"/>
            <w:noWrap/>
            <w:vAlign w:val="center"/>
            <w:hideMark/>
          </w:tcPr>
          <w:p w14:paraId="684665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D9D9D9"/>
            <w:noWrap/>
            <w:vAlign w:val="center"/>
            <w:hideMark/>
          </w:tcPr>
          <w:p w14:paraId="6FA2D23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54688F4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4A4C9ED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shd w:val="clear" w:color="000000" w:fill="D9D9D9"/>
            <w:noWrap/>
            <w:vAlign w:val="center"/>
            <w:hideMark/>
          </w:tcPr>
          <w:p w14:paraId="787632A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65" w:type="dxa"/>
            <w:shd w:val="clear" w:color="000000" w:fill="D9D9D9"/>
            <w:noWrap/>
            <w:vAlign w:val="center"/>
            <w:hideMark/>
          </w:tcPr>
          <w:p w14:paraId="6981683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shd w:val="clear" w:color="000000" w:fill="D9D9D9"/>
            <w:noWrap/>
            <w:vAlign w:val="center"/>
            <w:hideMark/>
          </w:tcPr>
          <w:p w14:paraId="2487C71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07EDB7A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shd w:val="clear" w:color="000000" w:fill="D9D9D9"/>
            <w:noWrap/>
            <w:vAlign w:val="center"/>
            <w:hideMark/>
          </w:tcPr>
          <w:p w14:paraId="45AAD2D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6</w:t>
            </w:r>
          </w:p>
        </w:tc>
        <w:tc>
          <w:tcPr>
            <w:tcW w:w="465" w:type="dxa"/>
            <w:shd w:val="clear" w:color="000000" w:fill="D9D9D9"/>
            <w:noWrap/>
            <w:vAlign w:val="center"/>
            <w:hideMark/>
          </w:tcPr>
          <w:p w14:paraId="456747C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2639E76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166E234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1A4CD0C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D9D9D9"/>
            <w:noWrap/>
            <w:vAlign w:val="center"/>
            <w:hideMark/>
          </w:tcPr>
          <w:p w14:paraId="0FF26F0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62997E3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358BB95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4C51B1F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7524500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C0C0C0"/>
            <w:noWrap/>
            <w:vAlign w:val="center"/>
            <w:hideMark/>
          </w:tcPr>
          <w:p w14:paraId="0D1E0DF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550A308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02F420D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6A9D306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2B57884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shd w:val="clear" w:color="000000" w:fill="C0C0C0"/>
            <w:noWrap/>
            <w:vAlign w:val="center"/>
            <w:hideMark/>
          </w:tcPr>
          <w:p w14:paraId="58143C53"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96" w:type="dxa"/>
            <w:shd w:val="clear" w:color="000000" w:fill="BFBFBF"/>
            <w:vAlign w:val="center"/>
            <w:hideMark/>
          </w:tcPr>
          <w:p w14:paraId="1B5B13E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258</w:t>
            </w:r>
          </w:p>
        </w:tc>
      </w:tr>
      <w:tr w:rsidR="005E0DC6" w:rsidRPr="00365E64" w14:paraId="5DAA453C" w14:textId="77777777" w:rsidTr="005E0DC6">
        <w:trPr>
          <w:trHeight w:val="300"/>
        </w:trPr>
        <w:tc>
          <w:tcPr>
            <w:tcW w:w="1240" w:type="dxa"/>
            <w:hideMark/>
          </w:tcPr>
          <w:p w14:paraId="5E63C25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МДК.03.01</w:t>
            </w:r>
          </w:p>
        </w:tc>
        <w:tc>
          <w:tcPr>
            <w:tcW w:w="2268" w:type="dxa"/>
            <w:vAlign w:val="center"/>
            <w:hideMark/>
          </w:tcPr>
          <w:p w14:paraId="342453E2" w14:textId="77777777" w:rsidR="005E0DC6" w:rsidRPr="00365E64" w:rsidRDefault="005E0DC6"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0B2E6B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A4A87C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84789E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B8133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noWrap/>
            <w:vAlign w:val="center"/>
            <w:hideMark/>
          </w:tcPr>
          <w:p w14:paraId="16939A9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65" w:type="dxa"/>
            <w:noWrap/>
            <w:vAlign w:val="center"/>
            <w:hideMark/>
          </w:tcPr>
          <w:p w14:paraId="379F24C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noWrap/>
            <w:vAlign w:val="center"/>
            <w:hideMark/>
          </w:tcPr>
          <w:p w14:paraId="6F535C9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6C139BF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noWrap/>
            <w:vAlign w:val="center"/>
            <w:hideMark/>
          </w:tcPr>
          <w:p w14:paraId="47542D6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6</w:t>
            </w:r>
          </w:p>
        </w:tc>
        <w:tc>
          <w:tcPr>
            <w:tcW w:w="465" w:type="dxa"/>
            <w:noWrap/>
            <w:vAlign w:val="center"/>
            <w:hideMark/>
          </w:tcPr>
          <w:p w14:paraId="035F737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7FDD269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621D8B6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227AAD1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74F12B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F8CC0C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5CC802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5CA37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9F8FE6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0438E6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ABAE3F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EC8D0A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8F9608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F9B87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425C23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479942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78</w:t>
            </w:r>
          </w:p>
        </w:tc>
      </w:tr>
      <w:tr w:rsidR="005E0DC6" w:rsidRPr="00365E64" w14:paraId="18082DFB" w14:textId="77777777" w:rsidTr="005E0DC6">
        <w:trPr>
          <w:trHeight w:val="300"/>
        </w:trPr>
        <w:tc>
          <w:tcPr>
            <w:tcW w:w="1240" w:type="dxa"/>
            <w:hideMark/>
          </w:tcPr>
          <w:p w14:paraId="682EEA4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УП. 03</w:t>
            </w:r>
          </w:p>
        </w:tc>
        <w:tc>
          <w:tcPr>
            <w:tcW w:w="2268" w:type="dxa"/>
            <w:noWrap/>
            <w:vAlign w:val="center"/>
            <w:hideMark/>
          </w:tcPr>
          <w:p w14:paraId="6ADEC40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Учебная практика</w:t>
            </w:r>
          </w:p>
        </w:tc>
        <w:tc>
          <w:tcPr>
            <w:tcW w:w="436" w:type="dxa"/>
            <w:noWrap/>
            <w:vAlign w:val="center"/>
            <w:hideMark/>
          </w:tcPr>
          <w:p w14:paraId="7F13A57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FBF035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DEF32D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C7E119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766DA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95993B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C8554A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0CB3A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C55D21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36A432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E9E236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3C1EFA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213B87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9980B5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8F8C4B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A9FFA8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65AB02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025DC2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shd w:val="clear" w:color="000000" w:fill="8EA9DB"/>
            <w:noWrap/>
            <w:vAlign w:val="center"/>
            <w:hideMark/>
          </w:tcPr>
          <w:p w14:paraId="177CBA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26FD99F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noWrap/>
            <w:vAlign w:val="center"/>
            <w:hideMark/>
          </w:tcPr>
          <w:p w14:paraId="6A0997D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D12E28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889439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4F1C21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39AF602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72</w:t>
            </w:r>
          </w:p>
        </w:tc>
      </w:tr>
      <w:tr w:rsidR="005E0DC6" w:rsidRPr="00365E64" w14:paraId="4CC0431C" w14:textId="77777777" w:rsidTr="005E0DC6">
        <w:trPr>
          <w:trHeight w:val="300"/>
        </w:trPr>
        <w:tc>
          <w:tcPr>
            <w:tcW w:w="1240" w:type="dxa"/>
            <w:hideMark/>
          </w:tcPr>
          <w:p w14:paraId="0CD8B50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ПП. 03</w:t>
            </w:r>
          </w:p>
        </w:tc>
        <w:tc>
          <w:tcPr>
            <w:tcW w:w="2268" w:type="dxa"/>
            <w:noWrap/>
            <w:vAlign w:val="center"/>
            <w:hideMark/>
          </w:tcPr>
          <w:p w14:paraId="70A6766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Производственная практика</w:t>
            </w:r>
          </w:p>
        </w:tc>
        <w:tc>
          <w:tcPr>
            <w:tcW w:w="436" w:type="dxa"/>
            <w:noWrap/>
            <w:vAlign w:val="center"/>
            <w:hideMark/>
          </w:tcPr>
          <w:p w14:paraId="3D1966F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28F32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A9C90A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6546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F40516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180C2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C3C3E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83EAC9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770D20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E3581C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5C15E9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6571E9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3CC51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1610A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2EDC3B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67A79E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3A4901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B39825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84B6E8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0DCCA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shd w:val="clear" w:color="000000" w:fill="8EA9DB"/>
            <w:noWrap/>
            <w:vAlign w:val="center"/>
            <w:hideMark/>
          </w:tcPr>
          <w:p w14:paraId="514D873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264932D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6130C84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noWrap/>
            <w:vAlign w:val="center"/>
            <w:hideMark/>
          </w:tcPr>
          <w:p w14:paraId="2780725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05B0051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108</w:t>
            </w:r>
          </w:p>
        </w:tc>
      </w:tr>
      <w:tr w:rsidR="005E0DC6" w:rsidRPr="00365E64" w14:paraId="499F591F" w14:textId="77777777" w:rsidTr="005E0DC6">
        <w:trPr>
          <w:trHeight w:val="300"/>
        </w:trPr>
        <w:tc>
          <w:tcPr>
            <w:tcW w:w="1240" w:type="dxa"/>
            <w:vAlign w:val="center"/>
            <w:hideMark/>
          </w:tcPr>
          <w:p w14:paraId="06DB57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2268" w:type="dxa"/>
            <w:noWrap/>
            <w:vAlign w:val="center"/>
            <w:hideMark/>
          </w:tcPr>
          <w:p w14:paraId="27B4AFC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Промежуточная аттестацию</w:t>
            </w:r>
          </w:p>
        </w:tc>
        <w:tc>
          <w:tcPr>
            <w:tcW w:w="436" w:type="dxa"/>
            <w:noWrap/>
            <w:vAlign w:val="center"/>
            <w:hideMark/>
          </w:tcPr>
          <w:p w14:paraId="59C9642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E14F33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4C3F2F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C4C504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6B0CB9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77F869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25A6EA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253A77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E4BDC1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F482F9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F573C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0C4691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A00E23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noWrap/>
            <w:vAlign w:val="center"/>
            <w:hideMark/>
          </w:tcPr>
          <w:p w14:paraId="5EF219D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8D525C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4162F8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22A6D1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bottom"/>
            <w:hideMark/>
          </w:tcPr>
          <w:p w14:paraId="00A8E35B"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center"/>
            <w:hideMark/>
          </w:tcPr>
          <w:p w14:paraId="6A26CA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D26784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7E080D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ABAFA7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26882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B424EE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49D9F52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r>
      <w:tr w:rsidR="005E0DC6" w:rsidRPr="00365E64" w14:paraId="614A1657" w14:textId="77777777" w:rsidTr="005E0DC6">
        <w:trPr>
          <w:trHeight w:val="300"/>
        </w:trPr>
        <w:tc>
          <w:tcPr>
            <w:tcW w:w="1240" w:type="dxa"/>
            <w:noWrap/>
            <w:vAlign w:val="bottom"/>
            <w:hideMark/>
          </w:tcPr>
          <w:p w14:paraId="012AE6B0" w14:textId="77777777" w:rsidR="005E0DC6" w:rsidRPr="00365E64" w:rsidRDefault="005E0DC6" w:rsidP="00365E64">
            <w:pPr>
              <w:spacing w:after="0" w:line="240" w:lineRule="auto"/>
              <w:jc w:val="center"/>
              <w:rPr>
                <w:rFonts w:ascii="Times New Roman" w:hAnsi="Times New Roman"/>
                <w:b/>
                <w:bCs/>
                <w:color w:val="000000"/>
                <w:sz w:val="16"/>
                <w:szCs w:val="16"/>
              </w:rPr>
            </w:pPr>
          </w:p>
        </w:tc>
        <w:tc>
          <w:tcPr>
            <w:tcW w:w="2268" w:type="dxa"/>
            <w:vAlign w:val="center"/>
            <w:hideMark/>
          </w:tcPr>
          <w:p w14:paraId="65E09B0B"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Вариативная часть образовательной программы</w:t>
            </w:r>
          </w:p>
        </w:tc>
        <w:tc>
          <w:tcPr>
            <w:tcW w:w="436" w:type="dxa"/>
            <w:vAlign w:val="center"/>
            <w:hideMark/>
          </w:tcPr>
          <w:p w14:paraId="74A8DC2C"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18</w:t>
            </w:r>
          </w:p>
        </w:tc>
        <w:tc>
          <w:tcPr>
            <w:tcW w:w="465" w:type="dxa"/>
            <w:vAlign w:val="center"/>
            <w:hideMark/>
          </w:tcPr>
          <w:p w14:paraId="0D136DDD"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36" w:type="dxa"/>
            <w:vAlign w:val="center"/>
            <w:hideMark/>
          </w:tcPr>
          <w:p w14:paraId="3D6A5DB9"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36" w:type="dxa"/>
            <w:vAlign w:val="center"/>
            <w:hideMark/>
          </w:tcPr>
          <w:p w14:paraId="349A6304"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36" w:type="dxa"/>
            <w:vAlign w:val="center"/>
            <w:hideMark/>
          </w:tcPr>
          <w:p w14:paraId="21D55E02"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8</w:t>
            </w:r>
          </w:p>
        </w:tc>
        <w:tc>
          <w:tcPr>
            <w:tcW w:w="465" w:type="dxa"/>
            <w:vAlign w:val="center"/>
            <w:hideMark/>
          </w:tcPr>
          <w:p w14:paraId="11842621"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8</w:t>
            </w:r>
          </w:p>
        </w:tc>
        <w:tc>
          <w:tcPr>
            <w:tcW w:w="436" w:type="dxa"/>
            <w:vAlign w:val="center"/>
            <w:hideMark/>
          </w:tcPr>
          <w:p w14:paraId="15B78AB2"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10</w:t>
            </w:r>
          </w:p>
        </w:tc>
        <w:tc>
          <w:tcPr>
            <w:tcW w:w="436" w:type="dxa"/>
            <w:vAlign w:val="center"/>
            <w:hideMark/>
          </w:tcPr>
          <w:p w14:paraId="3D5085D0"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36" w:type="dxa"/>
            <w:vAlign w:val="center"/>
            <w:hideMark/>
          </w:tcPr>
          <w:p w14:paraId="552A4A69"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65" w:type="dxa"/>
            <w:vAlign w:val="center"/>
            <w:hideMark/>
          </w:tcPr>
          <w:p w14:paraId="527593C8"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10</w:t>
            </w:r>
          </w:p>
        </w:tc>
        <w:tc>
          <w:tcPr>
            <w:tcW w:w="436" w:type="dxa"/>
            <w:vAlign w:val="center"/>
            <w:hideMark/>
          </w:tcPr>
          <w:p w14:paraId="03B3403E"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10</w:t>
            </w:r>
          </w:p>
        </w:tc>
        <w:tc>
          <w:tcPr>
            <w:tcW w:w="436" w:type="dxa"/>
            <w:vAlign w:val="center"/>
            <w:hideMark/>
          </w:tcPr>
          <w:p w14:paraId="0EB4432C"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10</w:t>
            </w:r>
          </w:p>
        </w:tc>
        <w:tc>
          <w:tcPr>
            <w:tcW w:w="436" w:type="dxa"/>
            <w:noWrap/>
            <w:vAlign w:val="bottom"/>
            <w:hideMark/>
          </w:tcPr>
          <w:p w14:paraId="3481AEC0"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6E19C554"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6DB40F97"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2FC6F93C"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7F54437E"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vAlign w:val="center"/>
            <w:hideMark/>
          </w:tcPr>
          <w:p w14:paraId="5EAE2AAA"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65" w:type="dxa"/>
            <w:vAlign w:val="center"/>
            <w:hideMark/>
          </w:tcPr>
          <w:p w14:paraId="5AA79931"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vAlign w:val="center"/>
            <w:hideMark/>
          </w:tcPr>
          <w:p w14:paraId="6AACDA0B"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vAlign w:val="center"/>
            <w:hideMark/>
          </w:tcPr>
          <w:p w14:paraId="0435D1C2"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vAlign w:val="center"/>
            <w:hideMark/>
          </w:tcPr>
          <w:p w14:paraId="1FBCB953"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vAlign w:val="center"/>
            <w:hideMark/>
          </w:tcPr>
          <w:p w14:paraId="261E6152"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65" w:type="dxa"/>
            <w:vAlign w:val="center"/>
            <w:hideMark/>
          </w:tcPr>
          <w:p w14:paraId="76885B28"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96" w:type="dxa"/>
            <w:vAlign w:val="center"/>
            <w:hideMark/>
          </w:tcPr>
          <w:p w14:paraId="681DFB9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288</w:t>
            </w:r>
          </w:p>
        </w:tc>
      </w:tr>
      <w:tr w:rsidR="005E0DC6" w:rsidRPr="00365E64" w14:paraId="733B038C" w14:textId="77777777" w:rsidTr="005E0DC6">
        <w:trPr>
          <w:trHeight w:val="300"/>
        </w:trPr>
        <w:tc>
          <w:tcPr>
            <w:tcW w:w="1240" w:type="dxa"/>
            <w:vMerge w:val="restart"/>
            <w:shd w:val="clear" w:color="000000" w:fill="D9D9D9"/>
            <w:vAlign w:val="center"/>
            <w:hideMark/>
          </w:tcPr>
          <w:p w14:paraId="7247E7D0" w14:textId="77777777" w:rsidR="005E0DC6" w:rsidRPr="00365E64" w:rsidRDefault="005E0DC6" w:rsidP="00365E64">
            <w:pPr>
              <w:spacing w:after="0" w:line="240" w:lineRule="auto"/>
              <w:jc w:val="center"/>
              <w:rPr>
                <w:rFonts w:ascii="Times New Roman" w:hAnsi="Times New Roman"/>
              </w:rPr>
            </w:pPr>
            <w:r w:rsidRPr="00365E64">
              <w:rPr>
                <w:rFonts w:ascii="Times New Roman" w:hAnsi="Times New Roman"/>
              </w:rPr>
              <w:t>ГИА.00</w:t>
            </w:r>
          </w:p>
        </w:tc>
        <w:tc>
          <w:tcPr>
            <w:tcW w:w="2268" w:type="dxa"/>
            <w:shd w:val="clear" w:color="000000" w:fill="D9D9D9"/>
            <w:noWrap/>
            <w:vAlign w:val="center"/>
            <w:hideMark/>
          </w:tcPr>
          <w:p w14:paraId="4B94F91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Государственная итоговая</w:t>
            </w:r>
          </w:p>
        </w:tc>
        <w:tc>
          <w:tcPr>
            <w:tcW w:w="436" w:type="dxa"/>
            <w:shd w:val="clear" w:color="000000" w:fill="D9D9D9"/>
            <w:noWrap/>
            <w:vAlign w:val="center"/>
            <w:hideMark/>
          </w:tcPr>
          <w:p w14:paraId="2D24E22A"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7B0533E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11A6270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2E33EAD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18C630C0"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0648F106"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37531A4B"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0A24820C"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359DAED2"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7D488B6C"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6319A5F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6A00FF1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434834E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442290A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7D1457D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107AD901"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53E3C59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64211876"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64B44D71"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740BDB70"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05EE4D6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221C29A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2D77DA12"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69F5A08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96" w:type="dxa"/>
            <w:shd w:val="clear" w:color="000000" w:fill="BFBFBF"/>
            <w:vAlign w:val="center"/>
            <w:hideMark/>
          </w:tcPr>
          <w:p w14:paraId="0F1D546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5E0DC6" w:rsidRPr="00365E64" w14:paraId="1AB0D0D9" w14:textId="77777777" w:rsidTr="005E0DC6">
        <w:trPr>
          <w:trHeight w:val="300"/>
        </w:trPr>
        <w:tc>
          <w:tcPr>
            <w:tcW w:w="1240" w:type="dxa"/>
            <w:vMerge/>
            <w:vAlign w:val="center"/>
            <w:hideMark/>
          </w:tcPr>
          <w:p w14:paraId="3A040ACB" w14:textId="77777777" w:rsidR="005E0DC6" w:rsidRPr="00365E64" w:rsidRDefault="005E0DC6" w:rsidP="00365E64">
            <w:pPr>
              <w:spacing w:after="0" w:line="240" w:lineRule="auto"/>
              <w:rPr>
                <w:rFonts w:ascii="Times New Roman" w:hAnsi="Times New Roman"/>
              </w:rPr>
            </w:pPr>
          </w:p>
        </w:tc>
        <w:tc>
          <w:tcPr>
            <w:tcW w:w="2268" w:type="dxa"/>
            <w:shd w:val="clear" w:color="000000" w:fill="D9D9D9"/>
            <w:noWrap/>
            <w:vAlign w:val="center"/>
            <w:hideMark/>
          </w:tcPr>
          <w:p w14:paraId="481EEE2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аттестация</w:t>
            </w:r>
          </w:p>
        </w:tc>
        <w:tc>
          <w:tcPr>
            <w:tcW w:w="436" w:type="dxa"/>
            <w:shd w:val="clear" w:color="000000" w:fill="D9D9D9"/>
            <w:noWrap/>
            <w:vAlign w:val="center"/>
            <w:hideMark/>
          </w:tcPr>
          <w:p w14:paraId="65A42BC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66308606"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6E92835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05C6C2A2"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352582B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7B14735B"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5A9A51D5"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6D42483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22DA79F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3286EEB3"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7D80124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354B2CE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2006696B"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3106FCF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7424954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3A7FD26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54B7C54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29194643"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49A934A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7B55F355"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2B651012"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5F2656A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5CD850BD"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719E425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96" w:type="dxa"/>
            <w:shd w:val="clear" w:color="000000" w:fill="BFBFBF"/>
            <w:vAlign w:val="center"/>
            <w:hideMark/>
          </w:tcPr>
          <w:p w14:paraId="5F64021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r>
      <w:tr w:rsidR="005E0DC6" w:rsidRPr="00365E64" w14:paraId="2B9B4EA0" w14:textId="77777777" w:rsidTr="005E0DC6">
        <w:trPr>
          <w:trHeight w:val="300"/>
        </w:trPr>
        <w:tc>
          <w:tcPr>
            <w:tcW w:w="1240" w:type="dxa"/>
            <w:shd w:val="clear" w:color="000000" w:fill="D9D9D9"/>
            <w:vAlign w:val="center"/>
            <w:hideMark/>
          </w:tcPr>
          <w:p w14:paraId="0C48D9E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2268" w:type="dxa"/>
            <w:shd w:val="clear" w:color="000000" w:fill="D9D9D9"/>
            <w:noWrap/>
            <w:vAlign w:val="center"/>
            <w:hideMark/>
          </w:tcPr>
          <w:p w14:paraId="61DCD1FA"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Всего час. в неделю  учебных занятий</w:t>
            </w:r>
          </w:p>
        </w:tc>
        <w:tc>
          <w:tcPr>
            <w:tcW w:w="436" w:type="dxa"/>
            <w:shd w:val="clear" w:color="000000" w:fill="D9D9D9"/>
            <w:noWrap/>
            <w:vAlign w:val="bottom"/>
            <w:hideMark/>
          </w:tcPr>
          <w:p w14:paraId="6F705A34"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D9D9D9"/>
            <w:noWrap/>
            <w:vAlign w:val="bottom"/>
            <w:hideMark/>
          </w:tcPr>
          <w:p w14:paraId="44417CCB"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1F5D53FC"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5A6BB506"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710C9625"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D9D9D9"/>
            <w:noWrap/>
            <w:vAlign w:val="bottom"/>
            <w:hideMark/>
          </w:tcPr>
          <w:p w14:paraId="0AE90A06"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29322FF8"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056701E2"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5BBFE4D6"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D9D9D9"/>
            <w:noWrap/>
            <w:vAlign w:val="bottom"/>
            <w:hideMark/>
          </w:tcPr>
          <w:p w14:paraId="6BBAC63F"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77545D4A"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7A8BCA34"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5FD92380"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BFBFBF"/>
            <w:noWrap/>
            <w:vAlign w:val="bottom"/>
            <w:hideMark/>
          </w:tcPr>
          <w:p w14:paraId="2833D405"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67599A95"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738C2D01"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63A76843"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2857B792"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BFBFBF"/>
            <w:noWrap/>
            <w:vAlign w:val="bottom"/>
            <w:hideMark/>
          </w:tcPr>
          <w:p w14:paraId="482A1EBA"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12E99260"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25A12752"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326E4257"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4AF3DD5F"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BFBFBF"/>
            <w:noWrap/>
            <w:vAlign w:val="bottom"/>
            <w:hideMark/>
          </w:tcPr>
          <w:p w14:paraId="08805038"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96" w:type="dxa"/>
            <w:shd w:val="clear" w:color="000000" w:fill="BFBFBF"/>
            <w:vAlign w:val="center"/>
            <w:hideMark/>
          </w:tcPr>
          <w:p w14:paraId="3D922B7E"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1476</w:t>
            </w:r>
          </w:p>
        </w:tc>
      </w:tr>
    </w:tbl>
    <w:p w14:paraId="00241F67" w14:textId="77777777" w:rsidR="00B17C99" w:rsidRPr="00365E64" w:rsidRDefault="00B17C99" w:rsidP="00365E64">
      <w:pPr>
        <w:spacing w:after="0" w:line="240" w:lineRule="auto"/>
        <w:rPr>
          <w:rFonts w:ascii="Times New Roman" w:hAnsi="Times New Roman"/>
          <w:sz w:val="24"/>
          <w:szCs w:val="24"/>
        </w:rPr>
      </w:pPr>
    </w:p>
    <w:p w14:paraId="04D56CA4" w14:textId="77777777" w:rsidR="00B17C99" w:rsidRPr="00365E64" w:rsidRDefault="00B17C99" w:rsidP="00365E64">
      <w:pPr>
        <w:spacing w:after="0" w:line="240" w:lineRule="auto"/>
        <w:rPr>
          <w:rFonts w:ascii="Times New Roman" w:hAnsi="Times New Roman"/>
          <w:sz w:val="24"/>
          <w:szCs w:val="24"/>
        </w:rPr>
      </w:pPr>
    </w:p>
    <w:p w14:paraId="0AB5883B" w14:textId="77777777" w:rsidR="005E0DC6" w:rsidRPr="00365E64" w:rsidRDefault="005E0DC6" w:rsidP="00365E64">
      <w:pPr>
        <w:spacing w:after="0" w:line="360" w:lineRule="auto"/>
        <w:ind w:firstLine="709"/>
        <w:jc w:val="both"/>
        <w:rPr>
          <w:rFonts w:ascii="Times New Roman" w:hAnsi="Times New Roman"/>
          <w:b/>
          <w:sz w:val="24"/>
          <w:szCs w:val="24"/>
        </w:rPr>
      </w:pPr>
      <w:r w:rsidRPr="00365E64">
        <w:rPr>
          <w:rFonts w:ascii="Times New Roman" w:hAnsi="Times New Roman"/>
          <w:b/>
          <w:sz w:val="24"/>
          <w:szCs w:val="24"/>
        </w:rPr>
        <w:t xml:space="preserve">Рекомендации по распределению вариативной части </w:t>
      </w:r>
    </w:p>
    <w:p w14:paraId="7137E734" w14:textId="77777777" w:rsidR="005E0DC6" w:rsidRPr="00365E64" w:rsidRDefault="005E0DC6" w:rsidP="00365E64">
      <w:pPr>
        <w:spacing w:after="0"/>
        <w:ind w:firstLine="709"/>
        <w:jc w:val="both"/>
        <w:rPr>
          <w:rFonts w:ascii="Times New Roman" w:hAnsi="Times New Roman"/>
          <w:color w:val="000000"/>
          <w:sz w:val="24"/>
          <w:szCs w:val="24"/>
        </w:rPr>
      </w:pPr>
      <w:r w:rsidRPr="00365E64">
        <w:rPr>
          <w:rFonts w:ascii="Times New Roman" w:hAnsi="Times New Roman"/>
          <w:sz w:val="24"/>
          <w:szCs w:val="24"/>
        </w:rPr>
        <w:t>При разработке основной образовательной программы объем времени, отводимый на вариативную часть, может быть использован на общепрофессиональные дисциплины: «Технические измерения», «Техническая механика» и «</w:t>
      </w:r>
      <w:r w:rsidRPr="00365E64">
        <w:rPr>
          <w:rFonts w:ascii="Times New Roman" w:hAnsi="Times New Roman"/>
          <w:color w:val="000000"/>
          <w:sz w:val="24"/>
          <w:szCs w:val="24"/>
        </w:rPr>
        <w:t>Основы бережливого производства».</w:t>
      </w:r>
    </w:p>
    <w:p w14:paraId="08ADB084" w14:textId="77777777" w:rsidR="00B17C99" w:rsidRPr="00365E64" w:rsidRDefault="00B17C99" w:rsidP="00365E64">
      <w:pPr>
        <w:spacing w:after="0" w:line="240" w:lineRule="auto"/>
        <w:rPr>
          <w:rFonts w:ascii="Times New Roman" w:hAnsi="Times New Roman"/>
          <w:sz w:val="24"/>
          <w:szCs w:val="24"/>
        </w:rPr>
      </w:pPr>
    </w:p>
    <w:p w14:paraId="0A596224" w14:textId="77777777" w:rsidR="00B17C99" w:rsidRPr="00365E64" w:rsidRDefault="00B17C99" w:rsidP="00365E64">
      <w:pPr>
        <w:spacing w:after="0" w:line="240" w:lineRule="auto"/>
        <w:rPr>
          <w:rFonts w:ascii="Times New Roman" w:hAnsi="Times New Roman"/>
          <w:sz w:val="24"/>
          <w:szCs w:val="24"/>
        </w:rPr>
      </w:pPr>
    </w:p>
    <w:p w14:paraId="2216BCAC" w14:textId="77777777" w:rsidR="00B17C99" w:rsidRPr="00365E64" w:rsidRDefault="00B17C99" w:rsidP="00365E64">
      <w:pPr>
        <w:spacing w:after="0" w:line="240" w:lineRule="auto"/>
        <w:rPr>
          <w:rFonts w:ascii="Times New Roman" w:hAnsi="Times New Roman"/>
          <w:sz w:val="24"/>
          <w:szCs w:val="24"/>
        </w:rPr>
      </w:pPr>
    </w:p>
    <w:p w14:paraId="5D50D1CC" w14:textId="77777777" w:rsidR="00B17C99" w:rsidRPr="00365E64" w:rsidRDefault="00B17C99" w:rsidP="00365E64">
      <w:pPr>
        <w:spacing w:after="0" w:line="240" w:lineRule="auto"/>
        <w:rPr>
          <w:rFonts w:ascii="Times New Roman" w:hAnsi="Times New Roman"/>
          <w:sz w:val="24"/>
          <w:szCs w:val="24"/>
        </w:rPr>
      </w:pPr>
    </w:p>
    <w:p w14:paraId="008D6B9C" w14:textId="77777777" w:rsidR="00B17C99" w:rsidRPr="00365E64" w:rsidRDefault="00B17C99" w:rsidP="00365E64">
      <w:pPr>
        <w:spacing w:after="0" w:line="240" w:lineRule="auto"/>
        <w:rPr>
          <w:rFonts w:ascii="Times New Roman" w:hAnsi="Times New Roman"/>
          <w:sz w:val="24"/>
          <w:szCs w:val="24"/>
        </w:rPr>
        <w:sectPr w:rsidR="00B17C99" w:rsidRPr="00365E64" w:rsidSect="00E04602">
          <w:pgSz w:w="16838" w:h="11906" w:orient="landscape"/>
          <w:pgMar w:top="1134" w:right="1134" w:bottom="1134" w:left="1134" w:header="709" w:footer="709" w:gutter="0"/>
          <w:cols w:space="708"/>
          <w:docGrid w:linePitch="360"/>
        </w:sectPr>
      </w:pPr>
    </w:p>
    <w:p w14:paraId="4C65F3BF" w14:textId="77777777" w:rsidR="00B61555" w:rsidRPr="00365E64" w:rsidRDefault="00B61555" w:rsidP="00365E64">
      <w:pPr>
        <w:spacing w:after="0"/>
        <w:ind w:firstLine="709"/>
        <w:jc w:val="both"/>
        <w:rPr>
          <w:rFonts w:ascii="Times New Roman" w:hAnsi="Times New Roman"/>
          <w:color w:val="000000"/>
          <w:sz w:val="24"/>
          <w:szCs w:val="24"/>
        </w:rPr>
      </w:pPr>
    </w:p>
    <w:p w14:paraId="7E44C971" w14:textId="77777777" w:rsidR="005E0DC6" w:rsidRPr="00365E64" w:rsidRDefault="005E0DC6" w:rsidP="00365E64">
      <w:pPr>
        <w:suppressAutoHyphens/>
        <w:spacing w:after="0"/>
        <w:ind w:firstLine="709"/>
        <w:rPr>
          <w:rFonts w:ascii="Times New Roman" w:hAnsi="Times New Roman"/>
          <w:b/>
          <w:bCs/>
          <w:sz w:val="24"/>
          <w:szCs w:val="24"/>
        </w:rPr>
      </w:pPr>
      <w:r w:rsidRPr="00365E64">
        <w:rPr>
          <w:rFonts w:ascii="Times New Roman" w:hAnsi="Times New Roman"/>
          <w:b/>
          <w:bCs/>
          <w:sz w:val="24"/>
          <w:szCs w:val="24"/>
        </w:rPr>
        <w:t>5.3. Примерная рабочая программа воспитания</w:t>
      </w:r>
    </w:p>
    <w:p w14:paraId="2FF0DE4D" w14:textId="77777777" w:rsidR="005E0DC6" w:rsidRPr="00365E64" w:rsidRDefault="005E0DC6" w:rsidP="00365E64">
      <w:pPr>
        <w:suppressAutoHyphens/>
        <w:spacing w:after="0"/>
        <w:ind w:firstLine="709"/>
        <w:rPr>
          <w:rFonts w:ascii="Times New Roman" w:hAnsi="Times New Roman"/>
          <w:b/>
          <w:bCs/>
          <w:sz w:val="24"/>
          <w:szCs w:val="24"/>
        </w:rPr>
      </w:pPr>
    </w:p>
    <w:p w14:paraId="468CF954"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5.3.1. Цели и задачи воспитания обучающихся при освоении ими образовательной программы:</w:t>
      </w:r>
    </w:p>
    <w:p w14:paraId="2945DEB0" w14:textId="7CF1B7DA"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xml:space="preserve">Цель рабочей программы воспитания – </w:t>
      </w:r>
      <w:r w:rsidR="00DC724D">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787CD13D"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xml:space="preserve">Задачи: </w:t>
      </w:r>
    </w:p>
    <w:p w14:paraId="6774000D"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832EC54"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организация всех видов деятельности, вовлекающей обучающихся в общественно– ценностные социализирующие отношения;</w:t>
      </w:r>
    </w:p>
    <w:p w14:paraId="04A14B27"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3ACCDB94"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усиление воспитательного воздействия благодаря непрерывности процесса воспитания.</w:t>
      </w:r>
    </w:p>
    <w:p w14:paraId="767FF4B6" w14:textId="733D6977" w:rsidR="005E0DC6" w:rsidRPr="00365E64" w:rsidRDefault="00DC724D" w:rsidP="00365E64">
      <w:pPr>
        <w:suppressAutoHyphens/>
        <w:spacing w:after="0"/>
        <w:ind w:firstLine="709"/>
        <w:jc w:val="both"/>
        <w:rPr>
          <w:rFonts w:ascii="Times New Roman" w:hAnsi="Times New Roman"/>
          <w:sz w:val="24"/>
          <w:szCs w:val="24"/>
        </w:rPr>
      </w:pPr>
      <w:r>
        <w:rPr>
          <w:rFonts w:ascii="Times New Roman" w:hAnsi="Times New Roman"/>
          <w:sz w:val="24"/>
          <w:szCs w:val="24"/>
        </w:rPr>
        <w:t>5.3.2. Примерная рабочая программа воспитания представлена в приложении 3.</w:t>
      </w:r>
    </w:p>
    <w:p w14:paraId="25DBE6A6" w14:textId="77777777" w:rsidR="005E0DC6" w:rsidRPr="00365E64" w:rsidRDefault="005E0DC6" w:rsidP="00365E64">
      <w:pPr>
        <w:suppressAutoHyphens/>
        <w:spacing w:after="0"/>
        <w:ind w:firstLine="709"/>
        <w:jc w:val="both"/>
        <w:rPr>
          <w:rFonts w:ascii="Times New Roman" w:hAnsi="Times New Roman"/>
          <w:sz w:val="24"/>
          <w:szCs w:val="24"/>
        </w:rPr>
      </w:pPr>
    </w:p>
    <w:p w14:paraId="002C43F4" w14:textId="77777777" w:rsidR="005E0DC6" w:rsidRPr="00365E64" w:rsidRDefault="005E0DC6" w:rsidP="00365E64">
      <w:pPr>
        <w:suppressAutoHyphens/>
        <w:spacing w:after="0"/>
        <w:ind w:firstLine="709"/>
        <w:rPr>
          <w:rFonts w:ascii="Times New Roman" w:hAnsi="Times New Roman"/>
          <w:b/>
          <w:bCs/>
          <w:sz w:val="24"/>
          <w:szCs w:val="24"/>
        </w:rPr>
      </w:pPr>
      <w:r w:rsidRPr="00365E64">
        <w:rPr>
          <w:rFonts w:ascii="Times New Roman" w:hAnsi="Times New Roman"/>
          <w:b/>
          <w:bCs/>
          <w:sz w:val="24"/>
          <w:szCs w:val="24"/>
        </w:rPr>
        <w:t>5.4. Примерный календарный план воспитательной работы</w:t>
      </w:r>
    </w:p>
    <w:p w14:paraId="3D378C5B" w14:textId="279379B0" w:rsidR="005E0DC6" w:rsidRPr="00365E64" w:rsidRDefault="00DC724D" w:rsidP="00365E64">
      <w:pPr>
        <w:suppressAutoHyphens/>
        <w:spacing w:after="0"/>
        <w:ind w:firstLine="709"/>
        <w:rPr>
          <w:rFonts w:ascii="Times New Roman" w:hAnsi="Times New Roman"/>
          <w:sz w:val="24"/>
          <w:szCs w:val="24"/>
        </w:rPr>
      </w:pPr>
      <w:r>
        <w:rPr>
          <w:rFonts w:ascii="Times New Roman" w:hAnsi="Times New Roman"/>
          <w:sz w:val="24"/>
          <w:szCs w:val="24"/>
        </w:rPr>
        <w:t>Примерный к</w:t>
      </w:r>
      <w:r w:rsidR="005E0DC6" w:rsidRPr="00365E64">
        <w:rPr>
          <w:rFonts w:ascii="Times New Roman" w:hAnsi="Times New Roman"/>
          <w:sz w:val="24"/>
          <w:szCs w:val="24"/>
        </w:rPr>
        <w:t>алендарный план воспитательной работы представлен в приложении 3.</w:t>
      </w:r>
    </w:p>
    <w:p w14:paraId="1710590D" w14:textId="77777777" w:rsidR="00BE00B2" w:rsidRPr="00365E64" w:rsidRDefault="005E0DC6" w:rsidP="00365E64">
      <w:pPr>
        <w:spacing w:after="0" w:line="360" w:lineRule="auto"/>
        <w:ind w:firstLine="709"/>
        <w:jc w:val="both"/>
        <w:rPr>
          <w:rFonts w:ascii="Times New Roman" w:hAnsi="Times New Roman"/>
          <w:b/>
          <w:sz w:val="24"/>
          <w:szCs w:val="24"/>
        </w:rPr>
      </w:pPr>
      <w:r w:rsidRPr="00365E64">
        <w:rPr>
          <w:rFonts w:ascii="Times New Roman" w:hAnsi="Times New Roman"/>
          <w:b/>
          <w:sz w:val="24"/>
          <w:szCs w:val="24"/>
        </w:rPr>
        <w:br w:type="page"/>
      </w:r>
      <w:r w:rsidR="00703277" w:rsidRPr="00365E64">
        <w:rPr>
          <w:rFonts w:ascii="Times New Roman" w:hAnsi="Times New Roman"/>
          <w:b/>
          <w:sz w:val="24"/>
          <w:szCs w:val="24"/>
        </w:rPr>
        <w:lastRenderedPageBreak/>
        <w:t xml:space="preserve">Раздел 6. </w:t>
      </w:r>
      <w:r w:rsidR="00BE00B2" w:rsidRPr="00365E64">
        <w:rPr>
          <w:rFonts w:ascii="Times New Roman" w:hAnsi="Times New Roman"/>
          <w:b/>
          <w:sz w:val="24"/>
          <w:szCs w:val="24"/>
        </w:rPr>
        <w:t>Примерные условия реализации образовательной деятельности</w:t>
      </w:r>
    </w:p>
    <w:p w14:paraId="69350F5A" w14:textId="77777777" w:rsidR="00A04B73" w:rsidRPr="00365E64" w:rsidRDefault="00A04B73" w:rsidP="00365E64">
      <w:pPr>
        <w:spacing w:after="0" w:line="240" w:lineRule="auto"/>
        <w:jc w:val="both"/>
        <w:outlineLvl w:val="0"/>
        <w:rPr>
          <w:rFonts w:ascii="Times New Roman" w:hAnsi="Times New Roman"/>
          <w:b/>
          <w:sz w:val="24"/>
          <w:szCs w:val="24"/>
        </w:rPr>
      </w:pPr>
    </w:p>
    <w:p w14:paraId="339AE269" w14:textId="77777777" w:rsidR="00BE00B2" w:rsidRPr="00365E64" w:rsidRDefault="00A04B73" w:rsidP="00365E64">
      <w:pPr>
        <w:suppressAutoHyphens/>
        <w:spacing w:after="0"/>
        <w:ind w:firstLine="709"/>
        <w:jc w:val="both"/>
        <w:rPr>
          <w:rFonts w:ascii="Times New Roman" w:hAnsi="Times New Roman"/>
          <w:b/>
          <w:sz w:val="24"/>
          <w:szCs w:val="24"/>
        </w:rPr>
      </w:pPr>
      <w:r w:rsidRPr="00365E64">
        <w:rPr>
          <w:rFonts w:ascii="Times New Roman" w:hAnsi="Times New Roman"/>
          <w:sz w:val="24"/>
          <w:szCs w:val="24"/>
        </w:rPr>
        <w:tab/>
      </w:r>
      <w:r w:rsidRPr="00365E64">
        <w:rPr>
          <w:rFonts w:ascii="Times New Roman" w:hAnsi="Times New Roman"/>
          <w:b/>
          <w:sz w:val="24"/>
          <w:szCs w:val="24"/>
        </w:rPr>
        <w:t>6.1. Требования к материально-техническ</w:t>
      </w:r>
      <w:r w:rsidR="00703277" w:rsidRPr="00365E64">
        <w:rPr>
          <w:rFonts w:ascii="Times New Roman" w:hAnsi="Times New Roman"/>
          <w:b/>
          <w:sz w:val="24"/>
          <w:szCs w:val="24"/>
        </w:rPr>
        <w:t>ому</w:t>
      </w:r>
      <w:r w:rsidRPr="00365E64">
        <w:rPr>
          <w:rFonts w:ascii="Times New Roman" w:hAnsi="Times New Roman"/>
          <w:b/>
          <w:sz w:val="24"/>
          <w:szCs w:val="24"/>
        </w:rPr>
        <w:t xml:space="preserve"> </w:t>
      </w:r>
      <w:r w:rsidR="00BE00B2" w:rsidRPr="00365E64">
        <w:rPr>
          <w:rFonts w:ascii="Times New Roman" w:hAnsi="Times New Roman"/>
          <w:b/>
          <w:sz w:val="24"/>
          <w:lang w:eastAsia="en-US"/>
        </w:rPr>
        <w:t>обеспечению образовательной программы</w:t>
      </w:r>
    </w:p>
    <w:p w14:paraId="57ECB381" w14:textId="77777777" w:rsidR="00A04B73" w:rsidRPr="00365E64" w:rsidRDefault="00A04B73" w:rsidP="00365E64">
      <w:pPr>
        <w:spacing w:after="0" w:line="240" w:lineRule="auto"/>
        <w:jc w:val="both"/>
        <w:outlineLvl w:val="0"/>
        <w:rPr>
          <w:rFonts w:ascii="Times New Roman" w:hAnsi="Times New Roman"/>
          <w:sz w:val="24"/>
          <w:szCs w:val="24"/>
        </w:rPr>
      </w:pPr>
      <w:r w:rsidRPr="00365E64">
        <w:rPr>
          <w:rFonts w:ascii="Times New Roman" w:hAnsi="Times New Roman"/>
          <w:sz w:val="24"/>
          <w:szCs w:val="24"/>
        </w:rPr>
        <w:tab/>
      </w:r>
      <w:r w:rsidR="00703277" w:rsidRPr="00365E64">
        <w:rPr>
          <w:rFonts w:ascii="Times New Roman" w:hAnsi="Times New Roman"/>
          <w:sz w:val="24"/>
          <w:szCs w:val="24"/>
        </w:rPr>
        <w:t xml:space="preserve">6.1.1. </w:t>
      </w:r>
      <w:r w:rsidRPr="00365E64">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EAF4224" w14:textId="77777777" w:rsidR="00703277" w:rsidRPr="00365E64" w:rsidRDefault="00703277" w:rsidP="00365E64">
      <w:pPr>
        <w:spacing w:after="0" w:line="240" w:lineRule="auto"/>
        <w:jc w:val="both"/>
        <w:rPr>
          <w:rFonts w:ascii="Times New Roman" w:hAnsi="Times New Roman"/>
          <w:sz w:val="24"/>
          <w:szCs w:val="24"/>
        </w:rPr>
      </w:pPr>
    </w:p>
    <w:p w14:paraId="14893699"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sz w:val="24"/>
          <w:szCs w:val="24"/>
        </w:rPr>
        <w:tab/>
      </w:r>
      <w:r w:rsidR="00703277" w:rsidRPr="00365E64">
        <w:rPr>
          <w:rFonts w:ascii="Times New Roman" w:hAnsi="Times New Roman"/>
          <w:b/>
          <w:sz w:val="24"/>
          <w:szCs w:val="24"/>
        </w:rPr>
        <w:t>Перечень специальных помещений</w:t>
      </w:r>
    </w:p>
    <w:p w14:paraId="6F00450D"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t>Кабинеты:</w:t>
      </w:r>
    </w:p>
    <w:p w14:paraId="7865E9C6" w14:textId="77777777" w:rsidR="00A04B73" w:rsidRPr="00365E64" w:rsidRDefault="00A04B73"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«Материаловедение»</w:t>
      </w:r>
    </w:p>
    <w:p w14:paraId="78C63A0D" w14:textId="77777777" w:rsidR="00A04B73" w:rsidRPr="00365E64" w:rsidRDefault="00A04B73"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«Техническая графика»</w:t>
      </w:r>
    </w:p>
    <w:p w14:paraId="67ADFEEE" w14:textId="77777777" w:rsidR="00A04B73" w:rsidRPr="00365E64" w:rsidRDefault="00A04B73"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«Безопасность жизнедеятельности»</w:t>
      </w:r>
    </w:p>
    <w:p w14:paraId="1919D431" w14:textId="77777777" w:rsidR="00A04B73" w:rsidRPr="00365E64" w:rsidRDefault="00A04B73"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w:t>
      </w:r>
      <w:r w:rsidR="005E0DC6" w:rsidRPr="00365E64">
        <w:rPr>
          <w:rFonts w:ascii="Times New Roman" w:hAnsi="Times New Roman"/>
          <w:bCs/>
          <w:sz w:val="24"/>
          <w:szCs w:val="24"/>
        </w:rPr>
        <w:t>Иностранный</w:t>
      </w:r>
      <w:r w:rsidRPr="00365E64">
        <w:rPr>
          <w:rFonts w:ascii="Times New Roman" w:hAnsi="Times New Roman"/>
          <w:bCs/>
          <w:sz w:val="24"/>
          <w:szCs w:val="24"/>
        </w:rPr>
        <w:t xml:space="preserve"> язык»</w:t>
      </w:r>
    </w:p>
    <w:p w14:paraId="0EEE2C94" w14:textId="77777777" w:rsidR="006D3D8F" w:rsidRPr="00365E64" w:rsidRDefault="006D3D8F"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«Слесарные и слесарно-сборочные работы»</w:t>
      </w:r>
    </w:p>
    <w:p w14:paraId="6230D5E6" w14:textId="77777777" w:rsidR="00A04B73" w:rsidRPr="00365E64" w:rsidRDefault="00A04B73" w:rsidP="00365E64">
      <w:pPr>
        <w:spacing w:after="0" w:line="240" w:lineRule="auto"/>
        <w:jc w:val="both"/>
        <w:rPr>
          <w:rFonts w:ascii="Times New Roman" w:hAnsi="Times New Roman"/>
          <w:b/>
          <w:sz w:val="24"/>
          <w:szCs w:val="24"/>
        </w:rPr>
      </w:pPr>
    </w:p>
    <w:p w14:paraId="068AB1DF" w14:textId="77777777" w:rsidR="00A04B73" w:rsidRPr="00365E64" w:rsidRDefault="00A04B73" w:rsidP="00365E64">
      <w:pPr>
        <w:spacing w:after="0" w:line="240" w:lineRule="auto"/>
        <w:jc w:val="both"/>
        <w:outlineLvl w:val="0"/>
        <w:rPr>
          <w:rFonts w:ascii="Times New Roman" w:hAnsi="Times New Roman"/>
          <w:sz w:val="24"/>
          <w:szCs w:val="24"/>
        </w:rPr>
      </w:pPr>
      <w:r w:rsidRPr="00365E64">
        <w:rPr>
          <w:rFonts w:ascii="Times New Roman" w:hAnsi="Times New Roman"/>
          <w:b/>
          <w:sz w:val="24"/>
          <w:szCs w:val="24"/>
        </w:rPr>
        <w:tab/>
        <w:t>Лаборатории:</w:t>
      </w:r>
      <w:r w:rsidRPr="00365E64">
        <w:rPr>
          <w:rFonts w:ascii="Times New Roman" w:hAnsi="Times New Roman"/>
          <w:sz w:val="24"/>
          <w:szCs w:val="24"/>
        </w:rPr>
        <w:t xml:space="preserve"> </w:t>
      </w:r>
    </w:p>
    <w:p w14:paraId="11D67F46" w14:textId="77777777" w:rsidR="00A04B73" w:rsidRPr="00365E64" w:rsidRDefault="00A04B73" w:rsidP="006B3693">
      <w:pPr>
        <w:numPr>
          <w:ilvl w:val="0"/>
          <w:numId w:val="32"/>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«Материаловедение» </w:t>
      </w:r>
    </w:p>
    <w:p w14:paraId="6CDD49F0" w14:textId="77777777" w:rsidR="00A04B73" w:rsidRPr="00365E64" w:rsidRDefault="008B6798" w:rsidP="006B3693">
      <w:pPr>
        <w:numPr>
          <w:ilvl w:val="0"/>
          <w:numId w:val="32"/>
        </w:numPr>
        <w:spacing w:after="0" w:line="240" w:lineRule="auto"/>
        <w:jc w:val="both"/>
        <w:rPr>
          <w:rFonts w:ascii="Times New Roman" w:hAnsi="Times New Roman"/>
          <w:sz w:val="24"/>
          <w:szCs w:val="24"/>
        </w:rPr>
      </w:pPr>
      <w:r w:rsidRPr="00365E64">
        <w:rPr>
          <w:rFonts w:ascii="Times New Roman" w:hAnsi="Times New Roman"/>
          <w:sz w:val="24"/>
          <w:szCs w:val="24"/>
        </w:rPr>
        <w:t xml:space="preserve"> «Л</w:t>
      </w:r>
      <w:r w:rsidRPr="00365E64">
        <w:rPr>
          <w:rStyle w:val="16"/>
          <w:sz w:val="24"/>
          <w:szCs w:val="24"/>
        </w:rPr>
        <w:t>аборатория информационных технологий»</w:t>
      </w:r>
    </w:p>
    <w:p w14:paraId="006A6E28" w14:textId="77777777" w:rsidR="008B6798" w:rsidRPr="00365E64" w:rsidRDefault="00A04B73" w:rsidP="00365E64">
      <w:pPr>
        <w:spacing w:after="0" w:line="240" w:lineRule="auto"/>
        <w:jc w:val="both"/>
        <w:rPr>
          <w:rFonts w:ascii="Times New Roman" w:hAnsi="Times New Roman"/>
          <w:b/>
          <w:sz w:val="24"/>
          <w:szCs w:val="24"/>
        </w:rPr>
      </w:pPr>
      <w:r w:rsidRPr="00365E64">
        <w:rPr>
          <w:rFonts w:ascii="Times New Roman" w:hAnsi="Times New Roman"/>
          <w:b/>
          <w:sz w:val="24"/>
          <w:szCs w:val="24"/>
        </w:rPr>
        <w:tab/>
      </w:r>
    </w:p>
    <w:p w14:paraId="0E10B2A6" w14:textId="77777777" w:rsidR="00A04B73" w:rsidRPr="00365E64" w:rsidRDefault="008B6798"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r>
      <w:r w:rsidR="00A04B73" w:rsidRPr="00365E64">
        <w:rPr>
          <w:rFonts w:ascii="Times New Roman" w:hAnsi="Times New Roman"/>
          <w:b/>
          <w:sz w:val="24"/>
          <w:szCs w:val="24"/>
        </w:rPr>
        <w:t xml:space="preserve">Мастерские: </w:t>
      </w:r>
    </w:p>
    <w:p w14:paraId="31A25409" w14:textId="77777777" w:rsidR="00A04B73" w:rsidRPr="00365E64" w:rsidRDefault="00A04B73" w:rsidP="006B3693">
      <w:pPr>
        <w:numPr>
          <w:ilvl w:val="0"/>
          <w:numId w:val="33"/>
        </w:numPr>
        <w:spacing w:after="0" w:line="240" w:lineRule="auto"/>
        <w:jc w:val="both"/>
        <w:rPr>
          <w:rFonts w:ascii="Times New Roman" w:hAnsi="Times New Roman"/>
          <w:sz w:val="24"/>
          <w:szCs w:val="24"/>
        </w:rPr>
      </w:pPr>
      <w:r w:rsidRPr="00365E64">
        <w:rPr>
          <w:rFonts w:ascii="Times New Roman" w:hAnsi="Times New Roman"/>
          <w:bCs/>
          <w:sz w:val="24"/>
          <w:szCs w:val="24"/>
        </w:rPr>
        <w:t>«Слесарные и слесарно-сборочные работы»</w:t>
      </w:r>
    </w:p>
    <w:p w14:paraId="3B7EB86C" w14:textId="77777777" w:rsidR="00A04B73" w:rsidRPr="00365E64" w:rsidRDefault="00A04B73" w:rsidP="00365E64">
      <w:pPr>
        <w:spacing w:after="0" w:line="240" w:lineRule="auto"/>
        <w:jc w:val="both"/>
        <w:rPr>
          <w:rFonts w:ascii="Times New Roman" w:hAnsi="Times New Roman"/>
          <w:b/>
          <w:sz w:val="24"/>
          <w:szCs w:val="24"/>
        </w:rPr>
      </w:pPr>
    </w:p>
    <w:p w14:paraId="0775CC96"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t>Спортивный комплекс</w:t>
      </w:r>
      <w:r w:rsidR="00EC2811" w:rsidRPr="00365E64">
        <w:rPr>
          <w:rStyle w:val="ae"/>
          <w:rFonts w:ascii="Times New Roman" w:hAnsi="Times New Roman"/>
          <w:sz w:val="24"/>
          <w:szCs w:val="24"/>
        </w:rPr>
        <w:footnoteReference w:id="1"/>
      </w:r>
    </w:p>
    <w:p w14:paraId="4D363AE8" w14:textId="77777777" w:rsidR="00994177" w:rsidRPr="00365E64" w:rsidRDefault="00994177" w:rsidP="00365E64">
      <w:pPr>
        <w:spacing w:after="0" w:line="240" w:lineRule="auto"/>
        <w:jc w:val="both"/>
        <w:rPr>
          <w:rFonts w:ascii="Times New Roman" w:hAnsi="Times New Roman"/>
          <w:b/>
          <w:sz w:val="24"/>
          <w:szCs w:val="24"/>
        </w:rPr>
      </w:pPr>
    </w:p>
    <w:p w14:paraId="347EBAC3"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t>Залы:</w:t>
      </w:r>
    </w:p>
    <w:p w14:paraId="7CCF9491"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Библиотека, читальный зал с выходом в сеть Интернет</w:t>
      </w:r>
    </w:p>
    <w:p w14:paraId="428374B0"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Актовый зал</w:t>
      </w:r>
    </w:p>
    <w:p w14:paraId="48206113" w14:textId="77777777" w:rsidR="00A04B73" w:rsidRPr="00365E64" w:rsidRDefault="00A04B73" w:rsidP="00365E64">
      <w:pPr>
        <w:pStyle w:val="34"/>
        <w:shd w:val="clear" w:color="auto" w:fill="auto"/>
        <w:spacing w:before="0" w:after="0" w:line="240" w:lineRule="auto"/>
        <w:ind w:firstLine="0"/>
        <w:jc w:val="both"/>
        <w:rPr>
          <w:rFonts w:ascii="Times New Roman" w:hAnsi="Times New Roman"/>
          <w:b/>
          <w:sz w:val="24"/>
          <w:szCs w:val="24"/>
          <w:lang w:eastAsia="x-none"/>
        </w:rPr>
      </w:pPr>
    </w:p>
    <w:p w14:paraId="1D38E747"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b/>
          <w:sz w:val="24"/>
          <w:szCs w:val="24"/>
        </w:rPr>
        <w:tab/>
      </w:r>
      <w:r w:rsidR="008B6798" w:rsidRPr="00365E64">
        <w:rPr>
          <w:rFonts w:ascii="Times New Roman" w:hAnsi="Times New Roman"/>
          <w:b/>
          <w:sz w:val="24"/>
          <w:szCs w:val="24"/>
        </w:rPr>
        <w:t xml:space="preserve">6.1.2. </w:t>
      </w:r>
      <w:r w:rsidRPr="00365E64">
        <w:rPr>
          <w:rFonts w:ascii="Times New Roman" w:hAnsi="Times New Roman"/>
          <w:b/>
          <w:sz w:val="24"/>
          <w:szCs w:val="24"/>
        </w:rPr>
        <w:t xml:space="preserve">Материально-техническое оснащение </w:t>
      </w:r>
      <w:r w:rsidRPr="00365E64">
        <w:rPr>
          <w:rFonts w:ascii="Times New Roman" w:hAnsi="Times New Roman"/>
          <w:sz w:val="24"/>
          <w:szCs w:val="24"/>
        </w:rPr>
        <w:t xml:space="preserve">лабораторий, мастерских и баз практики по профессии </w:t>
      </w:r>
    </w:p>
    <w:p w14:paraId="2B0D4C50"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 xml:space="preserve">Образовательная организация, реализующая программу по профессии 15.01.35 Мастер слесарных работ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w:t>
      </w:r>
    </w:p>
    <w:p w14:paraId="38355169"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 xml:space="preserve">Минимально необходимый для реализации ООП перечень материально- технического обеспечения, включает в себя: </w:t>
      </w:r>
    </w:p>
    <w:p w14:paraId="7080F365" w14:textId="77777777" w:rsidR="00A04B73" w:rsidRPr="00365E64" w:rsidRDefault="00A04B73" w:rsidP="00365E64">
      <w:pPr>
        <w:spacing w:after="0" w:line="240" w:lineRule="auto"/>
        <w:jc w:val="both"/>
        <w:rPr>
          <w:rFonts w:ascii="Times New Roman" w:hAnsi="Times New Roman"/>
          <w:b/>
          <w:sz w:val="24"/>
          <w:szCs w:val="24"/>
        </w:rPr>
      </w:pPr>
    </w:p>
    <w:p w14:paraId="1E066A1F"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r>
      <w:r w:rsidR="008B6798" w:rsidRPr="00365E64">
        <w:rPr>
          <w:rFonts w:ascii="Times New Roman" w:hAnsi="Times New Roman"/>
          <w:b/>
          <w:sz w:val="24"/>
          <w:szCs w:val="24"/>
        </w:rPr>
        <w:t xml:space="preserve">6.1.2.1. </w:t>
      </w:r>
      <w:r w:rsidRPr="00365E64">
        <w:rPr>
          <w:rFonts w:ascii="Times New Roman" w:hAnsi="Times New Roman"/>
          <w:b/>
          <w:sz w:val="24"/>
          <w:szCs w:val="24"/>
        </w:rPr>
        <w:t xml:space="preserve">Оснащение лабораторий </w:t>
      </w:r>
    </w:p>
    <w:p w14:paraId="7721E79F" w14:textId="77777777" w:rsidR="00A04B73" w:rsidRPr="00365E64" w:rsidRDefault="00A04B73" w:rsidP="00365E64">
      <w:pPr>
        <w:spacing w:after="0" w:line="240" w:lineRule="auto"/>
        <w:jc w:val="both"/>
        <w:outlineLvl w:val="0"/>
        <w:rPr>
          <w:rFonts w:ascii="Times New Roman" w:hAnsi="Times New Roman"/>
          <w:b/>
          <w:i/>
          <w:sz w:val="24"/>
          <w:szCs w:val="24"/>
        </w:rPr>
      </w:pPr>
      <w:r w:rsidRPr="00365E64">
        <w:rPr>
          <w:rFonts w:ascii="Times New Roman" w:hAnsi="Times New Roman"/>
          <w:sz w:val="24"/>
          <w:szCs w:val="24"/>
        </w:rPr>
        <w:tab/>
      </w:r>
      <w:r w:rsidR="008B6798" w:rsidRPr="00365E64">
        <w:rPr>
          <w:rFonts w:ascii="Times New Roman" w:hAnsi="Times New Roman"/>
          <w:b/>
          <w:i/>
          <w:sz w:val="24"/>
          <w:szCs w:val="24"/>
        </w:rPr>
        <w:t>Л</w:t>
      </w:r>
      <w:r w:rsidRPr="00365E64">
        <w:rPr>
          <w:rFonts w:ascii="Times New Roman" w:hAnsi="Times New Roman"/>
          <w:b/>
          <w:i/>
          <w:sz w:val="24"/>
          <w:szCs w:val="24"/>
        </w:rPr>
        <w:t>аборатори</w:t>
      </w:r>
      <w:r w:rsidR="008B6798" w:rsidRPr="00365E64">
        <w:rPr>
          <w:rFonts w:ascii="Times New Roman" w:hAnsi="Times New Roman"/>
          <w:b/>
          <w:i/>
          <w:sz w:val="24"/>
          <w:szCs w:val="24"/>
        </w:rPr>
        <w:t>я</w:t>
      </w:r>
      <w:r w:rsidRPr="00365E64">
        <w:rPr>
          <w:rFonts w:ascii="Times New Roman" w:hAnsi="Times New Roman"/>
          <w:b/>
          <w:i/>
          <w:sz w:val="24"/>
          <w:szCs w:val="24"/>
        </w:rPr>
        <w:t xml:space="preserve"> «М</w:t>
      </w:r>
      <w:r w:rsidR="000D6837" w:rsidRPr="00365E64">
        <w:rPr>
          <w:rFonts w:ascii="Times New Roman" w:hAnsi="Times New Roman"/>
          <w:b/>
          <w:i/>
          <w:sz w:val="24"/>
          <w:szCs w:val="24"/>
        </w:rPr>
        <w:t>атериаловедение»:</w:t>
      </w:r>
      <w:r w:rsidRPr="00365E64">
        <w:rPr>
          <w:rFonts w:ascii="Times New Roman" w:hAnsi="Times New Roman"/>
          <w:b/>
          <w:i/>
          <w:sz w:val="24"/>
          <w:szCs w:val="24"/>
        </w:rPr>
        <w:t xml:space="preserve"> </w:t>
      </w:r>
    </w:p>
    <w:p w14:paraId="6ABFC016" w14:textId="77777777" w:rsidR="00A04B73" w:rsidRPr="00365E64" w:rsidRDefault="00A04B73" w:rsidP="00365E64">
      <w:pPr>
        <w:spacing w:after="0" w:line="240" w:lineRule="auto"/>
        <w:jc w:val="both"/>
        <w:rPr>
          <w:rFonts w:ascii="Times New Roman" w:hAnsi="Times New Roman"/>
          <w:i/>
          <w:sz w:val="24"/>
          <w:szCs w:val="24"/>
        </w:rPr>
      </w:pPr>
      <w:r w:rsidRPr="00365E64">
        <w:rPr>
          <w:rFonts w:ascii="Times New Roman" w:hAnsi="Times New Roman"/>
          <w:sz w:val="24"/>
          <w:szCs w:val="24"/>
        </w:rPr>
        <w:t xml:space="preserve">- лабораторные стенды, позволяющие выполнить лабораторно-практические занятия ознакомительного, обучающего, исследовательского характера по темам учебной дисциплины; </w:t>
      </w:r>
    </w:p>
    <w:p w14:paraId="5938F99C" w14:textId="77777777" w:rsidR="00A04B73" w:rsidRPr="00365E64" w:rsidRDefault="00A04B73" w:rsidP="00365E64">
      <w:pPr>
        <w:spacing w:after="0" w:line="240" w:lineRule="auto"/>
        <w:jc w:val="both"/>
        <w:rPr>
          <w:rFonts w:ascii="Times New Roman" w:hAnsi="Times New Roman"/>
          <w:i/>
          <w:sz w:val="24"/>
          <w:szCs w:val="24"/>
        </w:rPr>
      </w:pPr>
      <w:r w:rsidRPr="00365E64">
        <w:rPr>
          <w:rFonts w:ascii="Times New Roman" w:hAnsi="Times New Roman"/>
          <w:sz w:val="24"/>
          <w:szCs w:val="24"/>
        </w:rPr>
        <w:lastRenderedPageBreak/>
        <w:t>- образцы материалов (стали, чугуна, цветных металлов);</w:t>
      </w:r>
    </w:p>
    <w:p w14:paraId="79CCCBE8"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 образцы неметаллических и электротехнических материалов; </w:t>
      </w:r>
    </w:p>
    <w:p w14:paraId="40B7753F"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приборы для измерения свойств материалов.</w:t>
      </w:r>
    </w:p>
    <w:p w14:paraId="5919D65D" w14:textId="77777777" w:rsidR="00A04B73" w:rsidRPr="00365E64" w:rsidRDefault="00A04B73" w:rsidP="00365E64">
      <w:pPr>
        <w:spacing w:after="0" w:line="240" w:lineRule="auto"/>
        <w:jc w:val="both"/>
        <w:rPr>
          <w:rFonts w:ascii="Times New Roman" w:hAnsi="Times New Roman"/>
          <w:sz w:val="24"/>
          <w:szCs w:val="24"/>
        </w:rPr>
      </w:pPr>
    </w:p>
    <w:p w14:paraId="4F419DE1" w14:textId="77777777" w:rsidR="00C34F15"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r>
      <w:r w:rsidR="00C34F15" w:rsidRPr="00365E64">
        <w:rPr>
          <w:rFonts w:ascii="Times New Roman" w:hAnsi="Times New Roman"/>
          <w:sz w:val="24"/>
          <w:szCs w:val="24"/>
        </w:rPr>
        <w:t xml:space="preserve"> </w:t>
      </w:r>
    </w:p>
    <w:p w14:paraId="23529064" w14:textId="77777777" w:rsidR="005620E2" w:rsidRPr="00365E64" w:rsidRDefault="00C34F15" w:rsidP="00365E64">
      <w:pPr>
        <w:pStyle w:val="34"/>
        <w:shd w:val="clear" w:color="auto" w:fill="auto"/>
        <w:spacing w:before="0" w:after="0" w:line="240" w:lineRule="auto"/>
        <w:ind w:firstLine="0"/>
        <w:jc w:val="both"/>
        <w:outlineLvl w:val="0"/>
        <w:rPr>
          <w:rStyle w:val="16"/>
          <w:b/>
          <w:i/>
          <w:sz w:val="24"/>
          <w:szCs w:val="24"/>
          <w:lang w:eastAsia="x-none"/>
        </w:rPr>
      </w:pPr>
      <w:r w:rsidRPr="00365E64">
        <w:rPr>
          <w:rFonts w:ascii="Times New Roman" w:hAnsi="Times New Roman"/>
          <w:sz w:val="24"/>
          <w:szCs w:val="24"/>
          <w:lang w:eastAsia="x-none"/>
        </w:rPr>
        <w:tab/>
      </w:r>
      <w:r w:rsidR="005620E2" w:rsidRPr="00365E64">
        <w:rPr>
          <w:rFonts w:ascii="Times New Roman" w:hAnsi="Times New Roman"/>
          <w:b/>
          <w:i/>
          <w:sz w:val="24"/>
          <w:szCs w:val="24"/>
        </w:rPr>
        <w:t>Л</w:t>
      </w:r>
      <w:r w:rsidR="005620E2" w:rsidRPr="00365E64">
        <w:rPr>
          <w:rStyle w:val="16"/>
          <w:b/>
          <w:i/>
          <w:sz w:val="24"/>
          <w:szCs w:val="24"/>
        </w:rPr>
        <w:t xml:space="preserve">аборатория </w:t>
      </w:r>
      <w:r w:rsidR="008A6E18" w:rsidRPr="00365E64">
        <w:rPr>
          <w:rStyle w:val="16"/>
          <w:b/>
          <w:i/>
          <w:sz w:val="24"/>
          <w:szCs w:val="24"/>
          <w:lang w:eastAsia="x-none"/>
        </w:rPr>
        <w:t>«И</w:t>
      </w:r>
      <w:r w:rsidR="008A6E18" w:rsidRPr="00365E64">
        <w:rPr>
          <w:rStyle w:val="16"/>
          <w:b/>
          <w:i/>
          <w:sz w:val="24"/>
          <w:szCs w:val="24"/>
        </w:rPr>
        <w:t>нформационных</w:t>
      </w:r>
      <w:r w:rsidR="005620E2" w:rsidRPr="00365E64">
        <w:rPr>
          <w:rStyle w:val="16"/>
          <w:b/>
          <w:i/>
          <w:sz w:val="24"/>
          <w:szCs w:val="24"/>
        </w:rPr>
        <w:t xml:space="preserve"> технологий</w:t>
      </w:r>
      <w:r w:rsidR="008A6E18" w:rsidRPr="00365E64">
        <w:rPr>
          <w:rStyle w:val="16"/>
          <w:b/>
          <w:i/>
          <w:sz w:val="24"/>
          <w:szCs w:val="24"/>
          <w:lang w:eastAsia="x-none"/>
        </w:rPr>
        <w:t>»:</w:t>
      </w:r>
      <w:r w:rsidR="005620E2" w:rsidRPr="00365E64">
        <w:rPr>
          <w:rStyle w:val="16"/>
          <w:b/>
          <w:i/>
          <w:sz w:val="24"/>
          <w:szCs w:val="24"/>
        </w:rPr>
        <w:t xml:space="preserve"> </w:t>
      </w:r>
    </w:p>
    <w:p w14:paraId="317A0307" w14:textId="77777777" w:rsidR="005620E2" w:rsidRPr="00365E64" w:rsidRDefault="005620E2" w:rsidP="00365E64">
      <w:pPr>
        <w:pStyle w:val="34"/>
        <w:shd w:val="clear" w:color="auto" w:fill="auto"/>
        <w:spacing w:before="0" w:after="0" w:line="240" w:lineRule="auto"/>
        <w:ind w:firstLine="0"/>
        <w:jc w:val="both"/>
        <w:rPr>
          <w:rFonts w:ascii="Times New Roman" w:hAnsi="Times New Roman"/>
          <w:sz w:val="24"/>
          <w:szCs w:val="24"/>
        </w:rPr>
      </w:pPr>
      <w:r w:rsidRPr="00365E64">
        <w:rPr>
          <w:rStyle w:val="16"/>
          <w:sz w:val="24"/>
          <w:szCs w:val="24"/>
          <w:lang w:eastAsia="x-none"/>
        </w:rPr>
        <w:tab/>
        <w:t>Н</w:t>
      </w:r>
      <w:r w:rsidRPr="00365E64">
        <w:rPr>
          <w:rStyle w:val="16"/>
          <w:sz w:val="24"/>
          <w:szCs w:val="24"/>
        </w:rPr>
        <w:t>еобходим</w:t>
      </w:r>
      <w:r w:rsidRPr="00365E64">
        <w:rPr>
          <w:rStyle w:val="16"/>
          <w:sz w:val="24"/>
          <w:szCs w:val="24"/>
          <w:lang w:eastAsia="x-none"/>
        </w:rPr>
        <w:t>ый</w:t>
      </w:r>
      <w:r w:rsidRPr="00365E64">
        <w:rPr>
          <w:rStyle w:val="16"/>
          <w:sz w:val="24"/>
          <w:szCs w:val="24"/>
        </w:rPr>
        <w:t xml:space="preserve"> комплектом лицензионного программного обеспечения (возможны аналоги):  </w:t>
      </w:r>
    </w:p>
    <w:tbl>
      <w:tblPr>
        <w:tblW w:w="0" w:type="auto"/>
        <w:jc w:val="center"/>
        <w:tblLook w:val="00A0" w:firstRow="1" w:lastRow="0" w:firstColumn="1" w:lastColumn="0" w:noHBand="0" w:noVBand="0"/>
      </w:tblPr>
      <w:tblGrid>
        <w:gridCol w:w="9638"/>
      </w:tblGrid>
      <w:tr w:rsidR="005620E2" w:rsidRPr="00365E64" w14:paraId="26FF44EB" w14:textId="77777777" w:rsidTr="00DC356C">
        <w:trPr>
          <w:trHeight w:val="307"/>
          <w:jc w:val="center"/>
        </w:trPr>
        <w:tc>
          <w:tcPr>
            <w:tcW w:w="9658" w:type="dxa"/>
          </w:tcPr>
          <w:p w14:paraId="30D2EDF3"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Аппаратное обеспечение</w:t>
            </w:r>
          </w:p>
        </w:tc>
      </w:tr>
      <w:tr w:rsidR="005620E2" w:rsidRPr="00365E64" w14:paraId="185A4BB2" w14:textId="77777777" w:rsidTr="00DC356C">
        <w:trPr>
          <w:trHeight w:val="416"/>
          <w:jc w:val="center"/>
        </w:trPr>
        <w:tc>
          <w:tcPr>
            <w:tcW w:w="9658" w:type="dxa"/>
          </w:tcPr>
          <w:p w14:paraId="2A03A358"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Автоматизированное рабочее место обучающегося:</w:t>
            </w:r>
          </w:p>
          <w:p w14:paraId="689E34BE"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Ноутбук</w:t>
            </w:r>
          </w:p>
        </w:tc>
      </w:tr>
      <w:tr w:rsidR="005620E2" w:rsidRPr="00365E64" w14:paraId="0F84C700" w14:textId="77777777" w:rsidTr="00DC356C">
        <w:trPr>
          <w:jc w:val="center"/>
        </w:trPr>
        <w:tc>
          <w:tcPr>
            <w:tcW w:w="9658" w:type="dxa"/>
          </w:tcPr>
          <w:p w14:paraId="5B16AA01"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Компьютерная сеть</w:t>
            </w:r>
          </w:p>
        </w:tc>
      </w:tr>
      <w:tr w:rsidR="005620E2" w:rsidRPr="00365E64" w14:paraId="02D7E4B5" w14:textId="77777777" w:rsidTr="00DC356C">
        <w:trPr>
          <w:jc w:val="center"/>
        </w:trPr>
        <w:tc>
          <w:tcPr>
            <w:tcW w:w="9658" w:type="dxa"/>
          </w:tcPr>
          <w:p w14:paraId="73D30E48"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Автоматизированное рабочее место преподавателя</w:t>
            </w:r>
          </w:p>
        </w:tc>
      </w:tr>
      <w:tr w:rsidR="005620E2" w:rsidRPr="00365E64" w14:paraId="589F8B37" w14:textId="77777777" w:rsidTr="00DC356C">
        <w:trPr>
          <w:trHeight w:val="553"/>
          <w:jc w:val="center"/>
        </w:trPr>
        <w:tc>
          <w:tcPr>
            <w:tcW w:w="9658" w:type="dxa"/>
          </w:tcPr>
          <w:p w14:paraId="2F6DB3AB"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Периферийное оборудование:</w:t>
            </w:r>
          </w:p>
          <w:p w14:paraId="1E927EA4"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Принтер цветной</w:t>
            </w:r>
          </w:p>
          <w:p w14:paraId="75112A0C"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МФУ(копир+сканер+принтер).</w:t>
            </w:r>
          </w:p>
          <w:p w14:paraId="2E8711B6"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Документ-камера</w:t>
            </w:r>
          </w:p>
          <w:p w14:paraId="0EBF36A2"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Графические планшеты</w:t>
            </w:r>
          </w:p>
        </w:tc>
      </w:tr>
      <w:tr w:rsidR="005620E2" w:rsidRPr="00365E64" w14:paraId="7C5E01E7" w14:textId="77777777" w:rsidTr="00DC356C">
        <w:trPr>
          <w:jc w:val="center"/>
        </w:trPr>
        <w:tc>
          <w:tcPr>
            <w:tcW w:w="9658" w:type="dxa"/>
          </w:tcPr>
          <w:p w14:paraId="7BAC96D1"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Мультимедийное оборудование:</w:t>
            </w:r>
          </w:p>
          <w:p w14:paraId="2722C7F6"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 Интерактивная доска + проектор </w:t>
            </w:r>
          </w:p>
        </w:tc>
      </w:tr>
      <w:tr w:rsidR="005620E2" w:rsidRPr="00365E64" w14:paraId="58B6C213" w14:textId="77777777" w:rsidTr="00DC356C">
        <w:trPr>
          <w:jc w:val="center"/>
        </w:trPr>
        <w:tc>
          <w:tcPr>
            <w:tcW w:w="9658" w:type="dxa"/>
          </w:tcPr>
          <w:p w14:paraId="3D7BFD72"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Лицензионное программное обеспечение</w:t>
            </w:r>
          </w:p>
        </w:tc>
      </w:tr>
      <w:tr w:rsidR="005620E2" w:rsidRPr="00D77B94" w14:paraId="1720E547" w14:textId="77777777" w:rsidTr="00DC356C">
        <w:trPr>
          <w:jc w:val="center"/>
        </w:trPr>
        <w:tc>
          <w:tcPr>
            <w:tcW w:w="9658" w:type="dxa"/>
          </w:tcPr>
          <w:p w14:paraId="76402D90" w14:textId="77777777" w:rsidR="005620E2" w:rsidRPr="00365E64" w:rsidRDefault="005620E2" w:rsidP="00365E64">
            <w:pPr>
              <w:spacing w:after="0" w:line="240" w:lineRule="auto"/>
              <w:jc w:val="both"/>
              <w:rPr>
                <w:rFonts w:ascii="Times New Roman" w:hAnsi="Times New Roman"/>
                <w:sz w:val="24"/>
                <w:szCs w:val="24"/>
                <w:lang w:val="en-US"/>
              </w:rPr>
            </w:pPr>
            <w:r w:rsidRPr="00365E64">
              <w:rPr>
                <w:rFonts w:ascii="Times New Roman" w:hAnsi="Times New Roman"/>
                <w:sz w:val="24"/>
                <w:szCs w:val="24"/>
                <w:lang w:val="en-US"/>
              </w:rPr>
              <w:t xml:space="preserve">Win Pro  </w:t>
            </w:r>
            <w:r w:rsidRPr="00365E64">
              <w:rPr>
                <w:rFonts w:ascii="Times New Roman" w:hAnsi="Times New Roman"/>
                <w:sz w:val="24"/>
                <w:szCs w:val="24"/>
              </w:rPr>
              <w:t>и</w:t>
            </w:r>
            <w:r w:rsidRPr="00365E64">
              <w:rPr>
                <w:rFonts w:ascii="Times New Roman" w:hAnsi="Times New Roman"/>
                <w:sz w:val="24"/>
                <w:szCs w:val="24"/>
                <w:lang w:val="en-US"/>
              </w:rPr>
              <w:t xml:space="preserve"> Office Home and Business</w:t>
            </w:r>
          </w:p>
        </w:tc>
      </w:tr>
      <w:tr w:rsidR="005620E2" w:rsidRPr="00365E64" w14:paraId="3546DD6A" w14:textId="77777777" w:rsidTr="00DC356C">
        <w:trPr>
          <w:jc w:val="center"/>
        </w:trPr>
        <w:tc>
          <w:tcPr>
            <w:tcW w:w="9658" w:type="dxa"/>
          </w:tcPr>
          <w:p w14:paraId="640880ED"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bCs/>
                <w:sz w:val="24"/>
                <w:szCs w:val="24"/>
                <w:lang w:val="en-US"/>
              </w:rPr>
              <w:t>CAD</w:t>
            </w:r>
            <w:r w:rsidRPr="00365E64">
              <w:rPr>
                <w:rFonts w:ascii="Times New Roman" w:hAnsi="Times New Roman"/>
                <w:bCs/>
                <w:sz w:val="24"/>
                <w:szCs w:val="24"/>
              </w:rPr>
              <w:t xml:space="preserve">/ </w:t>
            </w:r>
            <w:r w:rsidRPr="00365E64">
              <w:rPr>
                <w:rFonts w:ascii="Times New Roman" w:hAnsi="Times New Roman"/>
                <w:sz w:val="24"/>
                <w:szCs w:val="24"/>
              </w:rPr>
              <w:t>CAM  системы: программно-аппаратный комплекс для выполнения проектных работ с использованием компьютеров</w:t>
            </w:r>
          </w:p>
        </w:tc>
      </w:tr>
      <w:tr w:rsidR="005620E2" w:rsidRPr="00365E64" w14:paraId="3E761914" w14:textId="77777777" w:rsidTr="00DC356C">
        <w:trPr>
          <w:jc w:val="center"/>
        </w:trPr>
        <w:tc>
          <w:tcPr>
            <w:tcW w:w="9658" w:type="dxa"/>
          </w:tcPr>
          <w:p w14:paraId="7AA8F2C3"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Графические редакторы</w:t>
            </w:r>
          </w:p>
        </w:tc>
      </w:tr>
      <w:tr w:rsidR="005620E2" w:rsidRPr="00365E64" w14:paraId="2A1AEBCC" w14:textId="77777777" w:rsidTr="00DC356C">
        <w:trPr>
          <w:jc w:val="center"/>
        </w:trPr>
        <w:tc>
          <w:tcPr>
            <w:tcW w:w="9658" w:type="dxa"/>
          </w:tcPr>
          <w:p w14:paraId="53ACE004"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Тестовая оболочка (сетевая версия)</w:t>
            </w:r>
          </w:p>
        </w:tc>
      </w:tr>
      <w:tr w:rsidR="005620E2" w:rsidRPr="00365E64" w14:paraId="2AC91402" w14:textId="77777777" w:rsidTr="00DC356C">
        <w:trPr>
          <w:jc w:val="center"/>
        </w:trPr>
        <w:tc>
          <w:tcPr>
            <w:tcW w:w="9658" w:type="dxa"/>
          </w:tcPr>
          <w:p w14:paraId="65D4ABA0"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Программный продукт </w:t>
            </w:r>
            <w:r w:rsidRPr="00365E64">
              <w:rPr>
                <w:rFonts w:ascii="Times New Roman" w:hAnsi="Times New Roman"/>
                <w:sz w:val="24"/>
                <w:szCs w:val="24"/>
                <w:lang w:val="en-US"/>
              </w:rPr>
              <w:t>IGVS</w:t>
            </w:r>
            <w:r w:rsidRPr="00365E64">
              <w:rPr>
                <w:rFonts w:ascii="Times New Roman" w:hAnsi="Times New Roman"/>
                <w:sz w:val="24"/>
                <w:szCs w:val="24"/>
              </w:rPr>
              <w:t xml:space="preserve"> (по компетенции «Обработка листового металла») (или аналог)</w:t>
            </w:r>
          </w:p>
        </w:tc>
      </w:tr>
      <w:tr w:rsidR="005620E2" w:rsidRPr="00365E64" w14:paraId="59911597" w14:textId="77777777" w:rsidTr="00DC356C">
        <w:trPr>
          <w:jc w:val="center"/>
        </w:trPr>
        <w:tc>
          <w:tcPr>
            <w:tcW w:w="9658" w:type="dxa"/>
          </w:tcPr>
          <w:p w14:paraId="7F11665E"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Электронная система и ЭУМК по компетенции</w:t>
            </w:r>
          </w:p>
        </w:tc>
      </w:tr>
      <w:tr w:rsidR="005620E2" w:rsidRPr="00365E64" w14:paraId="559CCCD1" w14:textId="77777777" w:rsidTr="00DC356C">
        <w:trPr>
          <w:jc w:val="center"/>
        </w:trPr>
        <w:tc>
          <w:tcPr>
            <w:tcW w:w="9658" w:type="dxa"/>
          </w:tcPr>
          <w:p w14:paraId="2DF61BFF"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Медиатека и электронные учебно-методические комплексы</w:t>
            </w:r>
          </w:p>
        </w:tc>
      </w:tr>
      <w:tr w:rsidR="005620E2" w:rsidRPr="00365E64" w14:paraId="3A8616E3" w14:textId="77777777" w:rsidTr="00DC356C">
        <w:trPr>
          <w:jc w:val="center"/>
        </w:trPr>
        <w:tc>
          <w:tcPr>
            <w:tcW w:w="9658" w:type="dxa"/>
          </w:tcPr>
          <w:p w14:paraId="7B6A5D31"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Электронные приложения на дисках, электронные учебники на дисках, обучающие диски</w:t>
            </w:r>
          </w:p>
        </w:tc>
      </w:tr>
      <w:tr w:rsidR="005620E2" w:rsidRPr="00365E64" w14:paraId="4D1F5C6B" w14:textId="77777777" w:rsidTr="00DC356C">
        <w:trPr>
          <w:jc w:val="center"/>
        </w:trPr>
        <w:tc>
          <w:tcPr>
            <w:tcW w:w="9658" w:type="dxa"/>
          </w:tcPr>
          <w:p w14:paraId="4528E67E"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Электронные учебно-методические комплексы</w:t>
            </w:r>
          </w:p>
        </w:tc>
      </w:tr>
    </w:tbl>
    <w:p w14:paraId="47295D3F" w14:textId="77777777" w:rsidR="00A04B73" w:rsidRPr="00365E64" w:rsidRDefault="00A04B73" w:rsidP="00365E64">
      <w:pPr>
        <w:spacing w:after="0" w:line="240" w:lineRule="auto"/>
        <w:jc w:val="both"/>
        <w:rPr>
          <w:rFonts w:ascii="Times New Roman" w:hAnsi="Times New Roman"/>
          <w:sz w:val="24"/>
          <w:szCs w:val="24"/>
        </w:rPr>
      </w:pPr>
    </w:p>
    <w:p w14:paraId="18EB14B4" w14:textId="77777777" w:rsidR="00C34F15" w:rsidRPr="00365E64" w:rsidRDefault="00C34F15" w:rsidP="00365E64">
      <w:pPr>
        <w:spacing w:after="0" w:line="240" w:lineRule="auto"/>
        <w:jc w:val="both"/>
        <w:outlineLvl w:val="0"/>
        <w:rPr>
          <w:rFonts w:ascii="Times New Roman" w:hAnsi="Times New Roman"/>
          <w:b/>
          <w:sz w:val="24"/>
          <w:szCs w:val="24"/>
        </w:rPr>
      </w:pPr>
      <w:r w:rsidRPr="00365E64">
        <w:rPr>
          <w:rFonts w:ascii="Times New Roman" w:hAnsi="Times New Roman"/>
          <w:sz w:val="24"/>
          <w:szCs w:val="24"/>
        </w:rPr>
        <w:tab/>
      </w:r>
      <w:r w:rsidRPr="00365E64">
        <w:rPr>
          <w:rFonts w:ascii="Times New Roman" w:hAnsi="Times New Roman"/>
          <w:b/>
          <w:sz w:val="24"/>
          <w:szCs w:val="24"/>
        </w:rPr>
        <w:t xml:space="preserve">6.1.2.2. Оснащение мастерских </w:t>
      </w:r>
    </w:p>
    <w:p w14:paraId="0D85F690" w14:textId="77777777" w:rsidR="00A04B73" w:rsidRPr="00365E64" w:rsidRDefault="00F36187"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t>Мастерская</w:t>
      </w:r>
      <w:r w:rsidR="00A04B73" w:rsidRPr="00365E64">
        <w:rPr>
          <w:rFonts w:ascii="Times New Roman" w:hAnsi="Times New Roman"/>
          <w:b/>
          <w:sz w:val="24"/>
          <w:szCs w:val="24"/>
        </w:rPr>
        <w:t xml:space="preserve">: </w:t>
      </w:r>
      <w:r w:rsidRPr="00365E64">
        <w:rPr>
          <w:rFonts w:ascii="Times New Roman" w:hAnsi="Times New Roman"/>
          <w:b/>
          <w:bCs/>
          <w:sz w:val="24"/>
          <w:szCs w:val="24"/>
        </w:rPr>
        <w:t>«Слесарные и слесарно-сборочные работы»</w:t>
      </w:r>
    </w:p>
    <w:p w14:paraId="6750BC7D" w14:textId="77777777" w:rsidR="00A04B73" w:rsidRPr="00365E64" w:rsidRDefault="00A04B73" w:rsidP="00365E64">
      <w:pPr>
        <w:spacing w:after="0" w:line="240" w:lineRule="auto"/>
        <w:rPr>
          <w:rFonts w:ascii="Times New Roman" w:hAnsi="Times New Roman"/>
          <w:sz w:val="24"/>
          <w:szCs w:val="24"/>
          <w:shd w:val="clear" w:color="auto" w:fill="FFFFFF"/>
        </w:rPr>
      </w:pPr>
      <w:r w:rsidRPr="00365E64">
        <w:rPr>
          <w:rFonts w:ascii="Times New Roman" w:hAnsi="Times New Roman"/>
          <w:sz w:val="24"/>
          <w:szCs w:val="24"/>
          <w:shd w:val="clear" w:color="auto" w:fill="FFFFFF"/>
        </w:rPr>
        <w:tab/>
        <w:t>Оборудование общего пользования для мастерской:</w:t>
      </w:r>
      <w:r w:rsidRPr="00365E64">
        <w:rPr>
          <w:rFonts w:ascii="Times New Roman" w:hAnsi="Times New Roman"/>
          <w:sz w:val="24"/>
          <w:szCs w:val="24"/>
        </w:rPr>
        <w:br/>
      </w:r>
      <w:r w:rsidRPr="00365E64">
        <w:rPr>
          <w:rFonts w:ascii="Times New Roman" w:hAnsi="Times New Roman"/>
          <w:sz w:val="24"/>
          <w:szCs w:val="24"/>
          <w:shd w:val="clear" w:color="auto" w:fill="FFFFFF"/>
        </w:rPr>
        <w:t>- станок сверлильный с тисками станочными;</w:t>
      </w:r>
      <w:r w:rsidRPr="00365E64">
        <w:rPr>
          <w:rFonts w:ascii="Times New Roman" w:hAnsi="Times New Roman"/>
          <w:sz w:val="24"/>
          <w:szCs w:val="24"/>
        </w:rPr>
        <w:br/>
      </w:r>
      <w:r w:rsidRPr="00365E64">
        <w:rPr>
          <w:rFonts w:ascii="Times New Roman" w:hAnsi="Times New Roman"/>
          <w:sz w:val="24"/>
          <w:szCs w:val="24"/>
          <w:shd w:val="clear" w:color="auto" w:fill="FFFFFF"/>
        </w:rPr>
        <w:t>- станок поперечно-строгальный с тисками станочными;</w:t>
      </w:r>
      <w:r w:rsidRPr="00365E64">
        <w:rPr>
          <w:rFonts w:ascii="Times New Roman" w:hAnsi="Times New Roman"/>
          <w:sz w:val="24"/>
          <w:szCs w:val="24"/>
        </w:rPr>
        <w:br/>
      </w:r>
      <w:r w:rsidRPr="00365E64">
        <w:rPr>
          <w:rFonts w:ascii="Times New Roman" w:hAnsi="Times New Roman"/>
          <w:sz w:val="24"/>
          <w:szCs w:val="24"/>
          <w:shd w:val="clear" w:color="auto" w:fill="FFFFFF"/>
        </w:rPr>
        <w:t>- станок точильный двусторонний;</w:t>
      </w:r>
      <w:r w:rsidRPr="00365E64">
        <w:rPr>
          <w:rFonts w:ascii="Times New Roman" w:hAnsi="Times New Roman"/>
          <w:sz w:val="24"/>
          <w:szCs w:val="24"/>
        </w:rPr>
        <w:br/>
      </w:r>
      <w:r w:rsidRPr="00365E64">
        <w:rPr>
          <w:rFonts w:ascii="Times New Roman" w:hAnsi="Times New Roman"/>
          <w:sz w:val="24"/>
          <w:szCs w:val="24"/>
          <w:shd w:val="clear" w:color="auto" w:fill="FFFFFF"/>
        </w:rPr>
        <w:t>- пресс винтовой ручной (или гидравлический);</w:t>
      </w:r>
    </w:p>
    <w:p w14:paraId="1F5C00DF" w14:textId="77777777" w:rsidR="00A04B73" w:rsidRPr="00365E64" w:rsidRDefault="00A04B73" w:rsidP="00365E64">
      <w:pPr>
        <w:spacing w:after="0" w:line="240" w:lineRule="auto"/>
        <w:rPr>
          <w:rFonts w:ascii="Times New Roman" w:hAnsi="Times New Roman"/>
          <w:b/>
          <w:bCs/>
          <w:sz w:val="24"/>
          <w:szCs w:val="24"/>
        </w:rPr>
      </w:pPr>
      <w:r w:rsidRPr="00365E64">
        <w:rPr>
          <w:rFonts w:ascii="Times New Roman" w:hAnsi="Times New Roman"/>
          <w:sz w:val="24"/>
          <w:szCs w:val="24"/>
          <w:shd w:val="clear" w:color="auto" w:fill="FFFFFF"/>
        </w:rPr>
        <w:t>- ножницы рычажные маховые;</w:t>
      </w:r>
      <w:r w:rsidRPr="00365E64">
        <w:rPr>
          <w:rFonts w:ascii="Times New Roman" w:hAnsi="Times New Roman"/>
          <w:sz w:val="24"/>
          <w:szCs w:val="24"/>
        </w:rPr>
        <w:br/>
      </w:r>
      <w:r w:rsidRPr="00365E64">
        <w:rPr>
          <w:rFonts w:ascii="Times New Roman" w:hAnsi="Times New Roman"/>
          <w:sz w:val="24"/>
          <w:szCs w:val="24"/>
          <w:shd w:val="clear" w:color="auto" w:fill="FFFFFF"/>
        </w:rPr>
        <w:t>- стол с плитой разметочной;</w:t>
      </w:r>
      <w:r w:rsidRPr="00365E64">
        <w:rPr>
          <w:rFonts w:ascii="Times New Roman" w:hAnsi="Times New Roman"/>
          <w:sz w:val="24"/>
          <w:szCs w:val="24"/>
        </w:rPr>
        <w:br/>
      </w:r>
      <w:r w:rsidRPr="00365E64">
        <w:rPr>
          <w:rFonts w:ascii="Times New Roman" w:hAnsi="Times New Roman"/>
          <w:sz w:val="24"/>
          <w:szCs w:val="24"/>
          <w:shd w:val="clear" w:color="auto" w:fill="FFFFFF"/>
        </w:rPr>
        <w:t>- плита для правки металла;</w:t>
      </w:r>
      <w:r w:rsidRPr="00365E64">
        <w:rPr>
          <w:rFonts w:ascii="Times New Roman" w:hAnsi="Times New Roman"/>
          <w:sz w:val="24"/>
          <w:szCs w:val="24"/>
        </w:rPr>
        <w:br/>
      </w:r>
      <w:r w:rsidRPr="00365E64">
        <w:rPr>
          <w:rFonts w:ascii="Times New Roman" w:hAnsi="Times New Roman"/>
          <w:sz w:val="24"/>
          <w:szCs w:val="24"/>
          <w:shd w:val="clear" w:color="auto" w:fill="FFFFFF"/>
        </w:rPr>
        <w:t>- стол (верстак) с прижимом трубным;</w:t>
      </w:r>
      <w:r w:rsidRPr="00365E64">
        <w:rPr>
          <w:rFonts w:ascii="Times New Roman" w:hAnsi="Times New Roman"/>
          <w:sz w:val="24"/>
          <w:szCs w:val="24"/>
        </w:rPr>
        <w:br/>
      </w:r>
      <w:r w:rsidRPr="00365E64">
        <w:rPr>
          <w:rFonts w:ascii="Times New Roman" w:hAnsi="Times New Roman"/>
          <w:sz w:val="24"/>
          <w:szCs w:val="24"/>
          <w:shd w:val="clear" w:color="auto" w:fill="FFFFFF"/>
        </w:rPr>
        <w:t xml:space="preserve">- ящик для стружки </w:t>
      </w:r>
      <w:r w:rsidRPr="00365E64">
        <w:rPr>
          <w:rFonts w:ascii="Times New Roman" w:hAnsi="Times New Roman"/>
          <w:b/>
          <w:bCs/>
          <w:sz w:val="24"/>
          <w:szCs w:val="24"/>
        </w:rPr>
        <w:t xml:space="preserve"> </w:t>
      </w:r>
    </w:p>
    <w:p w14:paraId="279A2F59"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верстаки или сборочные столы на конвейере;</w:t>
      </w:r>
    </w:p>
    <w:p w14:paraId="611735FB" w14:textId="77777777" w:rsidR="00A04B73" w:rsidRPr="00365E64" w:rsidRDefault="00A04B73"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 основные металлорежущие станки;</w:t>
      </w:r>
    </w:p>
    <w:p w14:paraId="527ED76B"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приспособления;</w:t>
      </w:r>
    </w:p>
    <w:p w14:paraId="671AF9A9" w14:textId="77777777" w:rsidR="00A04B73" w:rsidRPr="00365E64" w:rsidRDefault="00A04B73" w:rsidP="00365E64">
      <w:pPr>
        <w:spacing w:after="0" w:line="240" w:lineRule="auto"/>
        <w:jc w:val="both"/>
        <w:rPr>
          <w:rStyle w:val="apple-converted-space"/>
          <w:rFonts w:ascii="Times New Roman" w:hAnsi="Times New Roman"/>
          <w:sz w:val="24"/>
          <w:szCs w:val="24"/>
        </w:rPr>
      </w:pPr>
      <w:r w:rsidRPr="00365E64">
        <w:rPr>
          <w:rFonts w:ascii="Times New Roman" w:hAnsi="Times New Roman"/>
          <w:sz w:val="24"/>
          <w:szCs w:val="24"/>
        </w:rPr>
        <w:t>- наборы рабочих и контрольно-измерительных инструментов;</w:t>
      </w:r>
    </w:p>
    <w:p w14:paraId="10E8C7C7"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механизированные инструменты;</w:t>
      </w:r>
    </w:p>
    <w:p w14:paraId="4D44C8AD" w14:textId="77777777" w:rsidR="00A04B73" w:rsidRPr="00365E64" w:rsidRDefault="00A04B73"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 такелажная оснастка и грузозахватные устройства;</w:t>
      </w:r>
    </w:p>
    <w:p w14:paraId="62D37534" w14:textId="77777777" w:rsidR="00A04B73" w:rsidRPr="00365E64" w:rsidRDefault="00A04B73" w:rsidP="00365E64">
      <w:pPr>
        <w:spacing w:after="0" w:line="240" w:lineRule="auto"/>
        <w:jc w:val="both"/>
        <w:rPr>
          <w:rFonts w:ascii="Times New Roman" w:hAnsi="Times New Roman"/>
          <w:sz w:val="24"/>
          <w:szCs w:val="24"/>
          <w:lang w:eastAsia="ar-SA"/>
        </w:rPr>
      </w:pPr>
      <w:r w:rsidRPr="00365E64">
        <w:rPr>
          <w:rFonts w:ascii="Times New Roman" w:hAnsi="Times New Roman"/>
          <w:bCs/>
          <w:sz w:val="24"/>
          <w:szCs w:val="24"/>
        </w:rPr>
        <w:lastRenderedPageBreak/>
        <w:t>- стенды для испытания гидравлического и пневматического оборудования;</w:t>
      </w:r>
    </w:p>
    <w:p w14:paraId="65443C5B" w14:textId="77777777" w:rsidR="00A04B73" w:rsidRPr="00365E64" w:rsidRDefault="00A04B73" w:rsidP="00365E64">
      <w:pPr>
        <w:spacing w:after="0" w:line="240" w:lineRule="auto"/>
        <w:rPr>
          <w:rFonts w:ascii="Times New Roman" w:hAnsi="Times New Roman"/>
          <w:sz w:val="24"/>
          <w:szCs w:val="24"/>
          <w:lang w:eastAsia="ar-SA"/>
        </w:rPr>
      </w:pPr>
      <w:r w:rsidRPr="00365E64">
        <w:rPr>
          <w:rFonts w:ascii="Times New Roman" w:hAnsi="Times New Roman"/>
          <w:sz w:val="24"/>
          <w:szCs w:val="24"/>
          <w:lang w:eastAsia="ar-SA"/>
        </w:rPr>
        <w:t>- техническая документация, инструкции, правила.</w:t>
      </w:r>
      <w:r w:rsidRPr="00365E64">
        <w:rPr>
          <w:rFonts w:ascii="Times New Roman" w:hAnsi="Times New Roman"/>
          <w:sz w:val="24"/>
          <w:szCs w:val="24"/>
        </w:rPr>
        <w:br/>
      </w:r>
    </w:p>
    <w:p w14:paraId="05CC618E"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Оборудование и технологическое оснащение рабочих мест:</w:t>
      </w:r>
    </w:p>
    <w:p w14:paraId="0CC726AF"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Нормативы площади учебных мастерских на одного обучающегося: слесарная мастерская – 4,5-5,4 м</w:t>
      </w:r>
      <w:r w:rsidRPr="00365E64">
        <w:rPr>
          <w:rFonts w:ascii="Times New Roman" w:hAnsi="Times New Roman"/>
          <w:sz w:val="24"/>
          <w:szCs w:val="24"/>
          <w:vertAlign w:val="superscript"/>
        </w:rPr>
        <w:t>2</w:t>
      </w:r>
      <w:r w:rsidRPr="00365E64">
        <w:rPr>
          <w:rFonts w:ascii="Times New Roman" w:hAnsi="Times New Roman"/>
          <w:sz w:val="24"/>
          <w:szCs w:val="24"/>
        </w:rPr>
        <w:t>; слесарно-сборочная, ремонтная мастерская – 6-8 м</w:t>
      </w:r>
      <w:r w:rsidRPr="00365E64">
        <w:rPr>
          <w:rFonts w:ascii="Times New Roman" w:hAnsi="Times New Roman"/>
          <w:sz w:val="24"/>
          <w:szCs w:val="24"/>
          <w:vertAlign w:val="superscript"/>
        </w:rPr>
        <w:t>2</w:t>
      </w:r>
      <w:r w:rsidRPr="00365E64">
        <w:rPr>
          <w:rFonts w:ascii="Times New Roman" w:hAnsi="Times New Roman"/>
          <w:sz w:val="24"/>
          <w:szCs w:val="24"/>
        </w:rPr>
        <w:t>;</w:t>
      </w:r>
    </w:p>
    <w:p w14:paraId="4F23AD7D"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верстак оборудованный слесарными тисками;</w:t>
      </w:r>
    </w:p>
    <w:p w14:paraId="26C36ACE"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поворотная плита;</w:t>
      </w:r>
    </w:p>
    <w:p w14:paraId="31E524DF"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монтажно-сборочный стол;</w:t>
      </w:r>
    </w:p>
    <w:p w14:paraId="3EC45627"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стол с ручным прессом;</w:t>
      </w:r>
    </w:p>
    <w:p w14:paraId="0D29F987"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xml:space="preserve">- комплект инструмента для выполнения слесарных, механосборочных, ремонтных работ; </w:t>
      </w:r>
    </w:p>
    <w:p w14:paraId="1E565DFA"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устройства для расположения рабочих, контрольно-измерительных инструментов, технологической документации;</w:t>
      </w:r>
    </w:p>
    <w:p w14:paraId="7260008E"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xml:space="preserve">- инструмент индивидуального пользования: </w:t>
      </w:r>
    </w:p>
    <w:p w14:paraId="68024563"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ключ-рукоятка для регулирования высоты тисков по росту, линейка измерительная металлическая, чертилка, циркуль разметочный, кернер, линейка поверочная лекальная, угольник поверочный слесарный плоский, штангенциркуль ШЦ-1, зубило слесарное, крейцмейсель слесарный, молоток слесарный стальной массой 400-500 г, напильники разные с насечкой № 1 и №2, щетка-сметка;</w:t>
      </w:r>
    </w:p>
    <w:p w14:paraId="3A2CE645"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устройства для расположения рабочих, контрольно-измерительных инструментов, документации: пристаночная тумбочки с отделениями для различного инструмента, стойки с зажимами для рабочих чертежей и учебно-технической документации, полочки, планшеты, готовальни, футляры для расположения контрольно-измерительных инструментов, переносные ящики с наборами нормативного инструмента и др.</w:t>
      </w:r>
    </w:p>
    <w:p w14:paraId="678AAFD8" w14:textId="77777777" w:rsidR="00A04B73" w:rsidRPr="00365E64" w:rsidRDefault="00A04B73" w:rsidP="00365E64">
      <w:pPr>
        <w:spacing w:after="0" w:line="240" w:lineRule="auto"/>
        <w:jc w:val="both"/>
        <w:rPr>
          <w:rFonts w:ascii="Times New Roman" w:hAnsi="Times New Roman"/>
          <w:sz w:val="24"/>
          <w:szCs w:val="24"/>
        </w:rPr>
      </w:pPr>
    </w:p>
    <w:p w14:paraId="4E88D5F2" w14:textId="77777777" w:rsidR="002510F4" w:rsidRPr="00365E64" w:rsidRDefault="002510F4" w:rsidP="00365E64">
      <w:pPr>
        <w:spacing w:after="0" w:line="240" w:lineRule="auto"/>
        <w:jc w:val="both"/>
        <w:outlineLvl w:val="0"/>
        <w:rPr>
          <w:rFonts w:ascii="Times New Roman" w:hAnsi="Times New Roman"/>
          <w:b/>
          <w:sz w:val="24"/>
          <w:szCs w:val="24"/>
        </w:rPr>
      </w:pPr>
      <w:r w:rsidRPr="00365E64">
        <w:rPr>
          <w:rFonts w:ascii="Times New Roman" w:hAnsi="Times New Roman"/>
          <w:sz w:val="24"/>
          <w:szCs w:val="24"/>
        </w:rPr>
        <w:tab/>
      </w:r>
      <w:r w:rsidRPr="00365E64">
        <w:rPr>
          <w:rFonts w:ascii="Times New Roman" w:hAnsi="Times New Roman"/>
          <w:b/>
          <w:sz w:val="24"/>
          <w:szCs w:val="24"/>
        </w:rPr>
        <w:t>6.1.2.3. Требования к оснащению баз практик</w:t>
      </w:r>
    </w:p>
    <w:p w14:paraId="72849501" w14:textId="77777777" w:rsidR="002510F4" w:rsidRPr="00365E64" w:rsidRDefault="002510F4" w:rsidP="00365E64">
      <w:pPr>
        <w:spacing w:after="0" w:line="240" w:lineRule="auto"/>
        <w:jc w:val="both"/>
        <w:rPr>
          <w:rFonts w:ascii="Times New Roman" w:hAnsi="Times New Roman"/>
          <w:sz w:val="24"/>
          <w:szCs w:val="24"/>
        </w:rPr>
      </w:pPr>
      <w:r w:rsidRPr="00365E64">
        <w:rPr>
          <w:rFonts w:ascii="Times New Roman" w:hAnsi="Times New Roman"/>
          <w:sz w:val="24"/>
          <w:szCs w:val="24"/>
        </w:rPr>
        <w:tab/>
        <w:t>Реализация образовательной программы предполагает обязательную учебную и производственную практику.</w:t>
      </w:r>
    </w:p>
    <w:p w14:paraId="63553D60" w14:textId="77777777" w:rsidR="002510F4" w:rsidRPr="00365E64" w:rsidRDefault="002510F4" w:rsidP="00365E64">
      <w:pPr>
        <w:spacing w:after="0" w:line="240" w:lineRule="auto"/>
        <w:jc w:val="both"/>
        <w:rPr>
          <w:rFonts w:ascii="Times New Roman" w:hAnsi="Times New Roman"/>
          <w:b/>
          <w:sz w:val="24"/>
          <w:szCs w:val="24"/>
        </w:rPr>
      </w:pPr>
      <w:r w:rsidRPr="00365E64">
        <w:rPr>
          <w:rFonts w:ascii="Times New Roman" w:hAnsi="Times New Roman"/>
          <w:sz w:val="24"/>
          <w:szCs w:val="24"/>
        </w:rPr>
        <w:tab/>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w:t>
      </w:r>
      <w:r w:rsidR="0072474F" w:rsidRPr="00365E64">
        <w:rPr>
          <w:rFonts w:ascii="Times New Roman" w:hAnsi="Times New Roman"/>
          <w:sz w:val="24"/>
          <w:szCs w:val="24"/>
        </w:rPr>
        <w:t xml:space="preserve"> по компетенции </w:t>
      </w:r>
      <w:r w:rsidR="0072474F" w:rsidRPr="00365E64">
        <w:rPr>
          <w:rFonts w:ascii="Times New Roman" w:hAnsi="Times New Roman"/>
          <w:color w:val="000000"/>
          <w:sz w:val="24"/>
          <w:szCs w:val="24"/>
        </w:rPr>
        <w:t xml:space="preserve">требований  </w:t>
      </w:r>
      <w:r w:rsidR="0072474F" w:rsidRPr="00365E64">
        <w:rPr>
          <w:rFonts w:ascii="Times New Roman" w:hAnsi="Times New Roman"/>
          <w:bCs/>
          <w:color w:val="000000"/>
          <w:sz w:val="24"/>
          <w:szCs w:val="24"/>
        </w:rPr>
        <w:t xml:space="preserve">компетенции </w:t>
      </w:r>
      <w:r w:rsidR="0072474F" w:rsidRPr="00365E64">
        <w:rPr>
          <w:rFonts w:ascii="Times New Roman" w:hAnsi="Times New Roman"/>
          <w:color w:val="000000"/>
          <w:sz w:val="24"/>
          <w:szCs w:val="24"/>
        </w:rPr>
        <w:t>«25.Обработка листового металла»</w:t>
      </w:r>
      <w:r w:rsidR="001A4CF8" w:rsidRPr="00365E64">
        <w:rPr>
          <w:rFonts w:ascii="Times New Roman" w:hAnsi="Times New Roman"/>
          <w:color w:val="000000"/>
          <w:sz w:val="24"/>
          <w:szCs w:val="24"/>
        </w:rPr>
        <w:t xml:space="preserve"> (или их аналогов)</w:t>
      </w:r>
      <w:r w:rsidR="0072474F" w:rsidRPr="00365E64">
        <w:rPr>
          <w:rFonts w:ascii="Times New Roman" w:hAnsi="Times New Roman"/>
          <w:b/>
          <w:color w:val="000000"/>
          <w:sz w:val="24"/>
          <w:szCs w:val="24"/>
        </w:rPr>
        <w:t>.</w:t>
      </w:r>
      <w:r w:rsidRPr="00365E64">
        <w:rPr>
          <w:rFonts w:ascii="Times New Roman" w:hAnsi="Times New Roman"/>
          <w:b/>
          <w:sz w:val="24"/>
          <w:szCs w:val="24"/>
        </w:rPr>
        <w:t xml:space="preserve"> </w:t>
      </w:r>
    </w:p>
    <w:p w14:paraId="58206902" w14:textId="77777777" w:rsidR="002510F4" w:rsidRPr="00365E64" w:rsidRDefault="002510F4" w:rsidP="00365E64">
      <w:pPr>
        <w:spacing w:after="0" w:line="240" w:lineRule="auto"/>
        <w:jc w:val="both"/>
        <w:rPr>
          <w:rFonts w:ascii="Times New Roman" w:hAnsi="Times New Roman"/>
          <w:sz w:val="24"/>
          <w:szCs w:val="24"/>
        </w:rPr>
      </w:pPr>
      <w:r w:rsidRPr="00365E64">
        <w:rPr>
          <w:rFonts w:ascii="Times New Roman" w:hAnsi="Times New Roman"/>
          <w:sz w:val="24"/>
          <w:szCs w:val="24"/>
        </w:rPr>
        <w:tab/>
        <w:t>Производственная практика реализуется в организациях машиностроительного профиля, обеспечивающих деятельност</w:t>
      </w:r>
      <w:r w:rsidR="00B853FB" w:rsidRPr="00365E64">
        <w:rPr>
          <w:rFonts w:ascii="Times New Roman" w:hAnsi="Times New Roman"/>
          <w:sz w:val="24"/>
          <w:szCs w:val="24"/>
        </w:rPr>
        <w:t>ь</w:t>
      </w:r>
      <w:r w:rsidRPr="00365E64">
        <w:rPr>
          <w:rFonts w:ascii="Times New Roman" w:hAnsi="Times New Roman"/>
          <w:sz w:val="24"/>
          <w:szCs w:val="24"/>
        </w:rPr>
        <w:t xml:space="preserve"> </w:t>
      </w:r>
      <w:r w:rsidR="00D70B4E" w:rsidRPr="00365E64">
        <w:rPr>
          <w:rFonts w:ascii="Times New Roman" w:hAnsi="Times New Roman"/>
          <w:sz w:val="24"/>
          <w:szCs w:val="24"/>
        </w:rPr>
        <w:t>обучающихся</w:t>
      </w:r>
      <w:r w:rsidRPr="00365E64">
        <w:rPr>
          <w:rFonts w:ascii="Times New Roman" w:hAnsi="Times New Roman"/>
          <w:sz w:val="24"/>
          <w:szCs w:val="24"/>
        </w:rPr>
        <w:t xml:space="preserve"> </w:t>
      </w:r>
      <w:r w:rsidR="00D70B4E" w:rsidRPr="00365E64">
        <w:rPr>
          <w:rFonts w:ascii="Times New Roman" w:hAnsi="Times New Roman"/>
          <w:sz w:val="24"/>
          <w:szCs w:val="24"/>
        </w:rPr>
        <w:t xml:space="preserve">в профессиональной области </w:t>
      </w:r>
      <w:r w:rsidRPr="00365E64">
        <w:rPr>
          <w:rFonts w:ascii="Times New Roman" w:hAnsi="Times New Roman"/>
          <w:sz w:val="24"/>
          <w:szCs w:val="24"/>
        </w:rPr>
        <w:t xml:space="preserve">40. Сквозные виды профессиональной деятельности в промышленности </w:t>
      </w:r>
      <w:r w:rsidR="00D70B4E" w:rsidRPr="00365E64">
        <w:rPr>
          <w:rFonts w:ascii="Times New Roman" w:hAnsi="Times New Roman"/>
          <w:sz w:val="24"/>
          <w:szCs w:val="24"/>
        </w:rPr>
        <w:t xml:space="preserve">и </w:t>
      </w:r>
      <w:r w:rsidRPr="00365E64">
        <w:rPr>
          <w:rFonts w:ascii="Times New Roman" w:hAnsi="Times New Roman"/>
          <w:sz w:val="24"/>
          <w:szCs w:val="24"/>
        </w:rPr>
        <w:t xml:space="preserve">выполнение всех видов </w:t>
      </w:r>
      <w:r w:rsidR="00D70B4E" w:rsidRPr="00365E64">
        <w:rPr>
          <w:rFonts w:ascii="Times New Roman" w:hAnsi="Times New Roman"/>
          <w:sz w:val="24"/>
          <w:szCs w:val="24"/>
        </w:rPr>
        <w:t>деятельности</w:t>
      </w:r>
      <w:r w:rsidRPr="00365E64">
        <w:rPr>
          <w:rFonts w:ascii="Times New Roman" w:hAnsi="Times New Roman"/>
          <w:sz w:val="24"/>
          <w:szCs w:val="24"/>
        </w:rPr>
        <w:t>, определенных содержанием ФГОС СПО.</w:t>
      </w:r>
    </w:p>
    <w:p w14:paraId="6E696976" w14:textId="77777777" w:rsidR="002510F4" w:rsidRPr="00365E64" w:rsidRDefault="002510F4" w:rsidP="00365E64">
      <w:pPr>
        <w:spacing w:after="0" w:line="240" w:lineRule="auto"/>
        <w:jc w:val="both"/>
        <w:rPr>
          <w:rFonts w:ascii="Times New Roman" w:hAnsi="Times New Roman"/>
          <w:sz w:val="24"/>
          <w:szCs w:val="24"/>
        </w:rPr>
      </w:pPr>
      <w:r w:rsidRPr="00365E64">
        <w:rPr>
          <w:rFonts w:ascii="Times New Roman" w:hAnsi="Times New Roman"/>
          <w:sz w:val="24"/>
          <w:szCs w:val="24"/>
        </w:rPr>
        <w:tab/>
        <w:t>Оборудование предприяти</w:t>
      </w:r>
      <w:r w:rsidR="00D70B4E" w:rsidRPr="00365E64">
        <w:rPr>
          <w:rFonts w:ascii="Times New Roman" w:hAnsi="Times New Roman"/>
          <w:sz w:val="24"/>
          <w:szCs w:val="24"/>
        </w:rPr>
        <w:t>й</w:t>
      </w:r>
      <w:r w:rsidRPr="00365E64">
        <w:rPr>
          <w:rFonts w:ascii="Times New Roman" w:hAnsi="Times New Roman"/>
          <w:sz w:val="24"/>
          <w:szCs w:val="24"/>
        </w:rPr>
        <w:t xml:space="preserve"> и технологическое оснащение рабочих мест производственной практики должно соответствовать содержанию деятельности и дать возможность обучающемуся овладеть профессиональными компетенциями по всем видам профессиональной деятельности, предусмотренных программой, с использованием современных технологий, материалов и оборудования.</w:t>
      </w:r>
    </w:p>
    <w:p w14:paraId="5CFFB7BF" w14:textId="77777777" w:rsidR="003D5A15" w:rsidRPr="00365E64" w:rsidRDefault="002510F4" w:rsidP="00365E64">
      <w:pPr>
        <w:spacing w:after="0" w:line="240" w:lineRule="auto"/>
        <w:jc w:val="both"/>
        <w:rPr>
          <w:rFonts w:ascii="Times New Roman" w:hAnsi="Times New Roman"/>
          <w:color w:val="000000"/>
          <w:sz w:val="24"/>
          <w:szCs w:val="24"/>
        </w:rPr>
      </w:pPr>
      <w:r w:rsidRPr="00365E64">
        <w:rPr>
          <w:rFonts w:ascii="Times New Roman" w:hAnsi="Times New Roman"/>
          <w:sz w:val="24"/>
          <w:szCs w:val="24"/>
        </w:rPr>
        <w:tab/>
      </w:r>
      <w:r w:rsidRPr="00365E64">
        <w:rPr>
          <w:rFonts w:ascii="Times New Roman" w:hAnsi="Times New Roman"/>
          <w:color w:val="000000"/>
          <w:sz w:val="24"/>
          <w:szCs w:val="24"/>
        </w:rPr>
        <w:t xml:space="preserve">Базы практик должны обеспечивать реализацию требований </w:t>
      </w:r>
      <w:r w:rsidR="003D5A15" w:rsidRPr="00365E64">
        <w:rPr>
          <w:rFonts w:ascii="Times New Roman" w:hAnsi="Times New Roman"/>
          <w:color w:val="000000"/>
          <w:sz w:val="24"/>
          <w:szCs w:val="24"/>
        </w:rPr>
        <w:t>профессиональных стандартов</w:t>
      </w:r>
      <w:r w:rsidR="002C05E1" w:rsidRPr="00365E64">
        <w:rPr>
          <w:rFonts w:ascii="Times New Roman" w:hAnsi="Times New Roman"/>
          <w:color w:val="000000"/>
          <w:sz w:val="24"/>
          <w:szCs w:val="24"/>
        </w:rPr>
        <w:t>, указанных в пункте 1.2 раздела 1 ПООП</w:t>
      </w:r>
      <w:r w:rsidR="003D5A15" w:rsidRPr="00365E64">
        <w:rPr>
          <w:rFonts w:ascii="Times New Roman" w:hAnsi="Times New Roman"/>
          <w:color w:val="000000"/>
          <w:sz w:val="24"/>
          <w:szCs w:val="24"/>
        </w:rPr>
        <w:t xml:space="preserve">: </w:t>
      </w:r>
    </w:p>
    <w:p w14:paraId="5938F92B" w14:textId="77777777" w:rsidR="002510F4" w:rsidRPr="00365E64" w:rsidRDefault="002510F4" w:rsidP="00365E64">
      <w:pPr>
        <w:spacing w:after="0" w:line="240" w:lineRule="auto"/>
        <w:ind w:firstLine="851"/>
        <w:jc w:val="both"/>
        <w:rPr>
          <w:rFonts w:ascii="Times New Roman" w:hAnsi="Times New Roman"/>
          <w:sz w:val="24"/>
          <w:szCs w:val="24"/>
        </w:rPr>
      </w:pPr>
    </w:p>
    <w:p w14:paraId="79BBDE34" w14:textId="77777777" w:rsidR="00B61555" w:rsidRPr="00365E64" w:rsidRDefault="005E0DC6" w:rsidP="00365E64">
      <w:pPr>
        <w:suppressAutoHyphens/>
        <w:spacing w:after="0" w:line="240" w:lineRule="auto"/>
        <w:ind w:firstLine="709"/>
        <w:jc w:val="both"/>
        <w:rPr>
          <w:rFonts w:ascii="Times New Roman" w:hAnsi="Times New Roman"/>
          <w:b/>
          <w:sz w:val="24"/>
          <w:szCs w:val="24"/>
          <w:lang w:eastAsia="en-US"/>
        </w:rPr>
      </w:pPr>
      <w:bookmarkStart w:id="10" w:name="_Hlk68082241"/>
      <w:bookmarkEnd w:id="3"/>
      <w:bookmarkEnd w:id="4"/>
      <w:r w:rsidRPr="00365E64">
        <w:rPr>
          <w:rFonts w:ascii="Times New Roman" w:hAnsi="Times New Roman"/>
          <w:b/>
          <w:sz w:val="24"/>
          <w:szCs w:val="24"/>
        </w:rPr>
        <w:br w:type="page"/>
      </w:r>
      <w:r w:rsidR="00B61555" w:rsidRPr="00365E64">
        <w:rPr>
          <w:rFonts w:ascii="Times New Roman" w:hAnsi="Times New Roman"/>
          <w:b/>
          <w:sz w:val="24"/>
          <w:szCs w:val="24"/>
        </w:rPr>
        <w:lastRenderedPageBreak/>
        <w:t xml:space="preserve">6.2. </w:t>
      </w:r>
      <w:r w:rsidR="00B61555" w:rsidRPr="00365E64">
        <w:rPr>
          <w:rFonts w:ascii="Times New Roman" w:hAnsi="Times New Roman"/>
          <w:b/>
          <w:sz w:val="24"/>
          <w:szCs w:val="24"/>
          <w:lang w:eastAsia="en-US"/>
        </w:rPr>
        <w:t>Требования к учебно-методическому обеспечению образовательной программы</w:t>
      </w:r>
      <w:bookmarkEnd w:id="10"/>
    </w:p>
    <w:p w14:paraId="37486D33" w14:textId="77777777" w:rsidR="00B61555" w:rsidRPr="00365E64" w:rsidRDefault="00B61555" w:rsidP="00365E64">
      <w:pPr>
        <w:widowControl w:val="0"/>
        <w:autoSpaceDE w:val="0"/>
        <w:autoSpaceDN w:val="0"/>
        <w:adjustRightInd w:val="0"/>
        <w:spacing w:after="0" w:line="240" w:lineRule="auto"/>
        <w:ind w:firstLine="709"/>
        <w:jc w:val="both"/>
        <w:rPr>
          <w:rFonts w:ascii="Times New Roman" w:hAnsi="Times New Roman"/>
          <w:sz w:val="24"/>
          <w:szCs w:val="24"/>
        </w:rPr>
      </w:pPr>
      <w:r w:rsidRPr="00365E64">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7091FE30" w14:textId="77777777" w:rsidR="00B61555" w:rsidRPr="00365E64" w:rsidRDefault="00B61555" w:rsidP="00365E64">
      <w:pPr>
        <w:widowControl w:val="0"/>
        <w:autoSpaceDE w:val="0"/>
        <w:autoSpaceDN w:val="0"/>
        <w:adjustRightInd w:val="0"/>
        <w:spacing w:after="0" w:line="240" w:lineRule="auto"/>
        <w:ind w:firstLine="709"/>
        <w:jc w:val="both"/>
        <w:rPr>
          <w:rFonts w:ascii="Times New Roman" w:hAnsi="Times New Roman"/>
          <w:sz w:val="24"/>
          <w:szCs w:val="24"/>
        </w:rPr>
      </w:pPr>
      <w:r w:rsidRPr="00365E64">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2BD16E46" w14:textId="77777777" w:rsidR="00B61555" w:rsidRPr="00365E64" w:rsidRDefault="00B61555" w:rsidP="00365E64">
      <w:pPr>
        <w:widowControl w:val="0"/>
        <w:autoSpaceDE w:val="0"/>
        <w:autoSpaceDN w:val="0"/>
        <w:adjustRightInd w:val="0"/>
        <w:spacing w:after="0" w:line="240" w:lineRule="auto"/>
        <w:ind w:firstLine="709"/>
        <w:jc w:val="both"/>
        <w:rPr>
          <w:rFonts w:ascii="Times New Roman" w:hAnsi="Times New Roman"/>
          <w:sz w:val="24"/>
          <w:szCs w:val="24"/>
        </w:rPr>
      </w:pPr>
      <w:r w:rsidRPr="00365E64">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C805091" w14:textId="77777777" w:rsidR="00B61555" w:rsidRPr="00365E64" w:rsidRDefault="00B61555" w:rsidP="00365E64">
      <w:pPr>
        <w:suppressAutoHyphens/>
        <w:spacing w:after="0" w:line="240" w:lineRule="auto"/>
        <w:ind w:firstLine="709"/>
        <w:jc w:val="both"/>
        <w:rPr>
          <w:rFonts w:ascii="Times New Roman" w:hAnsi="Times New Roman"/>
          <w:bCs/>
          <w:sz w:val="24"/>
          <w:szCs w:val="24"/>
          <w:lang w:eastAsia="en-US"/>
        </w:rPr>
      </w:pPr>
      <w:r w:rsidRPr="00365E64">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19F9C0D" w14:textId="77777777" w:rsidR="00B61555" w:rsidRPr="00365E64" w:rsidRDefault="00B61555" w:rsidP="00365E64">
      <w:pPr>
        <w:suppressAutoHyphens/>
        <w:spacing w:after="0" w:line="240" w:lineRule="auto"/>
        <w:ind w:firstLine="709"/>
        <w:jc w:val="both"/>
        <w:rPr>
          <w:rFonts w:ascii="Times New Roman" w:hAnsi="Times New Roman"/>
          <w:bCs/>
          <w:color w:val="7030A0"/>
          <w:sz w:val="24"/>
          <w:szCs w:val="24"/>
          <w:lang w:eastAsia="en-US"/>
        </w:rPr>
      </w:pPr>
    </w:p>
    <w:p w14:paraId="63325C3D" w14:textId="77777777" w:rsidR="00B61555" w:rsidRPr="00365E64" w:rsidRDefault="00B61555" w:rsidP="00365E64">
      <w:pPr>
        <w:suppressAutoHyphens/>
        <w:spacing w:after="0" w:line="240" w:lineRule="auto"/>
        <w:ind w:firstLine="709"/>
        <w:jc w:val="both"/>
        <w:rPr>
          <w:rFonts w:ascii="Times New Roman" w:hAnsi="Times New Roman"/>
          <w:b/>
          <w:bCs/>
          <w:sz w:val="24"/>
          <w:szCs w:val="24"/>
        </w:rPr>
      </w:pPr>
      <w:bookmarkStart w:id="11" w:name="_Hlk68082671"/>
      <w:r w:rsidRPr="00365E64">
        <w:rPr>
          <w:rFonts w:ascii="Times New Roman" w:hAnsi="Times New Roman"/>
          <w:b/>
          <w:bCs/>
          <w:sz w:val="24"/>
          <w:szCs w:val="24"/>
        </w:rPr>
        <w:t xml:space="preserve">6.3. Требования к организации воспитания обучающихся </w:t>
      </w:r>
    </w:p>
    <w:bookmarkEnd w:id="11"/>
    <w:p w14:paraId="1E096EE0"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6.3.1. Условия организации воспитания определяются образовательной организацией</w:t>
      </w:r>
      <w:r w:rsidRPr="00365E64">
        <w:rPr>
          <w:rFonts w:ascii="Times New Roman" w:hAnsi="Times New Roman"/>
          <w:bCs/>
          <w:i/>
          <w:iCs/>
          <w:sz w:val="24"/>
          <w:szCs w:val="24"/>
        </w:rPr>
        <w:t>.</w:t>
      </w:r>
    </w:p>
    <w:p w14:paraId="6AEF36BA"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761375FA"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63A1F420"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информационно-просветительские занятия (лекции, встречи, совещания, собрания и т.д.)</w:t>
      </w:r>
    </w:p>
    <w:p w14:paraId="571F56A6"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массовые и социокультурные мероприятия;</w:t>
      </w:r>
    </w:p>
    <w:p w14:paraId="684C1524"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спортивно-массовые и оздоровительные мероприятия;</w:t>
      </w:r>
    </w:p>
    <w:p w14:paraId="49D3E310"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–деятельность творческих объединений, студенческих организаций;</w:t>
      </w:r>
    </w:p>
    <w:p w14:paraId="60BAC69C"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психолого-педагогические тренинги и индивидуальные консультации;</w:t>
      </w:r>
    </w:p>
    <w:p w14:paraId="78623ACA"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научно-практические мероприятия (конференции, форумы, олимпиады, чемпионаты и др);</w:t>
      </w:r>
    </w:p>
    <w:p w14:paraId="6B765BB4"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профориентационные мероприятия (конкурсы, фестивали, мастер-классы, квесты, экскурсии и др.);</w:t>
      </w:r>
    </w:p>
    <w:p w14:paraId="36A90034"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опросы, анкетирование, социологические исследования среди обучающихся.</w:t>
      </w:r>
    </w:p>
    <w:p w14:paraId="0C798F74"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p>
    <w:p w14:paraId="2E811056" w14:textId="77777777" w:rsidR="00B61555" w:rsidRPr="00365E64" w:rsidRDefault="00B61555" w:rsidP="00365E64">
      <w:pPr>
        <w:autoSpaceDE w:val="0"/>
        <w:autoSpaceDN w:val="0"/>
        <w:adjustRightInd w:val="0"/>
        <w:spacing w:before="240"/>
        <w:ind w:left="709"/>
        <w:rPr>
          <w:rFonts w:ascii="Times New Roman" w:hAnsi="Times New Roman"/>
          <w:b/>
          <w:color w:val="000000"/>
          <w:sz w:val="24"/>
          <w:szCs w:val="24"/>
          <w:lang w:eastAsia="en-US"/>
        </w:rPr>
      </w:pPr>
      <w:r w:rsidRPr="00365E64">
        <w:rPr>
          <w:rFonts w:ascii="Times New Roman" w:hAnsi="Times New Roman"/>
          <w:b/>
          <w:sz w:val="24"/>
          <w:szCs w:val="24"/>
        </w:rPr>
        <w:t xml:space="preserve">6.4. Требования к </w:t>
      </w:r>
      <w:r w:rsidR="00BE00B2" w:rsidRPr="00365E64">
        <w:rPr>
          <w:rFonts w:ascii="Times New Roman" w:hAnsi="Times New Roman"/>
          <w:b/>
          <w:sz w:val="24"/>
          <w:szCs w:val="24"/>
        </w:rPr>
        <w:t>кадровым условиям реализации образовательной программы</w:t>
      </w:r>
    </w:p>
    <w:p w14:paraId="285C79C0" w14:textId="77777777" w:rsidR="005E0DC6" w:rsidRPr="00365E64" w:rsidRDefault="005E0DC6" w:rsidP="00365E64">
      <w:pPr>
        <w:spacing w:after="0"/>
        <w:ind w:firstLine="709"/>
        <w:jc w:val="both"/>
        <w:rPr>
          <w:rFonts w:ascii="Times New Roman" w:hAnsi="Times New Roman"/>
          <w:sz w:val="24"/>
          <w:szCs w:val="24"/>
        </w:rPr>
      </w:pPr>
      <w:bookmarkStart w:id="12" w:name="_Hlk68082695"/>
      <w:r w:rsidRPr="00365E64">
        <w:rPr>
          <w:rFonts w:ascii="Times New Roman" w:hAnsi="Times New Roman"/>
          <w:sz w:val="24"/>
          <w:szCs w:val="24"/>
        </w:rPr>
        <w:t>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365E64">
        <w:rPr>
          <w:rFonts w:ascii="Times New Roman" w:hAnsi="Times New Roman"/>
          <w:bCs/>
          <w:sz w:val="24"/>
          <w:szCs w:val="24"/>
        </w:rPr>
        <w:t>Сквозные виды профессиональной деятельности в промышленности»,</w:t>
      </w:r>
      <w:r w:rsidRPr="00365E64">
        <w:rPr>
          <w:rFonts w:ascii="Times New Roman" w:hAnsi="Times New Roman"/>
          <w:bCs/>
          <w:i/>
          <w:sz w:val="24"/>
          <w:szCs w:val="24"/>
        </w:rPr>
        <w:t xml:space="preserve"> </w:t>
      </w:r>
      <w:r w:rsidRPr="00365E64">
        <w:rPr>
          <w:rFonts w:ascii="Times New Roman" w:hAnsi="Times New Roman"/>
          <w:sz w:val="24"/>
          <w:szCs w:val="24"/>
        </w:rPr>
        <w:t>имеющих стаж работы в данной профессиональной области не менее 3 лет.</w:t>
      </w:r>
    </w:p>
    <w:p w14:paraId="7EB791AA"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635C1B92"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w:t>
      </w:r>
      <w:r w:rsidRPr="00365E64">
        <w:rPr>
          <w:rFonts w:ascii="Times New Roman" w:hAnsi="Times New Roman"/>
          <w:sz w:val="24"/>
          <w:szCs w:val="24"/>
        </w:rPr>
        <w:lastRenderedPageBreak/>
        <w:t>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365E64">
        <w:rPr>
          <w:rFonts w:ascii="Times New Roman" w:hAnsi="Times New Roman"/>
          <w:bCs/>
          <w:sz w:val="24"/>
          <w:szCs w:val="24"/>
        </w:rPr>
        <w:t>Сквозные виды профессиональной деятельности в промышленности»,</w:t>
      </w:r>
      <w:r w:rsidRPr="00365E64">
        <w:rPr>
          <w:rFonts w:ascii="Times New Roman" w:hAnsi="Times New Roman"/>
          <w:sz w:val="24"/>
          <w:szCs w:val="24"/>
        </w:rPr>
        <w:t xml:space="preserve"> не реже 1 раза в 3 года с учетом расширения спектра профессиональных компетенций.</w:t>
      </w:r>
    </w:p>
    <w:p w14:paraId="5F9A90C5"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365E64">
        <w:rPr>
          <w:rFonts w:ascii="Times New Roman" w:hAnsi="Times New Roman"/>
          <w:bCs/>
          <w:sz w:val="24"/>
          <w:szCs w:val="24"/>
        </w:rPr>
        <w:t>Сквозные виды профессиональной деятельности в промышленности,</w:t>
      </w:r>
      <w:r w:rsidRPr="00365E64">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47B0C283" w14:textId="77777777" w:rsidR="00B61555" w:rsidRPr="00365E64" w:rsidRDefault="00B61555" w:rsidP="00365E64">
      <w:pPr>
        <w:suppressAutoHyphens/>
        <w:spacing w:after="0"/>
        <w:ind w:firstLine="709"/>
        <w:jc w:val="both"/>
        <w:rPr>
          <w:rFonts w:ascii="Times New Roman" w:hAnsi="Times New Roman"/>
          <w:sz w:val="24"/>
          <w:szCs w:val="24"/>
        </w:rPr>
      </w:pPr>
    </w:p>
    <w:p w14:paraId="6322F979" w14:textId="77777777" w:rsidR="00B61555" w:rsidRPr="00365E64" w:rsidRDefault="00B61555" w:rsidP="00365E64">
      <w:pPr>
        <w:suppressAutoHyphens/>
        <w:spacing w:after="0"/>
        <w:ind w:firstLine="709"/>
        <w:jc w:val="both"/>
        <w:rPr>
          <w:rFonts w:ascii="Times New Roman" w:hAnsi="Times New Roman"/>
          <w:b/>
          <w:sz w:val="24"/>
          <w:szCs w:val="24"/>
        </w:rPr>
      </w:pPr>
      <w:r w:rsidRPr="00365E64">
        <w:rPr>
          <w:rFonts w:ascii="Times New Roman" w:hAnsi="Times New Roman"/>
          <w:b/>
          <w:sz w:val="24"/>
          <w:szCs w:val="24"/>
        </w:rPr>
        <w:t>6.5. Требования к финансовым условиям реализации образовательной программы</w:t>
      </w:r>
      <w:bookmarkEnd w:id="12"/>
    </w:p>
    <w:p w14:paraId="4FC987A6" w14:textId="77777777" w:rsidR="00B61555" w:rsidRPr="00365E64" w:rsidRDefault="00B61555" w:rsidP="00365E64">
      <w:pPr>
        <w:suppressAutoHyphens/>
        <w:spacing w:after="0" w:line="240" w:lineRule="auto"/>
        <w:ind w:firstLine="708"/>
        <w:jc w:val="both"/>
        <w:rPr>
          <w:rFonts w:ascii="Times New Roman" w:hAnsi="Times New Roman"/>
          <w:bCs/>
          <w:sz w:val="24"/>
          <w:szCs w:val="24"/>
        </w:rPr>
      </w:pPr>
      <w:r w:rsidRPr="00365E64">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365E64">
        <w:rPr>
          <w:rFonts w:ascii="Times New Roman" w:hAnsi="Times New Roman"/>
          <w:bCs/>
          <w:sz w:val="24"/>
          <w:szCs w:val="24"/>
          <w:vertAlign w:val="superscript"/>
        </w:rPr>
        <w:footnoteReference w:id="2"/>
      </w:r>
    </w:p>
    <w:p w14:paraId="0165CC57" w14:textId="77777777" w:rsidR="00B61555" w:rsidRPr="00365E64" w:rsidRDefault="00B61555" w:rsidP="00365E64">
      <w:pPr>
        <w:spacing w:after="0"/>
        <w:ind w:firstLine="708"/>
        <w:jc w:val="both"/>
        <w:rPr>
          <w:rFonts w:ascii="Times New Roman" w:hAnsi="Times New Roman"/>
          <w:sz w:val="24"/>
          <w:szCs w:val="24"/>
        </w:rPr>
      </w:pPr>
      <w:r w:rsidRPr="00365E6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специальностей), утвержденной Минобрнауки России 27 ноября 2015 г. № АП-114/18вн.</w:t>
      </w:r>
    </w:p>
    <w:p w14:paraId="395CE1B3" w14:textId="77777777" w:rsidR="00B61555" w:rsidRPr="00365E64" w:rsidRDefault="00B61555" w:rsidP="00365E64">
      <w:pPr>
        <w:spacing w:after="0"/>
        <w:ind w:firstLine="708"/>
        <w:jc w:val="both"/>
        <w:rPr>
          <w:rFonts w:ascii="Times New Roman" w:hAnsi="Times New Roman"/>
          <w:sz w:val="24"/>
          <w:szCs w:val="24"/>
        </w:rPr>
      </w:pPr>
      <w:r w:rsidRPr="00365E64">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3B4B5D6E" w14:textId="05EAFC46" w:rsidR="00B61555" w:rsidRPr="00365E64" w:rsidRDefault="009A09A7" w:rsidP="00365E64">
      <w:pPr>
        <w:spacing w:after="0"/>
        <w:ind w:firstLine="708"/>
        <w:jc w:val="both"/>
        <w:rPr>
          <w:rFonts w:ascii="Times New Roman" w:hAnsi="Times New Roman"/>
          <w:b/>
          <w:color w:val="000000"/>
          <w:sz w:val="24"/>
          <w:szCs w:val="24"/>
        </w:rPr>
      </w:pPr>
      <w:r w:rsidRPr="00365E64">
        <w:rPr>
          <w:rFonts w:ascii="Times New Roman" w:hAnsi="Times New Roman"/>
          <w:sz w:val="24"/>
          <w:szCs w:val="24"/>
        </w:rPr>
        <w:br w:type="page"/>
      </w:r>
      <w:r w:rsidR="00B61555" w:rsidRPr="00365E64">
        <w:rPr>
          <w:rFonts w:ascii="Times New Roman" w:hAnsi="Times New Roman"/>
          <w:b/>
          <w:color w:val="000000"/>
          <w:sz w:val="24"/>
          <w:szCs w:val="24"/>
        </w:rPr>
        <w:lastRenderedPageBreak/>
        <w:t xml:space="preserve">Раздел 7. Формирование оценочных средств для проведения государственной итоговой аттестации </w:t>
      </w:r>
    </w:p>
    <w:p w14:paraId="554C1C40" w14:textId="77777777" w:rsidR="00B61555" w:rsidRPr="00365E64" w:rsidRDefault="00B61555" w:rsidP="00365E64">
      <w:pPr>
        <w:spacing w:after="0"/>
        <w:ind w:firstLine="708"/>
        <w:jc w:val="both"/>
        <w:rPr>
          <w:rFonts w:ascii="Times New Roman" w:hAnsi="Times New Roman"/>
          <w:b/>
          <w:color w:val="000000"/>
          <w:sz w:val="24"/>
          <w:szCs w:val="24"/>
        </w:rPr>
      </w:pPr>
    </w:p>
    <w:p w14:paraId="63E4B48A"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57EF048C"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078E56B7"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7.2. Выпускники, освоившие программы подготовки квалифицированных рабочих, служащих  сдают демонстрационный экзамен.</w:t>
      </w:r>
    </w:p>
    <w:p w14:paraId="7AA15483"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1A3421F9" w14:textId="77777777" w:rsidR="00B61555" w:rsidRPr="00365E64" w:rsidRDefault="00B61555" w:rsidP="00365E64">
      <w:pPr>
        <w:spacing w:after="0"/>
        <w:ind w:firstLine="709"/>
        <w:jc w:val="both"/>
        <w:rPr>
          <w:rFonts w:ascii="Times New Roman" w:hAnsi="Times New Roman"/>
          <w:iCs/>
          <w:spacing w:val="-2"/>
          <w:sz w:val="24"/>
          <w:szCs w:val="24"/>
        </w:rPr>
      </w:pPr>
      <w:r w:rsidRPr="00365E64">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5D081503"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 xml:space="preserve">7.4. Фонды примерных оценочных средств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1A1AFFD7" w14:textId="77777777" w:rsidR="00B61555" w:rsidRPr="00365E64" w:rsidRDefault="00B61555" w:rsidP="00365E64">
      <w:pPr>
        <w:spacing w:after="0"/>
        <w:ind w:firstLine="709"/>
        <w:jc w:val="both"/>
        <w:rPr>
          <w:rFonts w:ascii="Times New Roman" w:hAnsi="Times New Roman"/>
          <w:iCs/>
          <w:spacing w:val="-4"/>
          <w:sz w:val="24"/>
          <w:szCs w:val="24"/>
        </w:rPr>
      </w:pPr>
      <w:r w:rsidRPr="00365E64">
        <w:rPr>
          <w:rFonts w:ascii="Times New Roman" w:hAnsi="Times New Roman"/>
          <w:iCs/>
          <w:spacing w:val="-4"/>
          <w:sz w:val="24"/>
          <w:szCs w:val="24"/>
        </w:rPr>
        <w:t>Фонды примерных оценочных средств для проведения ГИА приведены в приложении 4.</w:t>
      </w:r>
    </w:p>
    <w:p w14:paraId="18D5963A" w14:textId="77777777" w:rsidR="00B61555" w:rsidRPr="00365E64" w:rsidRDefault="00B61555" w:rsidP="00365E64">
      <w:pPr>
        <w:spacing w:after="0"/>
        <w:ind w:firstLine="708"/>
        <w:jc w:val="both"/>
        <w:rPr>
          <w:rFonts w:ascii="Times New Roman" w:hAnsi="Times New Roman"/>
          <w:b/>
          <w:sz w:val="24"/>
          <w:szCs w:val="24"/>
        </w:rPr>
      </w:pPr>
      <w:r w:rsidRPr="00365E64">
        <w:rPr>
          <w:rFonts w:ascii="Times New Roman" w:hAnsi="Times New Roman"/>
          <w:sz w:val="24"/>
          <w:szCs w:val="24"/>
        </w:rPr>
        <w:br w:type="page"/>
      </w:r>
      <w:r w:rsidRPr="00365E64">
        <w:rPr>
          <w:rFonts w:ascii="Times New Roman" w:hAnsi="Times New Roman"/>
          <w:b/>
          <w:sz w:val="24"/>
          <w:szCs w:val="24"/>
        </w:rPr>
        <w:lastRenderedPageBreak/>
        <w:t>Раздел 8. Разработчики примерной основной образовательной программы</w:t>
      </w:r>
    </w:p>
    <w:p w14:paraId="54F0EE9C" w14:textId="77777777" w:rsidR="00B61555" w:rsidRPr="00365E64" w:rsidRDefault="00B61555" w:rsidP="00365E64">
      <w:pPr>
        <w:spacing w:after="0" w:line="240" w:lineRule="auto"/>
        <w:ind w:left="-142" w:firstLine="567"/>
        <w:jc w:val="center"/>
        <w:rPr>
          <w:rFonts w:ascii="Times New Roman" w:hAnsi="Times New Roman"/>
          <w:b/>
          <w:sz w:val="24"/>
          <w:szCs w:val="24"/>
        </w:rPr>
      </w:pPr>
      <w:r w:rsidRPr="00365E64">
        <w:rPr>
          <w:rFonts w:ascii="Times New Roman" w:hAnsi="Times New Roman"/>
          <w:b/>
          <w:sz w:val="24"/>
          <w:szCs w:val="24"/>
        </w:rPr>
        <w:t>Группа разработчиков</w:t>
      </w:r>
    </w:p>
    <w:tbl>
      <w:tblPr>
        <w:tblStyle w:val="29"/>
        <w:tblW w:w="0" w:type="auto"/>
        <w:tblInd w:w="-142" w:type="dxa"/>
        <w:tblLook w:val="04A0" w:firstRow="1" w:lastRow="0" w:firstColumn="1" w:lastColumn="0" w:noHBand="0" w:noVBand="1"/>
      </w:tblPr>
      <w:tblGrid>
        <w:gridCol w:w="4743"/>
        <w:gridCol w:w="4744"/>
      </w:tblGrid>
      <w:tr w:rsidR="00B61555" w:rsidRPr="00365E64" w14:paraId="0C4178FC" w14:textId="77777777" w:rsidTr="00CD0B88">
        <w:tc>
          <w:tcPr>
            <w:tcW w:w="4743" w:type="dxa"/>
          </w:tcPr>
          <w:p w14:paraId="39FEB1B6"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ФИО</w:t>
            </w:r>
          </w:p>
        </w:tc>
        <w:tc>
          <w:tcPr>
            <w:tcW w:w="4744" w:type="dxa"/>
          </w:tcPr>
          <w:p w14:paraId="7AF46130"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Организация, должность</w:t>
            </w:r>
          </w:p>
        </w:tc>
      </w:tr>
      <w:tr w:rsidR="00A5135B" w:rsidRPr="00365E64" w14:paraId="487A2AAD" w14:textId="77777777" w:rsidTr="00CD0B88">
        <w:tc>
          <w:tcPr>
            <w:tcW w:w="4743" w:type="dxa"/>
          </w:tcPr>
          <w:p w14:paraId="46CB097A"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Ташлинцева Татьяна Васильевна</w:t>
            </w:r>
          </w:p>
        </w:tc>
        <w:tc>
          <w:tcPr>
            <w:tcW w:w="4744" w:type="dxa"/>
            <w:vMerge w:val="restart"/>
          </w:tcPr>
          <w:p w14:paraId="7637746B"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методист, ГАПОУ СО «Уральский политехнический колледж – Межрегиональный центр компетенции»</w:t>
            </w:r>
          </w:p>
        </w:tc>
      </w:tr>
      <w:tr w:rsidR="00A5135B" w:rsidRPr="00365E64" w14:paraId="432C5860" w14:textId="77777777" w:rsidTr="00CD0B88">
        <w:tc>
          <w:tcPr>
            <w:tcW w:w="4743" w:type="dxa"/>
          </w:tcPr>
          <w:p w14:paraId="11C407CA"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Юшкова Александра Владимировна</w:t>
            </w:r>
          </w:p>
        </w:tc>
        <w:tc>
          <w:tcPr>
            <w:tcW w:w="4744" w:type="dxa"/>
            <w:vMerge/>
          </w:tcPr>
          <w:p w14:paraId="286B9B2A" w14:textId="77777777" w:rsidR="00A5135B" w:rsidRPr="00365E64" w:rsidRDefault="00A5135B" w:rsidP="00365E64">
            <w:pPr>
              <w:spacing w:after="0" w:line="240" w:lineRule="auto"/>
              <w:rPr>
                <w:rFonts w:ascii="Times New Roman" w:hAnsi="Times New Roman"/>
                <w:sz w:val="24"/>
                <w:szCs w:val="24"/>
              </w:rPr>
            </w:pPr>
          </w:p>
        </w:tc>
      </w:tr>
      <w:tr w:rsidR="00A5135B" w:rsidRPr="00365E64" w14:paraId="790E1D10" w14:textId="77777777" w:rsidTr="00CD0B88">
        <w:tc>
          <w:tcPr>
            <w:tcW w:w="4743" w:type="dxa"/>
          </w:tcPr>
          <w:p w14:paraId="1747249B"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Малыш Александр Викторович</w:t>
            </w:r>
          </w:p>
        </w:tc>
        <w:tc>
          <w:tcPr>
            <w:tcW w:w="4744" w:type="dxa"/>
            <w:vMerge w:val="restart"/>
          </w:tcPr>
          <w:p w14:paraId="1F541DF6"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преподаватель ГАПОУ СО «Уральский политехнический колледж – Межрегиональный центр компетенции»</w:t>
            </w:r>
          </w:p>
        </w:tc>
      </w:tr>
      <w:tr w:rsidR="00A5135B" w:rsidRPr="00365E64" w14:paraId="3280D569" w14:textId="77777777" w:rsidTr="00CD0B88">
        <w:tc>
          <w:tcPr>
            <w:tcW w:w="4743" w:type="dxa"/>
          </w:tcPr>
          <w:p w14:paraId="2D7DDF95"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Крупкин Александр Алексеевич</w:t>
            </w:r>
          </w:p>
        </w:tc>
        <w:tc>
          <w:tcPr>
            <w:tcW w:w="4744" w:type="dxa"/>
            <w:vMerge/>
          </w:tcPr>
          <w:p w14:paraId="50F718D7" w14:textId="77777777" w:rsidR="00A5135B" w:rsidRPr="00365E64" w:rsidRDefault="00A5135B" w:rsidP="00365E64">
            <w:pPr>
              <w:spacing w:after="0" w:line="240" w:lineRule="auto"/>
              <w:rPr>
                <w:rFonts w:ascii="Times New Roman" w:hAnsi="Times New Roman"/>
                <w:sz w:val="24"/>
                <w:szCs w:val="24"/>
              </w:rPr>
            </w:pPr>
          </w:p>
        </w:tc>
      </w:tr>
      <w:tr w:rsidR="00A5135B" w:rsidRPr="00365E64" w14:paraId="33882C5A" w14:textId="77777777" w:rsidTr="00CD0B88">
        <w:tc>
          <w:tcPr>
            <w:tcW w:w="4743" w:type="dxa"/>
          </w:tcPr>
          <w:p w14:paraId="1387E6CD"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Большаков Александр Сергеевич</w:t>
            </w:r>
          </w:p>
        </w:tc>
        <w:tc>
          <w:tcPr>
            <w:tcW w:w="4744" w:type="dxa"/>
            <w:vMerge w:val="restart"/>
          </w:tcPr>
          <w:p w14:paraId="5FAE0F27"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мастер производственного обучения ГАПОУ СО «Каменск-Уральский политехнический колледж»</w:t>
            </w:r>
          </w:p>
        </w:tc>
      </w:tr>
      <w:tr w:rsidR="00A5135B" w:rsidRPr="00365E64" w14:paraId="109C3883" w14:textId="77777777" w:rsidTr="00CD0B88">
        <w:tc>
          <w:tcPr>
            <w:tcW w:w="4743" w:type="dxa"/>
          </w:tcPr>
          <w:p w14:paraId="0A1A42BA"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Серебренников Сергей Тихонович</w:t>
            </w:r>
          </w:p>
        </w:tc>
        <w:tc>
          <w:tcPr>
            <w:tcW w:w="4744" w:type="dxa"/>
            <w:vMerge/>
          </w:tcPr>
          <w:p w14:paraId="2C7E9EBB" w14:textId="77777777" w:rsidR="00A5135B" w:rsidRPr="00365E64" w:rsidRDefault="00A5135B" w:rsidP="00365E64">
            <w:pPr>
              <w:spacing w:after="0" w:line="240" w:lineRule="auto"/>
              <w:rPr>
                <w:rFonts w:ascii="Times New Roman" w:hAnsi="Times New Roman"/>
                <w:sz w:val="24"/>
                <w:szCs w:val="24"/>
              </w:rPr>
            </w:pPr>
          </w:p>
        </w:tc>
      </w:tr>
    </w:tbl>
    <w:p w14:paraId="5430C57E" w14:textId="77777777" w:rsidR="00B61555" w:rsidRPr="00365E64" w:rsidRDefault="00B61555" w:rsidP="00365E64">
      <w:pPr>
        <w:rPr>
          <w:rFonts w:ascii="Times New Roman" w:hAnsi="Times New Roman"/>
          <w:sz w:val="24"/>
          <w:szCs w:val="24"/>
        </w:rPr>
      </w:pPr>
    </w:p>
    <w:p w14:paraId="6E154CAF" w14:textId="77777777" w:rsidR="00B61555" w:rsidRPr="00365E64" w:rsidRDefault="00B61555" w:rsidP="00365E64">
      <w:pPr>
        <w:spacing w:after="0" w:line="240" w:lineRule="auto"/>
        <w:ind w:left="-142" w:firstLine="567"/>
        <w:jc w:val="center"/>
        <w:rPr>
          <w:rFonts w:ascii="Times New Roman" w:hAnsi="Times New Roman"/>
          <w:b/>
          <w:sz w:val="24"/>
          <w:szCs w:val="24"/>
        </w:rPr>
      </w:pPr>
      <w:r w:rsidRPr="00365E64">
        <w:rPr>
          <w:rFonts w:ascii="Times New Roman" w:hAnsi="Times New Roman"/>
          <w:b/>
          <w:sz w:val="24"/>
          <w:szCs w:val="24"/>
        </w:rPr>
        <w:t>Руководител</w:t>
      </w:r>
      <w:r w:rsidR="00A5135B" w:rsidRPr="00365E64">
        <w:rPr>
          <w:rFonts w:ascii="Times New Roman" w:hAnsi="Times New Roman"/>
          <w:b/>
          <w:sz w:val="24"/>
          <w:szCs w:val="24"/>
        </w:rPr>
        <w:t>ь</w:t>
      </w:r>
      <w:r w:rsidRPr="00365E64">
        <w:rPr>
          <w:rFonts w:ascii="Times New Roman" w:hAnsi="Times New Roman"/>
          <w:b/>
          <w:sz w:val="24"/>
          <w:szCs w:val="24"/>
        </w:rPr>
        <w:t xml:space="preserve"> группы:</w:t>
      </w:r>
    </w:p>
    <w:tbl>
      <w:tblPr>
        <w:tblStyle w:val="18"/>
        <w:tblW w:w="0" w:type="auto"/>
        <w:tblInd w:w="-142" w:type="dxa"/>
        <w:tblLook w:val="04A0" w:firstRow="1" w:lastRow="0" w:firstColumn="1" w:lastColumn="0" w:noHBand="0" w:noVBand="1"/>
      </w:tblPr>
      <w:tblGrid>
        <w:gridCol w:w="4743"/>
        <w:gridCol w:w="4744"/>
      </w:tblGrid>
      <w:tr w:rsidR="00B61555" w:rsidRPr="00365E64" w14:paraId="252892BE" w14:textId="77777777" w:rsidTr="00B61555">
        <w:tc>
          <w:tcPr>
            <w:tcW w:w="4743" w:type="dxa"/>
            <w:vAlign w:val="center"/>
          </w:tcPr>
          <w:p w14:paraId="422BD494"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ФИО</w:t>
            </w:r>
          </w:p>
        </w:tc>
        <w:tc>
          <w:tcPr>
            <w:tcW w:w="4744" w:type="dxa"/>
            <w:vAlign w:val="center"/>
          </w:tcPr>
          <w:p w14:paraId="2687071C"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Организация, должность</w:t>
            </w:r>
          </w:p>
        </w:tc>
      </w:tr>
      <w:tr w:rsidR="00B61555" w:rsidRPr="00365E64" w14:paraId="256DAB1A" w14:textId="77777777" w:rsidTr="00B61555">
        <w:tc>
          <w:tcPr>
            <w:tcW w:w="4743" w:type="dxa"/>
            <w:vAlign w:val="center"/>
          </w:tcPr>
          <w:p w14:paraId="20924723"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Тюрин Владислав Дмитриевич</w:t>
            </w:r>
          </w:p>
        </w:tc>
        <w:tc>
          <w:tcPr>
            <w:tcW w:w="4744" w:type="dxa"/>
            <w:vAlign w:val="center"/>
          </w:tcPr>
          <w:p w14:paraId="26BFC177"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преподаватель ГБПОУ МГОК</w:t>
            </w:r>
          </w:p>
        </w:tc>
      </w:tr>
    </w:tbl>
    <w:p w14:paraId="7B49D91C" w14:textId="77777777" w:rsidR="00B61555" w:rsidRPr="00365E64" w:rsidRDefault="00B61555" w:rsidP="00365E64">
      <w:pPr>
        <w:spacing w:after="0" w:line="240" w:lineRule="auto"/>
        <w:ind w:firstLine="709"/>
        <w:jc w:val="both"/>
        <w:outlineLvl w:val="0"/>
        <w:rPr>
          <w:rFonts w:ascii="Times New Roman" w:hAnsi="Times New Roman"/>
          <w:sz w:val="24"/>
          <w:szCs w:val="24"/>
        </w:rPr>
      </w:pPr>
    </w:p>
    <w:p w14:paraId="5B1B111D" w14:textId="77777777" w:rsidR="00B61555" w:rsidRPr="00365E64" w:rsidRDefault="00B61555" w:rsidP="00365E64">
      <w:pPr>
        <w:spacing w:after="0" w:line="240" w:lineRule="auto"/>
        <w:ind w:firstLine="709"/>
        <w:jc w:val="both"/>
        <w:outlineLvl w:val="0"/>
        <w:rPr>
          <w:rFonts w:ascii="Times New Roman" w:hAnsi="Times New Roman"/>
          <w:sz w:val="24"/>
          <w:szCs w:val="24"/>
        </w:rPr>
      </w:pPr>
    </w:p>
    <w:p w14:paraId="386C6ECF" w14:textId="77777777" w:rsidR="00A95A46" w:rsidRDefault="00A95A46" w:rsidP="00365E64">
      <w:pPr>
        <w:spacing w:after="0" w:line="240" w:lineRule="auto"/>
        <w:ind w:firstLine="708"/>
        <w:jc w:val="both"/>
        <w:rPr>
          <w:rFonts w:ascii="Times New Roman" w:hAnsi="Times New Roman"/>
          <w:sz w:val="24"/>
          <w:szCs w:val="24"/>
        </w:rPr>
      </w:pPr>
      <w:r w:rsidRPr="00365E64">
        <w:rPr>
          <w:rFonts w:ascii="Times New Roman" w:hAnsi="Times New Roman"/>
          <w:sz w:val="24"/>
          <w:szCs w:val="24"/>
        </w:rPr>
        <w:t>,</w:t>
      </w:r>
      <w:r>
        <w:rPr>
          <w:rFonts w:ascii="Times New Roman" w:hAnsi="Times New Roman"/>
          <w:sz w:val="24"/>
          <w:szCs w:val="24"/>
        </w:rPr>
        <w:t xml:space="preserve"> </w:t>
      </w:r>
    </w:p>
    <w:p w14:paraId="32E3DCE8" w14:textId="77777777" w:rsidR="00A95A46" w:rsidRPr="00091BBB" w:rsidRDefault="00A95A46" w:rsidP="00365E64">
      <w:pPr>
        <w:spacing w:after="0" w:line="240" w:lineRule="auto"/>
        <w:rPr>
          <w:rFonts w:ascii="Times New Roman" w:hAnsi="Times New Roman"/>
          <w:sz w:val="24"/>
          <w:szCs w:val="24"/>
        </w:rPr>
      </w:pPr>
    </w:p>
    <w:p w14:paraId="6A9E84B9" w14:textId="77777777" w:rsidR="00A04B73" w:rsidRPr="00D91D1A" w:rsidRDefault="00A04B73" w:rsidP="00365E64">
      <w:pPr>
        <w:spacing w:after="0" w:line="360" w:lineRule="auto"/>
        <w:jc w:val="both"/>
      </w:pPr>
    </w:p>
    <w:p w14:paraId="021E9048" w14:textId="6991D1E7" w:rsidR="00A04B73" w:rsidRPr="00231C05" w:rsidRDefault="00365E64" w:rsidP="00365E64">
      <w:pPr>
        <w:spacing w:after="0" w:line="240" w:lineRule="auto"/>
        <w:rPr>
          <w:rFonts w:ascii="Times New Roman" w:hAnsi="Times New Roman"/>
          <w:b/>
          <w:sz w:val="24"/>
          <w:szCs w:val="24"/>
        </w:rPr>
        <w:sectPr w:rsidR="00A04B73" w:rsidRPr="00231C05" w:rsidSect="00E04602">
          <w:footerReference w:type="even" r:id="rId9"/>
          <w:footerReference w:type="default" r:id="rId10"/>
          <w:pgSz w:w="11906" w:h="16838"/>
          <w:pgMar w:top="1134" w:right="1134" w:bottom="1134" w:left="1134" w:header="709" w:footer="709" w:gutter="0"/>
          <w:cols w:space="708"/>
          <w:docGrid w:linePitch="360"/>
        </w:sectPr>
      </w:pPr>
      <w:r>
        <w:rPr>
          <w:rFonts w:ascii="Times New Roman" w:hAnsi="Times New Roman"/>
          <w:b/>
          <w:sz w:val="24"/>
          <w:szCs w:val="24"/>
        </w:rPr>
        <w:br w:type="page"/>
      </w:r>
    </w:p>
    <w:p w14:paraId="284966E1" w14:textId="77777777" w:rsidR="00365E64" w:rsidRPr="00BA297C" w:rsidRDefault="00365E64" w:rsidP="00365E64">
      <w:pPr>
        <w:jc w:val="right"/>
        <w:outlineLvl w:val="0"/>
        <w:rPr>
          <w:rFonts w:ascii="Times New Roman" w:hAnsi="Times New Roman"/>
          <w:b/>
          <w:i/>
          <w:sz w:val="24"/>
          <w:szCs w:val="24"/>
        </w:rPr>
      </w:pPr>
      <w:r w:rsidRPr="00BA297C">
        <w:rPr>
          <w:rFonts w:ascii="Times New Roman" w:hAnsi="Times New Roman"/>
          <w:b/>
          <w:i/>
          <w:sz w:val="24"/>
          <w:szCs w:val="24"/>
        </w:rPr>
        <w:lastRenderedPageBreak/>
        <w:t>Приложение  1.1.</w:t>
      </w:r>
    </w:p>
    <w:p w14:paraId="22FC891A" w14:textId="77777777" w:rsidR="00365E64" w:rsidRPr="00BA297C" w:rsidRDefault="00365E64" w:rsidP="00365E64">
      <w:pPr>
        <w:spacing w:after="0" w:line="360" w:lineRule="auto"/>
        <w:jc w:val="right"/>
        <w:rPr>
          <w:rFonts w:ascii="Times New Roman" w:hAnsi="Times New Roman"/>
          <w:b/>
          <w:bCs/>
          <w:sz w:val="24"/>
          <w:szCs w:val="24"/>
        </w:rPr>
      </w:pPr>
      <w:r w:rsidRPr="00BA297C">
        <w:rPr>
          <w:rFonts w:ascii="Times New Roman" w:hAnsi="Times New Roman"/>
          <w:b/>
          <w:bCs/>
          <w:sz w:val="24"/>
          <w:szCs w:val="24"/>
        </w:rPr>
        <w:t xml:space="preserve">к ПООП по профессии </w:t>
      </w:r>
    </w:p>
    <w:p w14:paraId="4D24693C" w14:textId="77777777" w:rsidR="00365E64" w:rsidRPr="00BA297C" w:rsidRDefault="00365E64" w:rsidP="00365E64">
      <w:pPr>
        <w:spacing w:after="0" w:line="360" w:lineRule="auto"/>
        <w:jc w:val="right"/>
        <w:rPr>
          <w:rFonts w:ascii="Times New Roman" w:hAnsi="Times New Roman"/>
          <w:sz w:val="24"/>
          <w:szCs w:val="24"/>
        </w:rPr>
      </w:pPr>
      <w:r w:rsidRPr="00BA297C">
        <w:rPr>
          <w:rFonts w:ascii="Times New Roman" w:hAnsi="Times New Roman"/>
          <w:b/>
          <w:bCs/>
          <w:sz w:val="24"/>
          <w:szCs w:val="24"/>
        </w:rPr>
        <w:t>15.01.35 Мастер слесарных работ</w:t>
      </w:r>
    </w:p>
    <w:p w14:paraId="08E604E2" w14:textId="77777777" w:rsidR="00365E64" w:rsidRPr="00BA297C" w:rsidRDefault="00365E64" w:rsidP="00365E64">
      <w:pPr>
        <w:jc w:val="right"/>
        <w:rPr>
          <w:rFonts w:ascii="Times New Roman" w:hAnsi="Times New Roman"/>
          <w:i/>
          <w:sz w:val="24"/>
          <w:szCs w:val="24"/>
        </w:rPr>
      </w:pPr>
    </w:p>
    <w:p w14:paraId="7B55FCA8" w14:textId="77777777" w:rsidR="00365E64" w:rsidRPr="00BA297C" w:rsidRDefault="00365E64" w:rsidP="00365E64">
      <w:pPr>
        <w:rPr>
          <w:rFonts w:ascii="Times New Roman" w:hAnsi="Times New Roman"/>
          <w:b/>
          <w:i/>
        </w:rPr>
      </w:pPr>
    </w:p>
    <w:p w14:paraId="2CCABFD4" w14:textId="77777777" w:rsidR="00365E64" w:rsidRPr="00BA297C" w:rsidRDefault="00365E64" w:rsidP="00365E64">
      <w:pPr>
        <w:rPr>
          <w:rFonts w:ascii="Times New Roman" w:hAnsi="Times New Roman"/>
          <w:b/>
          <w:i/>
        </w:rPr>
      </w:pPr>
    </w:p>
    <w:p w14:paraId="792DF929" w14:textId="77777777" w:rsidR="00365E64" w:rsidRPr="00BA297C" w:rsidRDefault="00365E64" w:rsidP="00365E64">
      <w:pPr>
        <w:rPr>
          <w:rFonts w:ascii="Times New Roman" w:hAnsi="Times New Roman"/>
          <w:b/>
          <w:i/>
        </w:rPr>
      </w:pPr>
    </w:p>
    <w:p w14:paraId="73BC8F3B" w14:textId="77777777" w:rsidR="00365E64" w:rsidRPr="00BA297C" w:rsidRDefault="00365E64" w:rsidP="00365E64">
      <w:pPr>
        <w:rPr>
          <w:rFonts w:ascii="Times New Roman" w:hAnsi="Times New Roman"/>
          <w:b/>
          <w:i/>
        </w:rPr>
      </w:pPr>
    </w:p>
    <w:p w14:paraId="23CFB5A8" w14:textId="77777777" w:rsidR="00365E64" w:rsidRPr="00BA297C" w:rsidRDefault="00365E64" w:rsidP="00365E64">
      <w:pPr>
        <w:rPr>
          <w:rFonts w:ascii="Times New Roman" w:hAnsi="Times New Roman"/>
          <w:b/>
          <w:i/>
        </w:rPr>
      </w:pPr>
    </w:p>
    <w:p w14:paraId="7278C52C" w14:textId="77777777" w:rsidR="00365E64" w:rsidRPr="00BA297C" w:rsidRDefault="00365E64" w:rsidP="00365E64">
      <w:pPr>
        <w:rPr>
          <w:rFonts w:ascii="Times New Roman" w:hAnsi="Times New Roman"/>
          <w:b/>
          <w:i/>
        </w:rPr>
      </w:pPr>
    </w:p>
    <w:p w14:paraId="1E310C57" w14:textId="77777777" w:rsidR="00365E64" w:rsidRPr="00BA297C" w:rsidRDefault="00365E64" w:rsidP="00365E64">
      <w:pPr>
        <w:rPr>
          <w:rFonts w:ascii="Times New Roman" w:hAnsi="Times New Roman"/>
          <w:b/>
          <w:i/>
        </w:rPr>
      </w:pPr>
    </w:p>
    <w:p w14:paraId="5AB33A0C" w14:textId="77777777" w:rsidR="00365E64" w:rsidRPr="00BA297C" w:rsidRDefault="00365E64" w:rsidP="00365E64">
      <w:pPr>
        <w:rPr>
          <w:rFonts w:ascii="Times New Roman" w:hAnsi="Times New Roman"/>
          <w:b/>
          <w:i/>
        </w:rPr>
      </w:pPr>
    </w:p>
    <w:p w14:paraId="28C6D366" w14:textId="77777777" w:rsidR="00365E64" w:rsidRPr="00BA297C" w:rsidRDefault="00365E64" w:rsidP="00365E64">
      <w:pPr>
        <w:rPr>
          <w:rFonts w:ascii="Times New Roman" w:hAnsi="Times New Roman"/>
          <w:b/>
          <w:i/>
        </w:rPr>
      </w:pPr>
    </w:p>
    <w:p w14:paraId="6EA8BF40" w14:textId="77777777" w:rsidR="00365E64" w:rsidRPr="00BA297C" w:rsidRDefault="00365E64" w:rsidP="00365E64">
      <w:pPr>
        <w:rPr>
          <w:rFonts w:ascii="Times New Roman" w:hAnsi="Times New Roman"/>
          <w:b/>
          <w:i/>
        </w:rPr>
      </w:pPr>
    </w:p>
    <w:p w14:paraId="5ABDFA3A" w14:textId="77777777" w:rsidR="00365E64" w:rsidRPr="00BA297C" w:rsidRDefault="00365E64" w:rsidP="00365E64">
      <w:pPr>
        <w:jc w:val="center"/>
        <w:outlineLvl w:val="0"/>
        <w:rPr>
          <w:rFonts w:ascii="Times New Roman" w:hAnsi="Times New Roman"/>
          <w:b/>
          <w:sz w:val="24"/>
          <w:szCs w:val="24"/>
        </w:rPr>
      </w:pPr>
      <w:r w:rsidRPr="00BA297C">
        <w:rPr>
          <w:rFonts w:ascii="Times New Roman" w:hAnsi="Times New Roman"/>
          <w:b/>
          <w:sz w:val="24"/>
          <w:szCs w:val="24"/>
        </w:rPr>
        <w:t>ПРИМЕРНАЯ РАБОЧАЯ ПРОГРАММА ПРОФЕССИОНАЛЬНОГО МОДУЛЯ</w:t>
      </w:r>
    </w:p>
    <w:p w14:paraId="45356633"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lang w:eastAsia="x-none"/>
        </w:rPr>
        <w:t>«</w:t>
      </w:r>
      <w:r w:rsidRPr="00BA297C">
        <w:rPr>
          <w:rFonts w:ascii="Times New Roman" w:hAnsi="Times New Roman"/>
          <w:b/>
          <w:sz w:val="24"/>
          <w:szCs w:val="24"/>
        </w:rPr>
        <w:t xml:space="preserve">ПМ.01 Слесарная обработка деталей, изготовление, сборка и ремонт приспособлений, </w:t>
      </w:r>
    </w:p>
    <w:p w14:paraId="2C9E9848" w14:textId="77777777" w:rsidR="00365E64" w:rsidRPr="00BA297C" w:rsidRDefault="00365E64" w:rsidP="00365E64">
      <w:pPr>
        <w:spacing w:after="0" w:line="240" w:lineRule="auto"/>
        <w:jc w:val="center"/>
        <w:rPr>
          <w:rFonts w:ascii="Times New Roman" w:hAnsi="Times New Roman"/>
          <w:b/>
          <w:i/>
          <w:sz w:val="24"/>
          <w:szCs w:val="24"/>
          <w:lang w:eastAsia="x-none"/>
        </w:rPr>
      </w:pPr>
      <w:r w:rsidRPr="00BA297C">
        <w:rPr>
          <w:rFonts w:ascii="Times New Roman" w:hAnsi="Times New Roman"/>
          <w:b/>
          <w:sz w:val="24"/>
          <w:szCs w:val="24"/>
        </w:rPr>
        <w:t>режущего и измерительного инструмента</w:t>
      </w:r>
      <w:r w:rsidRPr="00BA297C">
        <w:rPr>
          <w:rFonts w:ascii="Times New Roman" w:hAnsi="Times New Roman"/>
          <w:b/>
          <w:sz w:val="24"/>
          <w:szCs w:val="24"/>
          <w:lang w:eastAsia="x-none"/>
        </w:rPr>
        <w:t>»</w:t>
      </w:r>
    </w:p>
    <w:p w14:paraId="5B44CF42" w14:textId="77777777" w:rsidR="00365E64" w:rsidRPr="00BA297C" w:rsidRDefault="00365E64" w:rsidP="00365E64">
      <w:pPr>
        <w:rPr>
          <w:rFonts w:ascii="Times New Roman" w:hAnsi="Times New Roman"/>
          <w:b/>
          <w:i/>
        </w:rPr>
      </w:pPr>
    </w:p>
    <w:p w14:paraId="79CFED4A" w14:textId="77777777" w:rsidR="00365E64" w:rsidRPr="00BA297C" w:rsidRDefault="00365E64" w:rsidP="00365E64">
      <w:pPr>
        <w:rPr>
          <w:rFonts w:ascii="Times New Roman" w:hAnsi="Times New Roman"/>
          <w:b/>
          <w:i/>
        </w:rPr>
      </w:pPr>
    </w:p>
    <w:p w14:paraId="38CF39AD" w14:textId="77777777" w:rsidR="00365E64" w:rsidRPr="00BA297C" w:rsidRDefault="00365E64" w:rsidP="00365E64">
      <w:pPr>
        <w:rPr>
          <w:rFonts w:ascii="Times New Roman" w:hAnsi="Times New Roman"/>
          <w:b/>
          <w:i/>
        </w:rPr>
      </w:pPr>
    </w:p>
    <w:p w14:paraId="00E47D30" w14:textId="77777777" w:rsidR="00365E64" w:rsidRPr="00BA297C" w:rsidRDefault="00365E64" w:rsidP="00365E64">
      <w:pPr>
        <w:rPr>
          <w:rFonts w:ascii="Times New Roman" w:hAnsi="Times New Roman"/>
          <w:b/>
          <w:i/>
        </w:rPr>
      </w:pPr>
    </w:p>
    <w:p w14:paraId="58A35E06" w14:textId="77777777" w:rsidR="00365E64" w:rsidRPr="00BA297C" w:rsidRDefault="00365E64" w:rsidP="00365E64">
      <w:pPr>
        <w:rPr>
          <w:rFonts w:ascii="Times New Roman" w:hAnsi="Times New Roman"/>
          <w:b/>
          <w:i/>
        </w:rPr>
      </w:pPr>
    </w:p>
    <w:p w14:paraId="0E5ADFE1" w14:textId="77777777" w:rsidR="00365E64" w:rsidRPr="00BA297C" w:rsidRDefault="00365E64" w:rsidP="00365E64">
      <w:pPr>
        <w:rPr>
          <w:rFonts w:ascii="Times New Roman" w:hAnsi="Times New Roman"/>
          <w:b/>
          <w:i/>
        </w:rPr>
      </w:pPr>
    </w:p>
    <w:p w14:paraId="4F4B758E" w14:textId="77777777" w:rsidR="00365E64" w:rsidRPr="00BA297C" w:rsidRDefault="00365E64" w:rsidP="00365E64">
      <w:pPr>
        <w:jc w:val="center"/>
        <w:rPr>
          <w:rFonts w:ascii="Times New Roman" w:hAnsi="Times New Roman"/>
          <w:b/>
          <w:bCs/>
          <w:i/>
        </w:rPr>
      </w:pPr>
    </w:p>
    <w:p w14:paraId="1CE9B8FB" w14:textId="77777777" w:rsidR="00365E64" w:rsidRPr="00BA297C" w:rsidRDefault="00365E64" w:rsidP="00365E64">
      <w:pPr>
        <w:jc w:val="center"/>
        <w:rPr>
          <w:rFonts w:ascii="Times New Roman" w:hAnsi="Times New Roman"/>
          <w:b/>
          <w:bCs/>
          <w:i/>
        </w:rPr>
      </w:pPr>
    </w:p>
    <w:p w14:paraId="4D6A3A58" w14:textId="77777777" w:rsidR="00365E64" w:rsidRPr="00BA297C" w:rsidRDefault="00365E64" w:rsidP="00365E64">
      <w:pPr>
        <w:jc w:val="center"/>
        <w:rPr>
          <w:rFonts w:ascii="Times New Roman" w:hAnsi="Times New Roman"/>
          <w:b/>
          <w:bCs/>
          <w:i/>
        </w:rPr>
      </w:pPr>
    </w:p>
    <w:p w14:paraId="7F4D0E8B" w14:textId="77777777" w:rsidR="00365E64" w:rsidRPr="00BA297C" w:rsidRDefault="00365E64" w:rsidP="00365E64">
      <w:pPr>
        <w:jc w:val="center"/>
        <w:rPr>
          <w:rFonts w:ascii="Times New Roman" w:hAnsi="Times New Roman"/>
          <w:b/>
          <w:bCs/>
          <w:i/>
        </w:rPr>
      </w:pPr>
    </w:p>
    <w:p w14:paraId="4A33DCC3" w14:textId="77777777" w:rsidR="00365E64" w:rsidRPr="00BA297C" w:rsidRDefault="00365E64" w:rsidP="00365E64">
      <w:pPr>
        <w:jc w:val="center"/>
        <w:rPr>
          <w:rFonts w:ascii="Times New Roman" w:hAnsi="Times New Roman"/>
          <w:b/>
          <w:bCs/>
          <w:i/>
        </w:rPr>
      </w:pPr>
    </w:p>
    <w:p w14:paraId="42A8FED4" w14:textId="77777777" w:rsidR="00365E64" w:rsidRPr="00BA297C" w:rsidRDefault="00365E64" w:rsidP="00365E64">
      <w:pPr>
        <w:rPr>
          <w:rFonts w:ascii="Times New Roman" w:hAnsi="Times New Roman"/>
          <w:b/>
          <w:i/>
        </w:rPr>
      </w:pPr>
    </w:p>
    <w:p w14:paraId="6844EA9F" w14:textId="77777777" w:rsidR="00365E64" w:rsidRPr="00BA297C" w:rsidRDefault="00365E64" w:rsidP="00365E64">
      <w:pPr>
        <w:jc w:val="center"/>
        <w:rPr>
          <w:rFonts w:ascii="Times New Roman" w:hAnsi="Times New Roman"/>
          <w:b/>
          <w:i/>
        </w:rPr>
        <w:sectPr w:rsidR="00365E64" w:rsidRPr="00BA297C" w:rsidSect="0059754D">
          <w:footerReference w:type="even" r:id="rId11"/>
          <w:footerReference w:type="default" r:id="rId12"/>
          <w:pgSz w:w="11906" w:h="16838"/>
          <w:pgMar w:top="1134" w:right="1134" w:bottom="1134" w:left="1134" w:header="708" w:footer="708" w:gutter="0"/>
          <w:cols w:space="720"/>
          <w:docGrid w:linePitch="299"/>
        </w:sectPr>
      </w:pPr>
      <w:r w:rsidRPr="00BA297C">
        <w:rPr>
          <w:rFonts w:ascii="Times New Roman" w:hAnsi="Times New Roman"/>
          <w:b/>
          <w:i/>
        </w:rPr>
        <w:t>2021 г.</w:t>
      </w:r>
    </w:p>
    <w:p w14:paraId="36E9CD46" w14:textId="77777777" w:rsidR="00365E64" w:rsidRPr="00BA297C" w:rsidRDefault="00365E64" w:rsidP="00365E64">
      <w:pPr>
        <w:kinsoku w:val="0"/>
        <w:overflowPunct w:val="0"/>
        <w:spacing w:line="200" w:lineRule="exact"/>
        <w:jc w:val="center"/>
        <w:rPr>
          <w:rFonts w:ascii="Times New Roman" w:hAnsi="Times New Roman"/>
          <w:b/>
          <w:bCs/>
        </w:rPr>
      </w:pPr>
      <w:r w:rsidRPr="00BA297C">
        <w:rPr>
          <w:rFonts w:ascii="Times New Roman" w:hAnsi="Times New Roman"/>
          <w:b/>
          <w:bCs/>
        </w:rPr>
        <w:lastRenderedPageBreak/>
        <w:t>СОДЕРЖАНИЕ</w:t>
      </w:r>
    </w:p>
    <w:p w14:paraId="4274C567" w14:textId="77777777" w:rsidR="00365E64" w:rsidRPr="00BA297C" w:rsidRDefault="00365E64" w:rsidP="00365E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365E64" w:rsidRPr="00BA297C" w14:paraId="07E809E8" w14:textId="77777777" w:rsidTr="00CB1AB9">
        <w:trPr>
          <w:trHeight w:val="394"/>
        </w:trPr>
        <w:tc>
          <w:tcPr>
            <w:tcW w:w="9007" w:type="dxa"/>
            <w:hideMark/>
          </w:tcPr>
          <w:p w14:paraId="14C5EB7E"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365E64" w:rsidRPr="00BA297C" w14:paraId="3E6D8B9A" w14:textId="77777777" w:rsidTr="00CB1AB9">
        <w:trPr>
          <w:trHeight w:val="720"/>
        </w:trPr>
        <w:tc>
          <w:tcPr>
            <w:tcW w:w="9007" w:type="dxa"/>
            <w:hideMark/>
          </w:tcPr>
          <w:p w14:paraId="6BD0C78B"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2. СТРУКТУРА И СОДЕРЖАНИЕ ПРОФЕССИОНАЛЬНОГО МОДУЛЯ</w:t>
            </w:r>
          </w:p>
          <w:p w14:paraId="43841D87"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bCs/>
                <w:sz w:val="24"/>
                <w:szCs w:val="24"/>
                <w:lang w:eastAsia="en-US"/>
              </w:rPr>
              <w:t>3. УСЛОВИЯ РЕАЛИЗАЦИИ ПРОГРАММЫ ПРОФЕССИОНАЛЬНОГО МОДУЛЯ</w:t>
            </w:r>
          </w:p>
        </w:tc>
      </w:tr>
      <w:tr w:rsidR="00365E64" w:rsidRPr="00BA297C" w14:paraId="61F66FFF" w14:textId="77777777" w:rsidTr="00CB1AB9">
        <w:trPr>
          <w:trHeight w:val="692"/>
        </w:trPr>
        <w:tc>
          <w:tcPr>
            <w:tcW w:w="9007" w:type="dxa"/>
            <w:hideMark/>
          </w:tcPr>
          <w:p w14:paraId="0B915855"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46336F8A" w14:textId="77777777" w:rsidR="00365E64" w:rsidRPr="00BA297C" w:rsidRDefault="00365E64" w:rsidP="00365E64">
      <w:pPr>
        <w:rPr>
          <w:rFonts w:ascii="Times New Roman" w:hAnsi="Times New Roman"/>
          <w:b/>
          <w:i/>
        </w:rPr>
        <w:sectPr w:rsidR="00365E64" w:rsidRPr="00BA297C" w:rsidSect="0059754D">
          <w:pgSz w:w="11907" w:h="16840"/>
          <w:pgMar w:top="1134" w:right="1134" w:bottom="1134" w:left="1134" w:header="709" w:footer="709" w:gutter="0"/>
          <w:cols w:space="720"/>
          <w:docGrid w:linePitch="299"/>
        </w:sectPr>
      </w:pPr>
    </w:p>
    <w:p w14:paraId="3E4ADC2C" w14:textId="77777777" w:rsidR="00365E64" w:rsidRPr="00BA297C" w:rsidRDefault="00365E64" w:rsidP="00365E64">
      <w:pPr>
        <w:rPr>
          <w:rFonts w:ascii="Times New Roman" w:hAnsi="Times New Roman"/>
          <w:b/>
          <w:i/>
        </w:rPr>
      </w:pPr>
    </w:p>
    <w:p w14:paraId="58ED520F"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1. ОБЩАЯ ХАРАКТЕРИСТИКА ПРИМЕРНОЙ РАБОЧЕЙ ПРОГРАММЫ</w:t>
      </w:r>
    </w:p>
    <w:p w14:paraId="2371EDA1"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ПРОФЕССИОНАЛЬНОГО МОДУЛЯ</w:t>
      </w:r>
    </w:p>
    <w:p w14:paraId="64B60DB5"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lang w:eastAsia="x-none"/>
        </w:rPr>
        <w:t>«</w:t>
      </w:r>
      <w:r w:rsidRPr="00BA297C">
        <w:rPr>
          <w:rFonts w:ascii="Times New Roman" w:hAnsi="Times New Roman"/>
          <w:b/>
          <w:sz w:val="24"/>
          <w:szCs w:val="24"/>
        </w:rPr>
        <w:t xml:space="preserve">Слесарная обработка деталей, изготовление, сборка и ремонт приспособлений, </w:t>
      </w:r>
    </w:p>
    <w:p w14:paraId="3738B8E3" w14:textId="77777777" w:rsidR="00365E64" w:rsidRPr="00BA297C" w:rsidRDefault="00365E64" w:rsidP="00365E64">
      <w:pPr>
        <w:spacing w:after="0" w:line="240" w:lineRule="auto"/>
        <w:jc w:val="center"/>
        <w:rPr>
          <w:rFonts w:ascii="Times New Roman" w:hAnsi="Times New Roman"/>
          <w:b/>
          <w:i/>
          <w:sz w:val="24"/>
          <w:szCs w:val="24"/>
          <w:lang w:eastAsia="x-none"/>
        </w:rPr>
      </w:pPr>
      <w:r w:rsidRPr="00BA297C">
        <w:rPr>
          <w:rFonts w:ascii="Times New Roman" w:hAnsi="Times New Roman"/>
          <w:b/>
          <w:sz w:val="24"/>
          <w:szCs w:val="24"/>
        </w:rPr>
        <w:t>режущего и измерительного инструмента</w:t>
      </w:r>
      <w:r w:rsidRPr="00BA297C">
        <w:rPr>
          <w:rFonts w:ascii="Times New Roman" w:hAnsi="Times New Roman"/>
          <w:b/>
          <w:sz w:val="24"/>
          <w:szCs w:val="24"/>
          <w:lang w:eastAsia="x-none"/>
        </w:rPr>
        <w:t>»</w:t>
      </w:r>
    </w:p>
    <w:p w14:paraId="1619B808" w14:textId="77777777" w:rsidR="00365E64" w:rsidRPr="00BA297C" w:rsidRDefault="00365E64" w:rsidP="00365E64">
      <w:pPr>
        <w:spacing w:after="0" w:line="240" w:lineRule="auto"/>
        <w:rPr>
          <w:rFonts w:ascii="Times New Roman" w:hAnsi="Times New Roman"/>
          <w:b/>
          <w:sz w:val="24"/>
          <w:szCs w:val="24"/>
        </w:rPr>
      </w:pPr>
    </w:p>
    <w:p w14:paraId="73B5BD08" w14:textId="77777777" w:rsidR="00365E64" w:rsidRPr="00BA297C" w:rsidRDefault="00365E64" w:rsidP="00365E64">
      <w:pPr>
        <w:spacing w:after="0" w:line="240" w:lineRule="auto"/>
        <w:rPr>
          <w:rFonts w:ascii="Times New Roman" w:hAnsi="Times New Roman"/>
          <w:b/>
          <w:i/>
          <w:sz w:val="24"/>
          <w:szCs w:val="24"/>
        </w:rPr>
      </w:pPr>
    </w:p>
    <w:p w14:paraId="1E21C99B"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 xml:space="preserve">1.1. Цель и планируемые результаты освоения профессионального модуля </w:t>
      </w:r>
    </w:p>
    <w:p w14:paraId="113FEFCA" w14:textId="77777777" w:rsidR="00365E64" w:rsidRPr="00BA297C" w:rsidRDefault="00365E64" w:rsidP="00365E64">
      <w:pPr>
        <w:spacing w:after="0" w:line="240" w:lineRule="auto"/>
        <w:ind w:firstLine="708"/>
        <w:jc w:val="both"/>
        <w:rPr>
          <w:rFonts w:ascii="Times New Roman" w:hAnsi="Times New Roman"/>
          <w:sz w:val="24"/>
          <w:szCs w:val="24"/>
        </w:rPr>
      </w:pPr>
      <w:r w:rsidRPr="00BA297C">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Pr="00BA297C">
        <w:rPr>
          <w:rFonts w:ascii="Times New Roman" w:hAnsi="Times New Roman"/>
          <w:b/>
          <w:sz w:val="24"/>
          <w:szCs w:val="24"/>
        </w:rPr>
        <w:t>Слесарная обработка деталей, изготовление, сборка и ремонт приспособлений, режущего и измерительного инструмента</w:t>
      </w:r>
      <w:r w:rsidRPr="00BA297C">
        <w:rPr>
          <w:rFonts w:ascii="Times New Roman" w:hAnsi="Times New Roman"/>
          <w:sz w:val="24"/>
          <w:szCs w:val="24"/>
        </w:rPr>
        <w:t xml:space="preserve"> и соответствующие ему общие и профессиональные компетенции:</w:t>
      </w:r>
    </w:p>
    <w:p w14:paraId="5CDEDFDD" w14:textId="77777777" w:rsidR="00365E64" w:rsidRPr="00BA297C" w:rsidRDefault="00365E64" w:rsidP="00365E64">
      <w:pPr>
        <w:spacing w:after="0" w:line="240" w:lineRule="auto"/>
        <w:jc w:val="both"/>
        <w:rPr>
          <w:rFonts w:ascii="Times New Roman" w:hAnsi="Times New Roman"/>
          <w:sz w:val="24"/>
          <w:szCs w:val="24"/>
        </w:rPr>
      </w:pPr>
    </w:p>
    <w:p w14:paraId="6D3F0610" w14:textId="77777777" w:rsidR="00365E64" w:rsidRPr="00BA297C" w:rsidRDefault="00365E64" w:rsidP="00365E64">
      <w:pPr>
        <w:spacing w:after="0" w:line="240" w:lineRule="auto"/>
        <w:jc w:val="both"/>
        <w:outlineLvl w:val="0"/>
        <w:rPr>
          <w:rFonts w:ascii="Times New Roman" w:hAnsi="Times New Roman"/>
          <w:sz w:val="24"/>
          <w:szCs w:val="24"/>
        </w:rPr>
      </w:pPr>
      <w:r w:rsidRPr="00BA297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65E64" w:rsidRPr="00BA297C" w14:paraId="097EE0D5" w14:textId="77777777" w:rsidTr="00CB1AB9">
        <w:tc>
          <w:tcPr>
            <w:tcW w:w="1229" w:type="dxa"/>
          </w:tcPr>
          <w:p w14:paraId="25D8796B"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Код</w:t>
            </w:r>
          </w:p>
        </w:tc>
        <w:tc>
          <w:tcPr>
            <w:tcW w:w="8342" w:type="dxa"/>
          </w:tcPr>
          <w:p w14:paraId="7CB6BD08"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Наименование общих компетенций</w:t>
            </w:r>
          </w:p>
        </w:tc>
      </w:tr>
      <w:tr w:rsidR="00365E64" w:rsidRPr="00BA297C" w14:paraId="0905F8B5" w14:textId="77777777" w:rsidTr="00CB1AB9">
        <w:trPr>
          <w:trHeight w:val="327"/>
        </w:trPr>
        <w:tc>
          <w:tcPr>
            <w:tcW w:w="1229" w:type="dxa"/>
          </w:tcPr>
          <w:p w14:paraId="638407D8"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w:t>
            </w:r>
          </w:p>
        </w:tc>
        <w:tc>
          <w:tcPr>
            <w:tcW w:w="8342" w:type="dxa"/>
          </w:tcPr>
          <w:p w14:paraId="5B2DD9B6"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65E64" w:rsidRPr="00BA297C" w14:paraId="31811686" w14:textId="77777777" w:rsidTr="00CB1AB9">
        <w:tc>
          <w:tcPr>
            <w:tcW w:w="1229" w:type="dxa"/>
          </w:tcPr>
          <w:p w14:paraId="4522E636"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2.</w:t>
            </w:r>
          </w:p>
        </w:tc>
        <w:tc>
          <w:tcPr>
            <w:tcW w:w="8342" w:type="dxa"/>
          </w:tcPr>
          <w:p w14:paraId="66E670C5"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65E64" w:rsidRPr="00BA297C" w14:paraId="6DC58BE4" w14:textId="77777777" w:rsidTr="00CB1AB9">
        <w:tc>
          <w:tcPr>
            <w:tcW w:w="1229" w:type="dxa"/>
          </w:tcPr>
          <w:p w14:paraId="4049EE2B"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3.</w:t>
            </w:r>
          </w:p>
        </w:tc>
        <w:tc>
          <w:tcPr>
            <w:tcW w:w="8342" w:type="dxa"/>
          </w:tcPr>
          <w:p w14:paraId="6F42B924"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365E64" w:rsidRPr="00BA297C" w14:paraId="59F6A1D6" w14:textId="77777777" w:rsidTr="00CB1AB9">
        <w:tc>
          <w:tcPr>
            <w:tcW w:w="1229" w:type="dxa"/>
          </w:tcPr>
          <w:p w14:paraId="4E94A6BC"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4.</w:t>
            </w:r>
          </w:p>
        </w:tc>
        <w:tc>
          <w:tcPr>
            <w:tcW w:w="8342" w:type="dxa"/>
          </w:tcPr>
          <w:p w14:paraId="37CD4C58"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365E64" w:rsidRPr="00BA297C" w14:paraId="785895E5" w14:textId="77777777" w:rsidTr="00CB1AB9">
        <w:tc>
          <w:tcPr>
            <w:tcW w:w="1229" w:type="dxa"/>
          </w:tcPr>
          <w:p w14:paraId="65AB6EB9"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5.</w:t>
            </w:r>
          </w:p>
        </w:tc>
        <w:tc>
          <w:tcPr>
            <w:tcW w:w="8342" w:type="dxa"/>
          </w:tcPr>
          <w:p w14:paraId="7CC3A331"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65E64" w:rsidRPr="00BA297C" w14:paraId="6729EB1C" w14:textId="77777777" w:rsidTr="00CB1AB9">
        <w:tc>
          <w:tcPr>
            <w:tcW w:w="1229" w:type="dxa"/>
          </w:tcPr>
          <w:p w14:paraId="797B5F35"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6. </w:t>
            </w:r>
          </w:p>
        </w:tc>
        <w:tc>
          <w:tcPr>
            <w:tcW w:w="8342" w:type="dxa"/>
          </w:tcPr>
          <w:p w14:paraId="0D007F8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365E64" w:rsidRPr="00BA297C" w14:paraId="05F74809" w14:textId="77777777" w:rsidTr="00CB1AB9">
        <w:tc>
          <w:tcPr>
            <w:tcW w:w="1229" w:type="dxa"/>
          </w:tcPr>
          <w:p w14:paraId="4E2D756D"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7. </w:t>
            </w:r>
          </w:p>
        </w:tc>
        <w:tc>
          <w:tcPr>
            <w:tcW w:w="8342" w:type="dxa"/>
          </w:tcPr>
          <w:p w14:paraId="40FEB1C9"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365E64" w:rsidRPr="00BA297C" w14:paraId="668E8EED" w14:textId="77777777" w:rsidTr="00CB1AB9">
        <w:tc>
          <w:tcPr>
            <w:tcW w:w="1229" w:type="dxa"/>
          </w:tcPr>
          <w:p w14:paraId="7A9336D7"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8. </w:t>
            </w:r>
          </w:p>
        </w:tc>
        <w:tc>
          <w:tcPr>
            <w:tcW w:w="8342" w:type="dxa"/>
          </w:tcPr>
          <w:p w14:paraId="7CABD16F"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65E64" w:rsidRPr="00BA297C" w14:paraId="2B406982" w14:textId="77777777" w:rsidTr="00CB1AB9">
        <w:tc>
          <w:tcPr>
            <w:tcW w:w="1229" w:type="dxa"/>
          </w:tcPr>
          <w:p w14:paraId="060E00D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9.</w:t>
            </w:r>
          </w:p>
        </w:tc>
        <w:tc>
          <w:tcPr>
            <w:tcW w:w="8342" w:type="dxa"/>
          </w:tcPr>
          <w:p w14:paraId="6242799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365E64" w:rsidRPr="00BA297C" w14:paraId="193FFE1A" w14:textId="77777777" w:rsidTr="00CB1AB9">
        <w:tc>
          <w:tcPr>
            <w:tcW w:w="1229" w:type="dxa"/>
          </w:tcPr>
          <w:p w14:paraId="611C6229"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342" w:type="dxa"/>
          </w:tcPr>
          <w:p w14:paraId="18EEB91B"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365E64" w:rsidRPr="00BA297C" w14:paraId="3F7E1397" w14:textId="77777777" w:rsidTr="00CB1AB9">
        <w:tc>
          <w:tcPr>
            <w:tcW w:w="1229" w:type="dxa"/>
          </w:tcPr>
          <w:p w14:paraId="4703F540"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342" w:type="dxa"/>
          </w:tcPr>
          <w:p w14:paraId="7DE46ED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62C252B5" w14:textId="77777777" w:rsidR="00365E64" w:rsidRPr="00BA297C" w:rsidRDefault="00365E64" w:rsidP="00365E64">
      <w:pPr>
        <w:widowControl w:val="0"/>
        <w:autoSpaceDE w:val="0"/>
        <w:autoSpaceDN w:val="0"/>
        <w:adjustRightInd w:val="0"/>
        <w:spacing w:after="0" w:line="240" w:lineRule="auto"/>
        <w:jc w:val="both"/>
        <w:rPr>
          <w:rStyle w:val="af0"/>
          <w:rFonts w:ascii="Times New Roman" w:hAnsi="Times New Roman"/>
          <w:i w:val="0"/>
          <w:sz w:val="24"/>
          <w:szCs w:val="24"/>
        </w:rPr>
      </w:pPr>
    </w:p>
    <w:p w14:paraId="53EBD533" w14:textId="77777777" w:rsidR="00365E64" w:rsidRPr="00BA297C" w:rsidRDefault="00365E64" w:rsidP="00365E64">
      <w:pPr>
        <w:widowControl w:val="0"/>
        <w:autoSpaceDE w:val="0"/>
        <w:autoSpaceDN w:val="0"/>
        <w:adjustRightInd w:val="0"/>
        <w:spacing w:after="0" w:line="240" w:lineRule="auto"/>
        <w:jc w:val="both"/>
        <w:outlineLvl w:val="0"/>
        <w:rPr>
          <w:rStyle w:val="af0"/>
          <w:rFonts w:ascii="Times New Roman" w:hAnsi="Times New Roman"/>
          <w:i w:val="0"/>
          <w:sz w:val="24"/>
          <w:szCs w:val="24"/>
        </w:rPr>
      </w:pPr>
      <w:r w:rsidRPr="00BA297C">
        <w:rPr>
          <w:rStyle w:val="af0"/>
          <w:rFonts w:ascii="Times New Roman" w:hAnsi="Times New Roman"/>
          <w:i w:val="0"/>
          <w:sz w:val="24"/>
          <w:szCs w:val="24"/>
        </w:rPr>
        <w:t xml:space="preserve">1.2.2.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65E64" w:rsidRPr="00BA297C" w14:paraId="07EC6D39" w14:textId="77777777" w:rsidTr="00CB1AB9">
        <w:tc>
          <w:tcPr>
            <w:tcW w:w="1204" w:type="dxa"/>
          </w:tcPr>
          <w:p w14:paraId="195EF180"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Код</w:t>
            </w:r>
          </w:p>
        </w:tc>
        <w:tc>
          <w:tcPr>
            <w:tcW w:w="8367" w:type="dxa"/>
          </w:tcPr>
          <w:p w14:paraId="6A638B85"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Наименование видов деятельности и профессиональных компетенций</w:t>
            </w:r>
          </w:p>
        </w:tc>
      </w:tr>
      <w:tr w:rsidR="00365E64" w:rsidRPr="00BA297C" w14:paraId="26C90663" w14:textId="77777777" w:rsidTr="00CB1AB9">
        <w:tc>
          <w:tcPr>
            <w:tcW w:w="1204" w:type="dxa"/>
          </w:tcPr>
          <w:p w14:paraId="1426D982"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ВД 1.</w:t>
            </w:r>
          </w:p>
        </w:tc>
        <w:tc>
          <w:tcPr>
            <w:tcW w:w="8367" w:type="dxa"/>
          </w:tcPr>
          <w:p w14:paraId="317313B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Слесарная обработка деталей, изготовление, сборка и ремонт приспособлений, режущего и измерительного инструмента</w:t>
            </w:r>
          </w:p>
        </w:tc>
      </w:tr>
      <w:tr w:rsidR="00365E64" w:rsidRPr="00BA297C" w14:paraId="00ABC99F" w14:textId="77777777" w:rsidTr="00CB1AB9">
        <w:tc>
          <w:tcPr>
            <w:tcW w:w="1204" w:type="dxa"/>
          </w:tcPr>
          <w:p w14:paraId="0906DDCF"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1.1.</w:t>
            </w:r>
          </w:p>
        </w:tc>
        <w:tc>
          <w:tcPr>
            <w:tcW w:w="8367" w:type="dxa"/>
          </w:tcPr>
          <w:p w14:paraId="6777F981"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правилами организации рабочего места</w:t>
            </w:r>
          </w:p>
        </w:tc>
      </w:tr>
    </w:tbl>
    <w:p w14:paraId="5962809F" w14:textId="77777777" w:rsidR="00365E64" w:rsidRPr="00BA297C" w:rsidRDefault="00365E64" w:rsidP="00365E64">
      <w:pPr>
        <w:pStyle w:val="2"/>
        <w:spacing w:before="0" w:after="0"/>
        <w:jc w:val="both"/>
        <w:rPr>
          <w:rStyle w:val="af0"/>
          <w:rFonts w:ascii="Times New Roman" w:hAnsi="Times New Roman"/>
          <w:b w:val="0"/>
          <w:sz w:val="24"/>
          <w:szCs w:val="24"/>
        </w:rPr>
        <w:sectPr w:rsidR="00365E64" w:rsidRPr="00BA297C" w:rsidSect="0059754D">
          <w:pgSz w:w="11907" w:h="16840"/>
          <w:pgMar w:top="1134" w:right="1134" w:bottom="1134" w:left="1134"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65E64" w:rsidRPr="00BA297C" w14:paraId="0773DD94" w14:textId="77777777" w:rsidTr="00CB1AB9">
        <w:tc>
          <w:tcPr>
            <w:tcW w:w="1204" w:type="dxa"/>
          </w:tcPr>
          <w:p w14:paraId="32ED45E1"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lastRenderedPageBreak/>
              <w:t>ПК 1.2.</w:t>
            </w:r>
          </w:p>
        </w:tc>
        <w:tc>
          <w:tcPr>
            <w:tcW w:w="8367" w:type="dxa"/>
          </w:tcPr>
          <w:p w14:paraId="539EA02E" w14:textId="77777777" w:rsidR="00365E64" w:rsidRPr="00BA297C" w:rsidRDefault="00365E64" w:rsidP="00CB1AB9">
            <w:pPr>
              <w:widowControl w:val="0"/>
              <w:autoSpaceDE w:val="0"/>
              <w:autoSpaceDN w:val="0"/>
              <w:adjustRightInd w:val="0"/>
              <w:spacing w:after="0"/>
              <w:jc w:val="both"/>
              <w:rPr>
                <w:rStyle w:val="af0"/>
                <w:rFonts w:ascii="Times New Roman" w:hAnsi="Times New Roman"/>
                <w:sz w:val="24"/>
                <w:szCs w:val="24"/>
              </w:rPr>
            </w:pPr>
            <w:r w:rsidRPr="00BA297C">
              <w:rPr>
                <w:rFonts w:ascii="Times New Roman" w:hAnsi="Times New Roman"/>
                <w:sz w:val="24"/>
                <w:szCs w:val="24"/>
              </w:rPr>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365E64" w:rsidRPr="00BA297C" w14:paraId="60A5A9B8" w14:textId="77777777" w:rsidTr="00CB1AB9">
        <w:tc>
          <w:tcPr>
            <w:tcW w:w="1204" w:type="dxa"/>
          </w:tcPr>
          <w:p w14:paraId="03083A9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1.3.</w:t>
            </w:r>
          </w:p>
        </w:tc>
        <w:tc>
          <w:tcPr>
            <w:tcW w:w="8367" w:type="dxa"/>
          </w:tcPr>
          <w:p w14:paraId="6DBC0200"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365E64" w:rsidRPr="00BA297C" w14:paraId="049A8E72" w14:textId="77777777" w:rsidTr="00CB1AB9">
        <w:tc>
          <w:tcPr>
            <w:tcW w:w="1204" w:type="dxa"/>
          </w:tcPr>
          <w:p w14:paraId="4E6CE20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1.4.</w:t>
            </w:r>
          </w:p>
        </w:tc>
        <w:tc>
          <w:tcPr>
            <w:tcW w:w="8367" w:type="dxa"/>
          </w:tcPr>
          <w:p w14:paraId="42279C0E" w14:textId="77777777" w:rsidR="00365E64" w:rsidRPr="00BA297C" w:rsidRDefault="00365E64" w:rsidP="00CB1AB9">
            <w:pPr>
              <w:pStyle w:val="2"/>
              <w:spacing w:before="0" w:after="0"/>
              <w:jc w:val="both"/>
            </w:pPr>
            <w:r w:rsidRPr="00BA297C">
              <w:rPr>
                <w:rFonts w:ascii="Times New Roman" w:hAnsi="Times New Roman"/>
                <w:b w:val="0"/>
                <w:i w:val="0"/>
                <w:sz w:val="24"/>
                <w:szCs w:val="24"/>
              </w:rPr>
              <w:t>Выполнять сборку и регулировку приспособлений, режущего и измерительного инструмента в соответствии с техническим заданием с соблюдением требований охраны труда</w:t>
            </w:r>
          </w:p>
        </w:tc>
      </w:tr>
    </w:tbl>
    <w:p w14:paraId="38575839" w14:textId="77777777" w:rsidR="00365E64" w:rsidRPr="00BA297C" w:rsidRDefault="00365E64" w:rsidP="00365E64">
      <w:pPr>
        <w:rPr>
          <w:rFonts w:ascii="Times New Roman" w:hAnsi="Times New Roman"/>
          <w:b/>
        </w:rPr>
      </w:pPr>
    </w:p>
    <w:p w14:paraId="09E04E03" w14:textId="77777777" w:rsidR="00365E64" w:rsidRPr="00BA297C" w:rsidRDefault="00365E64" w:rsidP="00365E64">
      <w:pPr>
        <w:pStyle w:val="affffff4"/>
        <w:widowControl w:val="0"/>
        <w:autoSpaceDE w:val="0"/>
        <w:autoSpaceDN w:val="0"/>
        <w:adjustRightInd w:val="0"/>
        <w:spacing w:before="120" w:after="120"/>
        <w:ind w:left="357"/>
        <w:jc w:val="both"/>
        <w:rPr>
          <w:rFonts w:ascii="Times New Roman" w:hAnsi="Times New Roman"/>
          <w:color w:val="231F20"/>
          <w:spacing w:val="-3"/>
          <w:w w:val="105"/>
          <w:sz w:val="24"/>
          <w:szCs w:val="24"/>
        </w:rPr>
      </w:pPr>
      <w:r w:rsidRPr="00BA297C">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119"/>
      </w:tblGrid>
      <w:tr w:rsidR="00365E64" w:rsidRPr="00BA297C" w14:paraId="5D8CB3DD" w14:textId="77777777" w:rsidTr="00CB1AB9">
        <w:tc>
          <w:tcPr>
            <w:tcW w:w="1526" w:type="dxa"/>
          </w:tcPr>
          <w:p w14:paraId="7D1D919E"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 xml:space="preserve">Иметь </w:t>
            </w:r>
          </w:p>
          <w:p w14:paraId="72685401"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практический опыт:</w:t>
            </w:r>
          </w:p>
        </w:tc>
        <w:tc>
          <w:tcPr>
            <w:tcW w:w="8328" w:type="dxa"/>
          </w:tcPr>
          <w:p w14:paraId="276BA313" w14:textId="77777777" w:rsidR="00365E64" w:rsidRPr="00BA297C" w:rsidRDefault="00365E64" w:rsidP="00CB1AB9">
            <w:pPr>
              <w:spacing w:after="0"/>
              <w:rPr>
                <w:rFonts w:ascii="Times New Roman" w:hAnsi="Times New Roman"/>
                <w:sz w:val="24"/>
                <w:szCs w:val="24"/>
                <w:shd w:val="clear" w:color="auto" w:fill="FFFFFF"/>
              </w:rPr>
            </w:pPr>
            <w:r w:rsidRPr="00BA297C">
              <w:rPr>
                <w:rFonts w:ascii="Times New Roman" w:hAnsi="Times New Roman"/>
                <w:sz w:val="24"/>
                <w:szCs w:val="24"/>
              </w:rPr>
              <w:t>Организации рабочего места в соответствии с производственным/техническим заданием</w:t>
            </w:r>
            <w:r w:rsidRPr="00BA297C">
              <w:rPr>
                <w:rFonts w:ascii="Times New Roman" w:hAnsi="Times New Roman"/>
                <w:sz w:val="24"/>
                <w:szCs w:val="24"/>
                <w:shd w:val="clear" w:color="auto" w:fill="FFFFFF"/>
              </w:rPr>
              <w:t xml:space="preserve"> </w:t>
            </w:r>
          </w:p>
          <w:p w14:paraId="675BDB5A" w14:textId="77777777" w:rsidR="00365E64" w:rsidRPr="00BA297C" w:rsidRDefault="00365E64" w:rsidP="00CB1AB9">
            <w:pPr>
              <w:spacing w:after="0"/>
              <w:rPr>
                <w:rFonts w:ascii="Times New Roman" w:hAnsi="Times New Roman"/>
                <w:sz w:val="24"/>
                <w:szCs w:val="24"/>
                <w:shd w:val="clear" w:color="auto" w:fill="FFFFFF"/>
              </w:rPr>
            </w:pPr>
            <w:r w:rsidRPr="00BA297C">
              <w:rPr>
                <w:rFonts w:ascii="Times New Roman" w:hAnsi="Times New Roman"/>
                <w:sz w:val="24"/>
                <w:szCs w:val="24"/>
                <w:shd w:val="clear" w:color="auto" w:fill="FFFFFF"/>
              </w:rPr>
              <w:t>Выбора и подготовки рабочего инструмента, приспособлений, заготовок в соответствии с требованиями технологического процесса</w:t>
            </w:r>
          </w:p>
          <w:p w14:paraId="49FB088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Предупреждения причин травматизма на рабочем месте </w:t>
            </w:r>
          </w:p>
          <w:p w14:paraId="3E82EE0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Оказания первой помощи при возможных травмах на рабочем месте</w:t>
            </w:r>
          </w:p>
          <w:p w14:paraId="3FF31561"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Выполнения слесарной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p w14:paraId="6B880DF7"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sz w:val="24"/>
                <w:szCs w:val="24"/>
              </w:rPr>
              <w:t>Выполнения механической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365E64" w:rsidRPr="00BA297C" w14:paraId="76CD8552" w14:textId="77777777" w:rsidTr="00CB1AB9">
        <w:tc>
          <w:tcPr>
            <w:tcW w:w="1526" w:type="dxa"/>
          </w:tcPr>
          <w:p w14:paraId="79DD1E4B" w14:textId="77777777" w:rsidR="00365E64" w:rsidRPr="00BA297C" w:rsidRDefault="00365E64" w:rsidP="00CB1AB9">
            <w:pPr>
              <w:rPr>
                <w:rFonts w:ascii="Times New Roman" w:hAnsi="Times New Roman"/>
                <w:b/>
                <w:bCs/>
                <w:sz w:val="24"/>
                <w:szCs w:val="24"/>
              </w:rPr>
            </w:pPr>
            <w:r w:rsidRPr="00BA297C">
              <w:rPr>
                <w:rFonts w:ascii="Times New Roman" w:hAnsi="Times New Roman"/>
                <w:b/>
                <w:bCs/>
                <w:sz w:val="24"/>
                <w:szCs w:val="24"/>
              </w:rPr>
              <w:t>Уметь:</w:t>
            </w:r>
          </w:p>
        </w:tc>
        <w:tc>
          <w:tcPr>
            <w:tcW w:w="8328" w:type="dxa"/>
          </w:tcPr>
          <w:p w14:paraId="32E00A8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Организовывать рабочее место слесаря инструментальщика в соответствии с выполняемым видом работ (слесарная и механическая обработка, пригоночные слесарные операции, сборка и регулировка) </w:t>
            </w:r>
          </w:p>
          <w:p w14:paraId="57FF8FA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Использовать техническую документацию и рабочие инструкции для оптимальной организации рабочего места </w:t>
            </w:r>
          </w:p>
          <w:p w14:paraId="02374B5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Нести персональную ответственность за организацию рабочего места </w:t>
            </w:r>
          </w:p>
          <w:p w14:paraId="1E51451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Выбирать </w:t>
            </w:r>
            <w:r w:rsidRPr="00BA297C">
              <w:rPr>
                <w:rFonts w:ascii="Times New Roman" w:hAnsi="Times New Roman"/>
                <w:sz w:val="24"/>
                <w:szCs w:val="24"/>
                <w:shd w:val="clear" w:color="auto" w:fill="FFFFFF"/>
              </w:rPr>
              <w:t xml:space="preserve">рабочий инструмент, приспособления, заготовки </w:t>
            </w:r>
            <w:r w:rsidRPr="00BA297C">
              <w:rPr>
                <w:rFonts w:ascii="Times New Roman" w:hAnsi="Times New Roman"/>
                <w:sz w:val="24"/>
                <w:szCs w:val="24"/>
              </w:rPr>
              <w:t xml:space="preserve">для изготовления режущего и измерительного инструмента в соответствии с производственным заданием и технической документацией </w:t>
            </w:r>
          </w:p>
          <w:p w14:paraId="2ED4FF1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Подготавливать </w:t>
            </w:r>
            <w:r w:rsidRPr="00BA297C">
              <w:rPr>
                <w:rFonts w:ascii="Times New Roman" w:hAnsi="Times New Roman"/>
                <w:sz w:val="24"/>
                <w:szCs w:val="24"/>
                <w:shd w:val="clear" w:color="auto" w:fill="FFFFFF"/>
              </w:rPr>
              <w:t xml:space="preserve">рабочий инструмент, приспособления, заготовки </w:t>
            </w:r>
            <w:r w:rsidRPr="00BA297C">
              <w:rPr>
                <w:rFonts w:ascii="Times New Roman" w:hAnsi="Times New Roman"/>
                <w:sz w:val="24"/>
                <w:szCs w:val="24"/>
              </w:rPr>
              <w:t>для изготовления режущего и измерительного инструмента в соответствии с инструкциями по эксплуатации, технической документацией и производственным заданием</w:t>
            </w:r>
          </w:p>
          <w:p w14:paraId="3C4BF85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Соблюдать требования инструкций о мерах пожарной безопасности, электробезопасности, экологической безопасности</w:t>
            </w:r>
          </w:p>
          <w:p w14:paraId="4983F92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Соблюдать требования к эксплуатации</w:t>
            </w:r>
            <w:r w:rsidRPr="00BA297C">
              <w:rPr>
                <w:rFonts w:ascii="Times New Roman" w:hAnsi="Times New Roman"/>
                <w:sz w:val="24"/>
                <w:szCs w:val="24"/>
                <w:shd w:val="clear" w:color="auto" w:fill="FFFFFF"/>
              </w:rPr>
              <w:t xml:space="preserve"> инструментов, приспособлений,</w:t>
            </w:r>
            <w:r w:rsidRPr="00BA297C">
              <w:rPr>
                <w:rFonts w:ascii="Times New Roman" w:hAnsi="Times New Roman"/>
                <w:sz w:val="24"/>
                <w:szCs w:val="24"/>
              </w:rPr>
              <w:t xml:space="preserve"> оборудования</w:t>
            </w:r>
          </w:p>
          <w:p w14:paraId="66FA203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Использовать средства индивидуальной защиты </w:t>
            </w:r>
          </w:p>
          <w:p w14:paraId="24B1B52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Выявлять имеющиеся повреждения корпуса и/или изоляции соединительных проводов у электрифицированного инструмента и оборудования </w:t>
            </w:r>
          </w:p>
          <w:p w14:paraId="5080036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Предупреждать угрозу пожара (возгорания, задымления)</w:t>
            </w:r>
          </w:p>
          <w:p w14:paraId="5A0F0C3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Оказывать первую помощь при поражении электрическим током</w:t>
            </w:r>
          </w:p>
          <w:p w14:paraId="0E5366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Оказывать первую помощь пострадавшим при возгорании, задымлении</w:t>
            </w:r>
          </w:p>
          <w:p w14:paraId="3099C15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Тушить пожар имеющимися первичными средствами пожаротушения в соответствии с инструкцией по пожарной безопасности</w:t>
            </w:r>
          </w:p>
          <w:p w14:paraId="159C2963"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lastRenderedPageBreak/>
              <w:t xml:space="preserve">Организовывать рабочее место и обеспечивать безопасность выполнения слесарной и механической обработки </w:t>
            </w:r>
            <w:r w:rsidRPr="00BA297C">
              <w:rPr>
                <w:rFonts w:ascii="Times New Roman" w:hAnsi="Times New Roman"/>
                <w:sz w:val="24"/>
                <w:szCs w:val="24"/>
              </w:rPr>
              <w:t xml:space="preserve">деталей приспособлений, режущего и измерительного инструмента </w:t>
            </w:r>
          </w:p>
          <w:p w14:paraId="22EC869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Производить расчеты и выполнять геометрические построения</w:t>
            </w:r>
          </w:p>
          <w:p w14:paraId="66F34D14"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Выполнять слесарную обработку деталей: разметку, рубку правку и гибку металлов, резку металлов, опиливание, сверление, зенкование, зенкерование и развертывание отверстий, нарезание резьбы, клепку, пайку с применением универсальной оснастки</w:t>
            </w:r>
          </w:p>
          <w:p w14:paraId="1EE0E164"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Использовать измерительный инструмент для </w:t>
            </w:r>
            <w:r w:rsidRPr="00BA297C">
              <w:rPr>
                <w:rFonts w:ascii="Times New Roman" w:hAnsi="Times New Roman"/>
                <w:bCs/>
                <w:sz w:val="24"/>
                <w:szCs w:val="24"/>
              </w:rPr>
              <w:t xml:space="preserve">контроля обработанных изделий на соответствие геометрических размеров требованиям </w:t>
            </w:r>
            <w:r w:rsidRPr="00BA297C">
              <w:rPr>
                <w:rFonts w:ascii="Times New Roman" w:hAnsi="Times New Roman"/>
                <w:sz w:val="24"/>
                <w:szCs w:val="24"/>
              </w:rPr>
              <w:t>конструкторской и производственно-технологической документации</w:t>
            </w:r>
          </w:p>
          <w:p w14:paraId="34338D19" w14:textId="77777777" w:rsidR="00365E64" w:rsidRPr="00BA297C" w:rsidRDefault="00365E64" w:rsidP="00CB1AB9">
            <w:pPr>
              <w:spacing w:after="0" w:line="240" w:lineRule="auto"/>
              <w:jc w:val="both"/>
              <w:rPr>
                <w:rFonts w:ascii="Times New Roman" w:hAnsi="Times New Roman"/>
                <w:sz w:val="24"/>
                <w:szCs w:val="24"/>
                <w:lang w:eastAsia="en-US"/>
              </w:rPr>
            </w:pPr>
            <w:r w:rsidRPr="00BA297C">
              <w:rPr>
                <w:rFonts w:ascii="Times New Roman" w:hAnsi="Times New Roman"/>
                <w:sz w:val="24"/>
                <w:szCs w:val="24"/>
                <w:lang w:eastAsia="en-US"/>
              </w:rPr>
              <w:t>Проектировать и разрабатывать модели деталей</w:t>
            </w:r>
          </w:p>
          <w:p w14:paraId="38B8D4C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Пользоваться конструкторской, производственно-технологической и нормативной документацией для выполнения производственного задания</w:t>
            </w:r>
          </w:p>
          <w:p w14:paraId="25C7577E"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Изготовлять термически не обработанные шаблоны, лекала и скобы</w:t>
            </w:r>
          </w:p>
          <w:p w14:paraId="6B745303" w14:textId="77777777" w:rsidR="00365E64" w:rsidRPr="00BA297C" w:rsidRDefault="00365E64" w:rsidP="00CB1AB9">
            <w:pPr>
              <w:spacing w:after="0" w:line="240" w:lineRule="auto"/>
              <w:jc w:val="both"/>
              <w:rPr>
                <w:rFonts w:ascii="Times New Roman" w:hAnsi="Times New Roman"/>
                <w:sz w:val="24"/>
                <w:szCs w:val="24"/>
                <w:lang w:eastAsia="en-US"/>
              </w:rPr>
            </w:pPr>
            <w:r w:rsidRPr="00BA297C">
              <w:rPr>
                <w:rFonts w:ascii="Times New Roman" w:hAnsi="Times New Roman"/>
                <w:sz w:val="24"/>
                <w:szCs w:val="24"/>
                <w:lang w:eastAsia="en-US"/>
              </w:rPr>
              <w:t>Разрабатывать детали при помощи CAD-программ</w:t>
            </w:r>
          </w:p>
          <w:p w14:paraId="68A19CEA"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bCs/>
                <w:sz w:val="24"/>
                <w:szCs w:val="24"/>
              </w:rPr>
              <w:t>Производить слесарные операции по 12–14 квалитетам с применением специальных приспособлений</w:t>
            </w:r>
          </w:p>
          <w:p w14:paraId="1B0D9C8B"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Выполнять механическую обработку металлов на металлорежущих станках: точение, фрезерование, сверление, зенкерование, долбление, протягивание, развертывание</w:t>
            </w:r>
          </w:p>
          <w:p w14:paraId="743B4AAC"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Изготавливать 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r w:rsidRPr="00BA297C">
              <w:rPr>
                <w:rFonts w:ascii="Times New Roman" w:hAnsi="Times New Roman"/>
                <w:sz w:val="24"/>
                <w:szCs w:val="24"/>
                <w:shd w:val="clear" w:color="auto" w:fill="FFFFFF"/>
              </w:rPr>
              <w:t xml:space="preserve"> с применением универсальной оснастки </w:t>
            </w:r>
            <w:r w:rsidRPr="00BA297C">
              <w:rPr>
                <w:rFonts w:ascii="Times New Roman" w:hAnsi="Times New Roman"/>
                <w:sz w:val="24"/>
                <w:szCs w:val="24"/>
              </w:rPr>
              <w:t xml:space="preserve">требующих обработки </w:t>
            </w:r>
            <w:r w:rsidRPr="00BA297C">
              <w:rPr>
                <w:rFonts w:ascii="Times New Roman" w:hAnsi="Times New Roman"/>
                <w:sz w:val="24"/>
                <w:szCs w:val="24"/>
                <w:shd w:val="clear" w:color="auto" w:fill="FFFFFF"/>
              </w:rPr>
              <w:t>по 8 - 11 квалитетам на специализированных станках</w:t>
            </w:r>
          </w:p>
          <w:p w14:paraId="21ACA1F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Изготавливать крупные сложные и точные инструменты и приспособления (специальные и длительные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7-10 квалитетам на специализированных станках</w:t>
            </w:r>
          </w:p>
        </w:tc>
      </w:tr>
      <w:tr w:rsidR="00365E64" w:rsidRPr="00BA297C" w14:paraId="77C3219A" w14:textId="77777777" w:rsidTr="00CB1AB9">
        <w:tc>
          <w:tcPr>
            <w:tcW w:w="1526" w:type="dxa"/>
          </w:tcPr>
          <w:p w14:paraId="458094C6" w14:textId="77777777" w:rsidR="00365E64" w:rsidRPr="00BA297C" w:rsidRDefault="00365E64" w:rsidP="00CB1AB9">
            <w:pPr>
              <w:rPr>
                <w:rFonts w:ascii="Times New Roman" w:hAnsi="Times New Roman"/>
                <w:b/>
                <w:bCs/>
                <w:sz w:val="24"/>
                <w:szCs w:val="24"/>
              </w:rPr>
            </w:pPr>
            <w:r w:rsidRPr="00BA297C">
              <w:rPr>
                <w:rFonts w:ascii="Times New Roman" w:hAnsi="Times New Roman"/>
                <w:b/>
                <w:bCs/>
                <w:sz w:val="24"/>
                <w:szCs w:val="24"/>
              </w:rPr>
              <w:lastRenderedPageBreak/>
              <w:t>Знать:</w:t>
            </w:r>
          </w:p>
        </w:tc>
        <w:tc>
          <w:tcPr>
            <w:tcW w:w="8328" w:type="dxa"/>
          </w:tcPr>
          <w:p w14:paraId="70D83EA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Типовые проекты рабочего места слесаря-инструментальщика, основанные на принципах научной организации труда</w:t>
            </w:r>
          </w:p>
          <w:p w14:paraId="32E96F6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Организация рабочего пространства в соответствии с выполняемой работой</w:t>
            </w:r>
          </w:p>
          <w:p w14:paraId="4062B1E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w:t>
            </w:r>
          </w:p>
          <w:p w14:paraId="254EF62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Техническая документация и инструкции на производство слесарных работ</w:t>
            </w:r>
          </w:p>
          <w:p w14:paraId="61471CB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требования содержания рабочего места в чистоте и порядке;</w:t>
            </w:r>
          </w:p>
          <w:p w14:paraId="0024DEA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устройство, правила применения рабочих слесарных инструментов</w:t>
            </w:r>
          </w:p>
          <w:p w14:paraId="217DE45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устройство, правила применения и хранения измерительных инструментов, обеспечивающие сохранность инструментов и их точность.</w:t>
            </w:r>
          </w:p>
          <w:p w14:paraId="75AE92C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хранения режущих инструментов с мелкими зубьями, обеспечивающие увеличение сроков службы</w:t>
            </w:r>
          </w:p>
          <w:p w14:paraId="454115E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Основные положения по охране труда. </w:t>
            </w:r>
          </w:p>
          <w:p w14:paraId="6CF35C98"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Причины травматизма на рабочем месте и меры по их предотвращению. </w:t>
            </w:r>
          </w:p>
          <w:p w14:paraId="4F342D34"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Организация работ по предотвращению производственных травм на рабочем месте, участке, производстве.</w:t>
            </w:r>
          </w:p>
          <w:p w14:paraId="1FB6F2A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 xml:space="preserve">Мероприятия по охране труда и правила техники безопасности при слесарной обработке деталей, изготовлении, сборке и ремонте приспособлений, режущего и измерительного инструмента </w:t>
            </w:r>
          </w:p>
          <w:p w14:paraId="488753B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Т</w:t>
            </w:r>
            <w:r w:rsidRPr="00BA297C">
              <w:rPr>
                <w:rFonts w:ascii="Times New Roman" w:hAnsi="Times New Roman"/>
                <w:sz w:val="24"/>
                <w:szCs w:val="24"/>
              </w:rPr>
              <w:t xml:space="preserve">ребования к спецодежде, индивидуальным средствам защиты слесаря </w:t>
            </w:r>
          </w:p>
          <w:p w14:paraId="0AA49BE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личной и производственной гигиены: режим труда и отдыха на рабочем месте</w:t>
            </w:r>
          </w:p>
          <w:p w14:paraId="67FCEA3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Общие требования безопасности на рабочем месте слесаря </w:t>
            </w:r>
          </w:p>
          <w:p w14:paraId="6CB32EC1"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Расследование и учет несчастных случаев и профессиональных заболеваний на производстве</w:t>
            </w:r>
          </w:p>
          <w:p w14:paraId="311580F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Электробезопасность: п</w:t>
            </w:r>
            <w:r w:rsidRPr="00BA297C">
              <w:rPr>
                <w:rFonts w:ascii="Times New Roman" w:hAnsi="Times New Roman"/>
                <w:sz w:val="24"/>
                <w:szCs w:val="24"/>
              </w:rPr>
              <w:t>оражение электрическим током</w:t>
            </w:r>
          </w:p>
          <w:p w14:paraId="2101A8C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оказания пострадавшему первой (доврачебной) помощи при поражении электрическим током</w:t>
            </w:r>
          </w:p>
          <w:p w14:paraId="57B579DE"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Пожарная безопасность: </w:t>
            </w:r>
            <w:r w:rsidRPr="00BA297C">
              <w:rPr>
                <w:rFonts w:ascii="Times New Roman" w:hAnsi="Times New Roman"/>
                <w:sz w:val="24"/>
                <w:szCs w:val="24"/>
              </w:rPr>
              <w:t>м</w:t>
            </w:r>
            <w:r w:rsidRPr="00BA297C">
              <w:rPr>
                <w:rFonts w:ascii="Times New Roman" w:hAnsi="Times New Roman"/>
                <w:bCs/>
                <w:sz w:val="24"/>
                <w:szCs w:val="24"/>
              </w:rPr>
              <w:t>еры предупреждения пожаров</w:t>
            </w:r>
          </w:p>
          <w:p w14:paraId="681118B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Оказание первой помощи при ожогах, отравлении угарным газом</w:t>
            </w:r>
          </w:p>
          <w:p w14:paraId="72EEAB0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Средства и методы оказания доврачебной помощи при всех видах несчастных случаев</w:t>
            </w:r>
          </w:p>
          <w:p w14:paraId="4924175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техники безопасности при слесарной и механической обработке деталей</w:t>
            </w:r>
          </w:p>
          <w:p w14:paraId="08A1335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устройство и правила применения слесарного и контрольно-измерительных инструментов и приспособлений</w:t>
            </w:r>
          </w:p>
          <w:p w14:paraId="2B3A4673" w14:textId="77777777" w:rsidR="00365E64" w:rsidRPr="00BA297C" w:rsidRDefault="00365E64" w:rsidP="00CB1AB9">
            <w:pPr>
              <w:spacing w:after="0" w:line="240" w:lineRule="auto"/>
              <w:jc w:val="both"/>
              <w:rPr>
                <w:rFonts w:ascii="Times New Roman" w:hAnsi="Times New Roman"/>
                <w:sz w:val="24"/>
                <w:szCs w:val="24"/>
                <w:lang w:eastAsia="en-US"/>
              </w:rPr>
            </w:pPr>
            <w:r w:rsidRPr="00BA297C">
              <w:rPr>
                <w:rFonts w:ascii="Times New Roman" w:hAnsi="Times New Roman"/>
                <w:sz w:val="24"/>
                <w:szCs w:val="24"/>
                <w:lang w:eastAsia="en-US"/>
              </w:rPr>
              <w:t>Способы проектирования и разработки модели деталей</w:t>
            </w:r>
          </w:p>
          <w:p w14:paraId="75AD8111" w14:textId="77777777" w:rsidR="00365E64" w:rsidRPr="00BA297C" w:rsidRDefault="00365E64" w:rsidP="00CB1AB9">
            <w:pPr>
              <w:spacing w:after="0" w:line="240" w:lineRule="auto"/>
              <w:jc w:val="both"/>
              <w:rPr>
                <w:rFonts w:ascii="Times New Roman" w:hAnsi="Times New Roman"/>
                <w:sz w:val="24"/>
                <w:szCs w:val="24"/>
                <w:lang w:eastAsia="en-US"/>
              </w:rPr>
            </w:pPr>
            <w:r w:rsidRPr="00BA297C">
              <w:rPr>
                <w:rFonts w:ascii="Times New Roman" w:hAnsi="Times New Roman"/>
                <w:sz w:val="24"/>
                <w:szCs w:val="24"/>
                <w:lang w:eastAsia="en-US"/>
              </w:rPr>
              <w:t>Технология разработки детали при помощи CAD-программ</w:t>
            </w:r>
          </w:p>
          <w:p w14:paraId="1C3D5A7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Условные обозначения на чертежах</w:t>
            </w:r>
          </w:p>
          <w:p w14:paraId="78C479A5" w14:textId="77777777" w:rsidR="00365E64" w:rsidRPr="00BA297C" w:rsidRDefault="00365E64" w:rsidP="00CB1AB9">
            <w:pPr>
              <w:spacing w:after="0" w:line="240" w:lineRule="auto"/>
              <w:jc w:val="both"/>
              <w:rPr>
                <w:rFonts w:ascii="Times New Roman" w:hAnsi="Times New Roman"/>
                <w:i/>
                <w:sz w:val="24"/>
                <w:szCs w:val="24"/>
              </w:rPr>
            </w:pPr>
            <w:r w:rsidRPr="00BA297C">
              <w:rPr>
                <w:rStyle w:val="27"/>
                <w:i w:val="0"/>
                <w:iCs/>
                <w:szCs w:val="24"/>
              </w:rPr>
              <w:t>Рабочие машиностроительные чертежи и эскизы деталей</w:t>
            </w:r>
          </w:p>
          <w:p w14:paraId="247B96C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Сборочный чертеж и схемы</w:t>
            </w:r>
          </w:p>
          <w:p w14:paraId="3454BA4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построения технических чертежей</w:t>
            </w:r>
          </w:p>
          <w:p w14:paraId="317BB33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Деталирование чертежей</w:t>
            </w:r>
          </w:p>
          <w:p w14:paraId="7196913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Приёмы разметки и вычерчивания сложных фигур</w:t>
            </w:r>
          </w:p>
          <w:p w14:paraId="384D646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Виды расчётов и геометрических построений, необходимых при изготовлении сложного инструмента, деталей и узлов</w:t>
            </w:r>
          </w:p>
          <w:p w14:paraId="0C11046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Элементарные геометрические и тригонометрические зависимости и основы технического черчения</w:t>
            </w:r>
          </w:p>
          <w:p w14:paraId="03E2C67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Квалитеты и параметры шероховатости и обозначение их на чертежах</w:t>
            </w:r>
          </w:p>
          <w:p w14:paraId="2DE4EEB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Система допусков и посадок</w:t>
            </w:r>
          </w:p>
          <w:p w14:paraId="42A7C03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Свойства инструментальных и конструкционных сталей различных марок</w:t>
            </w:r>
          </w:p>
          <w:p w14:paraId="388706D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Влияние температуры детали на точность измерения</w:t>
            </w:r>
          </w:p>
          <w:p w14:paraId="2F1DD9F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термической обработки инструментальных и конструкционных сталей</w:t>
            </w:r>
          </w:p>
          <w:p w14:paraId="273FC89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определения качества закалки и правки обрабатываемых деталей</w:t>
            </w:r>
          </w:p>
          <w:p w14:paraId="54FF76B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термообработки точного контрольного инструмента и применяемых материалов</w:t>
            </w:r>
          </w:p>
          <w:p w14:paraId="6779275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получения зеркальной поверхности</w:t>
            </w:r>
          </w:p>
          <w:p w14:paraId="2DE7E41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Виды деформации, изменения внутренних напряжений и структуры металлов при термообработке, способы их предотвращения и устранения </w:t>
            </w:r>
          </w:p>
          <w:p w14:paraId="34252C6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Конструктивные особенности сложного специального и универсального инструмента и приспособлений</w:t>
            </w:r>
          </w:p>
          <w:p w14:paraId="112454A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применение металлообрабатывающих станков различных типов</w:t>
            </w:r>
          </w:p>
          <w:p w14:paraId="39D0C5E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эксплуатации станочного оборудования и уход за ним</w:t>
            </w:r>
          </w:p>
          <w:p w14:paraId="194578C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Станочные приспособления и оснастка</w:t>
            </w:r>
          </w:p>
          <w:p w14:paraId="19372ACF" w14:textId="77777777" w:rsidR="00365E64" w:rsidRPr="00BA297C" w:rsidRDefault="00365E64" w:rsidP="00CB1AB9">
            <w:pPr>
              <w:spacing w:after="0" w:line="240" w:lineRule="auto"/>
              <w:jc w:val="both"/>
              <w:rPr>
                <w:rFonts w:ascii="Times New Roman" w:hAnsi="Times New Roman"/>
                <w:sz w:val="24"/>
                <w:szCs w:val="24"/>
                <w:shd w:val="clear" w:color="auto" w:fill="FFFFFF"/>
              </w:rPr>
            </w:pPr>
            <w:r w:rsidRPr="00BA297C">
              <w:rPr>
                <w:rFonts w:ascii="Times New Roman" w:hAnsi="Times New Roman"/>
                <w:sz w:val="24"/>
                <w:szCs w:val="24"/>
                <w:shd w:val="clear" w:color="auto" w:fill="FFFFFF"/>
              </w:rPr>
              <w:lastRenderedPageBreak/>
              <w:t>Правила технической эксплуатации электроустановок</w:t>
            </w:r>
          </w:p>
          <w:p w14:paraId="747209B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shd w:val="clear" w:color="auto" w:fill="FFFFFF"/>
              </w:rPr>
              <w:t xml:space="preserve">Технология выполнения </w:t>
            </w:r>
            <w:r w:rsidRPr="00BA297C">
              <w:rPr>
                <w:rFonts w:ascii="Times New Roman" w:hAnsi="Times New Roman"/>
                <w:sz w:val="24"/>
                <w:szCs w:val="24"/>
              </w:rPr>
              <w:t>механической обработки металлов на металлорежущих станках</w:t>
            </w:r>
          </w:p>
          <w:p w14:paraId="55EC5686"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Технология изготовления инструментов и приспособлений различной сложности прямолинейного и фигурного очертания </w:t>
            </w:r>
            <w:r w:rsidRPr="00BA297C">
              <w:rPr>
                <w:rFonts w:ascii="Times New Roman" w:hAnsi="Times New Roman"/>
                <w:sz w:val="24"/>
                <w:szCs w:val="24"/>
                <w:shd w:val="clear" w:color="auto" w:fill="FFFFFF"/>
              </w:rPr>
              <w:t xml:space="preserve">с применением универсальной оснастки </w:t>
            </w:r>
            <w:r w:rsidRPr="00BA297C">
              <w:rPr>
                <w:rFonts w:ascii="Times New Roman" w:hAnsi="Times New Roman"/>
                <w:sz w:val="24"/>
                <w:szCs w:val="24"/>
              </w:rPr>
              <w:t xml:space="preserve">требующих обработки </w:t>
            </w:r>
            <w:r w:rsidRPr="00BA297C">
              <w:rPr>
                <w:rFonts w:ascii="Times New Roman" w:hAnsi="Times New Roman"/>
                <w:sz w:val="24"/>
                <w:szCs w:val="24"/>
                <w:shd w:val="clear" w:color="auto" w:fill="FFFFFF"/>
              </w:rPr>
              <w:t>по 8 - 11 квалитетам на специализированных станках</w:t>
            </w:r>
          </w:p>
          <w:p w14:paraId="66C03BCD"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Технология изготовления крупных сложных и точных инструментов и приспособлений с большим числом связанных между собой размеров, требующих обработки по 7-10 квалитетам на специализированных станках</w:t>
            </w:r>
          </w:p>
        </w:tc>
      </w:tr>
    </w:tbl>
    <w:p w14:paraId="13ED13FF" w14:textId="77777777" w:rsidR="00365E64" w:rsidRPr="00BA297C" w:rsidRDefault="00365E64" w:rsidP="00365E64">
      <w:pPr>
        <w:spacing w:after="0" w:line="240" w:lineRule="auto"/>
        <w:rPr>
          <w:rFonts w:ascii="Times New Roman" w:hAnsi="Times New Roman"/>
          <w:b/>
          <w:sz w:val="24"/>
          <w:szCs w:val="24"/>
        </w:rPr>
      </w:pPr>
    </w:p>
    <w:p w14:paraId="0924EBA4"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1.2. Количество часов, отводимое на освоение профессионального модуля</w:t>
      </w:r>
    </w:p>
    <w:p w14:paraId="6870A96C" w14:textId="77777777" w:rsidR="00365E64" w:rsidRPr="00BA297C" w:rsidRDefault="00365E64" w:rsidP="00365E64">
      <w:pPr>
        <w:spacing w:after="0" w:line="240" w:lineRule="auto"/>
        <w:rPr>
          <w:rFonts w:ascii="Times New Roman" w:hAnsi="Times New Roman"/>
          <w:sz w:val="24"/>
          <w:szCs w:val="24"/>
        </w:rPr>
      </w:pPr>
    </w:p>
    <w:p w14:paraId="452092F0" w14:textId="77777777" w:rsidR="00365E64" w:rsidRPr="00BA297C" w:rsidRDefault="00365E64" w:rsidP="00365E64">
      <w:pPr>
        <w:spacing w:after="0" w:line="240" w:lineRule="auto"/>
        <w:rPr>
          <w:rFonts w:ascii="Times New Roman" w:hAnsi="Times New Roman"/>
          <w:sz w:val="24"/>
          <w:szCs w:val="24"/>
        </w:rPr>
      </w:pPr>
    </w:p>
    <w:p w14:paraId="0DB1E0F3"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Всего часов:     374 часа,</w:t>
      </w:r>
    </w:p>
    <w:p w14:paraId="7C0F82FF"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в том числе практической подготовки:     278 часов.</w:t>
      </w:r>
    </w:p>
    <w:p w14:paraId="7A215DBB" w14:textId="77777777" w:rsidR="00365E64" w:rsidRPr="00BA297C" w:rsidRDefault="00365E64" w:rsidP="00365E64">
      <w:pPr>
        <w:spacing w:after="0" w:line="240" w:lineRule="auto"/>
        <w:rPr>
          <w:rFonts w:ascii="Times New Roman" w:hAnsi="Times New Roman"/>
          <w:sz w:val="24"/>
          <w:szCs w:val="24"/>
        </w:rPr>
      </w:pPr>
    </w:p>
    <w:p w14:paraId="6D15BAC1"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Из них на освоение МДК:     122 часа,</w:t>
      </w:r>
    </w:p>
    <w:p w14:paraId="75AA66A3"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в том числе самостоятельная работа:    0 часов,</w:t>
      </w:r>
    </w:p>
    <w:p w14:paraId="2530640B" w14:textId="77777777" w:rsidR="00365E64" w:rsidRPr="00BA297C" w:rsidRDefault="00365E64" w:rsidP="00365E64">
      <w:pPr>
        <w:spacing w:after="0" w:line="240" w:lineRule="auto"/>
        <w:rPr>
          <w:rFonts w:ascii="Times New Roman" w:hAnsi="Times New Roman"/>
          <w:sz w:val="24"/>
          <w:szCs w:val="24"/>
        </w:rPr>
      </w:pPr>
    </w:p>
    <w:p w14:paraId="4C7AB1F8"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практики, в том числе учебная:    144 часа,</w:t>
      </w:r>
    </w:p>
    <w:p w14:paraId="1A0A44DF"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производственная:     108 часов.</w:t>
      </w:r>
    </w:p>
    <w:p w14:paraId="1700E752" w14:textId="77777777" w:rsidR="00365E64" w:rsidRPr="00BA297C" w:rsidRDefault="00365E64" w:rsidP="00365E64">
      <w:pPr>
        <w:spacing w:after="0" w:line="240" w:lineRule="auto"/>
        <w:rPr>
          <w:rFonts w:ascii="Times New Roman" w:hAnsi="Times New Roman"/>
          <w:sz w:val="24"/>
          <w:szCs w:val="24"/>
        </w:rPr>
      </w:pPr>
    </w:p>
    <w:p w14:paraId="18B6F322"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Промежуточная аттестация в форме экзамена:    12 часов.</w:t>
      </w:r>
    </w:p>
    <w:p w14:paraId="3D9A17A0" w14:textId="77777777" w:rsidR="00365E64" w:rsidRPr="00BA297C" w:rsidRDefault="00365E64" w:rsidP="00365E64">
      <w:pPr>
        <w:spacing w:after="0" w:line="240" w:lineRule="auto"/>
        <w:rPr>
          <w:rFonts w:ascii="Times New Roman" w:hAnsi="Times New Roman"/>
          <w:sz w:val="24"/>
          <w:szCs w:val="24"/>
        </w:rPr>
      </w:pPr>
    </w:p>
    <w:p w14:paraId="5B891869" w14:textId="77777777" w:rsidR="00365E64" w:rsidRPr="00BA297C" w:rsidRDefault="00365E64" w:rsidP="00365E64">
      <w:pPr>
        <w:spacing w:after="0" w:line="240" w:lineRule="auto"/>
        <w:rPr>
          <w:rFonts w:ascii="Times New Roman" w:hAnsi="Times New Roman"/>
          <w:b/>
          <w:i/>
          <w:sz w:val="24"/>
          <w:szCs w:val="24"/>
        </w:rPr>
        <w:sectPr w:rsidR="00365E64" w:rsidRPr="00BA297C" w:rsidSect="0059754D">
          <w:type w:val="continuous"/>
          <w:pgSz w:w="11907" w:h="16840"/>
          <w:pgMar w:top="1134" w:right="1134" w:bottom="1134" w:left="1134" w:header="709" w:footer="709" w:gutter="0"/>
          <w:cols w:space="720"/>
          <w:docGrid w:linePitch="299"/>
        </w:sectPr>
      </w:pPr>
    </w:p>
    <w:p w14:paraId="357A5255"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lastRenderedPageBreak/>
        <w:t>2. СТРУКТУРА И СОДЕРЖАНИЕ ПРОФЕССИОНАЛЬНОГО МОДУЛЯ</w:t>
      </w:r>
    </w:p>
    <w:p w14:paraId="30B546B8"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2.1. Структура профессионального модуля</w:t>
      </w:r>
    </w:p>
    <w:tbl>
      <w:tblPr>
        <w:tblW w:w="14741" w:type="dxa"/>
        <w:tblLook w:val="04A0" w:firstRow="1" w:lastRow="0" w:firstColumn="1" w:lastColumn="0" w:noHBand="0" w:noVBand="1"/>
      </w:tblPr>
      <w:tblGrid>
        <w:gridCol w:w="2019"/>
        <w:gridCol w:w="3685"/>
        <w:gridCol w:w="1035"/>
        <w:gridCol w:w="679"/>
        <w:gridCol w:w="821"/>
        <w:gridCol w:w="1702"/>
        <w:gridCol w:w="1009"/>
        <w:gridCol w:w="1955"/>
        <w:gridCol w:w="1836"/>
      </w:tblGrid>
      <w:tr w:rsidR="00365E64" w:rsidRPr="00BA297C" w14:paraId="154E5FE1" w14:textId="77777777" w:rsidTr="00CB1AB9">
        <w:trPr>
          <w:trHeight w:val="20"/>
        </w:trPr>
        <w:tc>
          <w:tcPr>
            <w:tcW w:w="20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66D16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Коды профессиональных общих компетенций</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7BCD4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Наименования разделов профессионального модуля</w:t>
            </w:r>
          </w:p>
        </w:tc>
        <w:tc>
          <w:tcPr>
            <w:tcW w:w="9037" w:type="dxa"/>
            <w:gridSpan w:val="7"/>
            <w:tcBorders>
              <w:top w:val="single" w:sz="4" w:space="0" w:color="auto"/>
              <w:left w:val="nil"/>
              <w:bottom w:val="single" w:sz="4" w:space="0" w:color="auto"/>
              <w:right w:val="single" w:sz="4" w:space="0" w:color="auto"/>
            </w:tcBorders>
            <w:shd w:val="clear" w:color="auto" w:fill="auto"/>
            <w:noWrap/>
            <w:vAlign w:val="bottom"/>
            <w:hideMark/>
          </w:tcPr>
          <w:p w14:paraId="5C7F28D5" w14:textId="77777777" w:rsidR="00365E64" w:rsidRPr="00BA297C" w:rsidRDefault="00365E64" w:rsidP="00CB1AB9">
            <w:pPr>
              <w:spacing w:after="0" w:line="240" w:lineRule="auto"/>
              <w:jc w:val="center"/>
              <w:rPr>
                <w:rFonts w:ascii="Times New Roman" w:hAnsi="Times New Roman"/>
                <w:color w:val="000000"/>
                <w:sz w:val="20"/>
                <w:szCs w:val="20"/>
              </w:rPr>
            </w:pPr>
            <w:r w:rsidRPr="00BA297C">
              <w:rPr>
                <w:rFonts w:ascii="Times New Roman" w:hAnsi="Times New Roman"/>
                <w:color w:val="000000"/>
                <w:sz w:val="20"/>
                <w:szCs w:val="20"/>
              </w:rPr>
              <w:t>Объем профессионального модуля, ак. час.</w:t>
            </w:r>
          </w:p>
        </w:tc>
      </w:tr>
      <w:tr w:rsidR="00365E64" w:rsidRPr="00BA297C" w14:paraId="66B48B75"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7AC0EECF" w14:textId="77777777" w:rsidR="00365E64" w:rsidRPr="00BA297C" w:rsidRDefault="00365E64" w:rsidP="00CB1AB9">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5696849E" w14:textId="77777777" w:rsidR="00365E64" w:rsidRPr="00BA297C" w:rsidRDefault="00365E64" w:rsidP="00CB1AB9">
            <w:pPr>
              <w:spacing w:after="0" w:line="240" w:lineRule="auto"/>
              <w:rPr>
                <w:rFonts w:ascii="Times New Roman" w:hAnsi="Times New Roman"/>
                <w:color w:val="000000"/>
              </w:rPr>
            </w:pP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676A8055" w14:textId="77777777" w:rsidR="00365E64" w:rsidRPr="00BA297C" w:rsidRDefault="00365E64" w:rsidP="00CB1AB9">
            <w:pPr>
              <w:spacing w:after="0" w:line="240" w:lineRule="auto"/>
              <w:jc w:val="center"/>
              <w:rPr>
                <w:rFonts w:ascii="Times New Roman" w:hAnsi="Times New Roman"/>
                <w:color w:val="000000"/>
                <w:sz w:val="16"/>
                <w:szCs w:val="16"/>
              </w:rPr>
            </w:pPr>
            <w:r w:rsidRPr="00BA297C">
              <w:rPr>
                <w:rFonts w:ascii="Times New Roman" w:hAnsi="Times New Roman"/>
                <w:color w:val="000000"/>
                <w:sz w:val="16"/>
                <w:szCs w:val="16"/>
              </w:rPr>
              <w:t>Суммарный объем нагрузки</w:t>
            </w:r>
          </w:p>
        </w:tc>
        <w:tc>
          <w:tcPr>
            <w:tcW w:w="67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BCA1C0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т.ч. в форме практ. подготовки</w:t>
            </w:r>
          </w:p>
        </w:tc>
        <w:tc>
          <w:tcPr>
            <w:tcW w:w="5487" w:type="dxa"/>
            <w:gridSpan w:val="4"/>
            <w:tcBorders>
              <w:top w:val="single" w:sz="4" w:space="0" w:color="auto"/>
              <w:left w:val="nil"/>
              <w:bottom w:val="single" w:sz="4" w:space="0" w:color="auto"/>
              <w:right w:val="single" w:sz="4" w:space="0" w:color="auto"/>
            </w:tcBorders>
            <w:shd w:val="clear" w:color="auto" w:fill="auto"/>
            <w:vAlign w:val="bottom"/>
            <w:hideMark/>
          </w:tcPr>
          <w:p w14:paraId="13A2795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Работа обучающихся во взаимодействии с преподавателем</w:t>
            </w:r>
          </w:p>
        </w:tc>
        <w:tc>
          <w:tcPr>
            <w:tcW w:w="1836" w:type="dxa"/>
            <w:vMerge w:val="restart"/>
            <w:tcBorders>
              <w:top w:val="nil"/>
              <w:left w:val="single" w:sz="4" w:space="0" w:color="auto"/>
              <w:bottom w:val="single" w:sz="4" w:space="0" w:color="auto"/>
              <w:right w:val="single" w:sz="4" w:space="0" w:color="auto"/>
            </w:tcBorders>
            <w:shd w:val="clear" w:color="auto" w:fill="auto"/>
            <w:vAlign w:val="center"/>
            <w:hideMark/>
          </w:tcPr>
          <w:p w14:paraId="5B1599A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Самостоятельная работа</w:t>
            </w:r>
          </w:p>
        </w:tc>
      </w:tr>
      <w:tr w:rsidR="00365E64" w:rsidRPr="00BA297C" w14:paraId="43335DF2"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37570802" w14:textId="77777777" w:rsidR="00365E64" w:rsidRPr="00BA297C" w:rsidRDefault="00365E64" w:rsidP="00CB1AB9">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20DAFBE9"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0BFEE28E"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4C460AF2" w14:textId="77777777" w:rsidR="00365E64" w:rsidRPr="00BA297C" w:rsidRDefault="00365E64" w:rsidP="00CB1AB9">
            <w:pPr>
              <w:spacing w:after="0" w:line="240" w:lineRule="auto"/>
              <w:rPr>
                <w:rFonts w:ascii="Times New Roman" w:hAnsi="Times New Roman"/>
                <w:color w:val="000000"/>
              </w:rPr>
            </w:pPr>
          </w:p>
        </w:tc>
        <w:tc>
          <w:tcPr>
            <w:tcW w:w="252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1EC9F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Обучение по МДК</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60F3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Практики</w:t>
            </w:r>
          </w:p>
        </w:tc>
        <w:tc>
          <w:tcPr>
            <w:tcW w:w="1836" w:type="dxa"/>
            <w:vMerge/>
            <w:tcBorders>
              <w:top w:val="nil"/>
              <w:left w:val="single" w:sz="4" w:space="0" w:color="auto"/>
              <w:bottom w:val="single" w:sz="4" w:space="0" w:color="auto"/>
              <w:right w:val="single" w:sz="4" w:space="0" w:color="auto"/>
            </w:tcBorders>
            <w:vAlign w:val="center"/>
            <w:hideMark/>
          </w:tcPr>
          <w:p w14:paraId="72F1D989" w14:textId="77777777" w:rsidR="00365E64" w:rsidRPr="00BA297C" w:rsidRDefault="00365E64" w:rsidP="00CB1AB9">
            <w:pPr>
              <w:spacing w:after="0" w:line="240" w:lineRule="auto"/>
              <w:rPr>
                <w:rFonts w:ascii="Times New Roman" w:hAnsi="Times New Roman"/>
                <w:color w:val="000000"/>
              </w:rPr>
            </w:pPr>
          </w:p>
        </w:tc>
      </w:tr>
      <w:tr w:rsidR="00365E64" w:rsidRPr="00BA297C" w14:paraId="7D550461"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24A7EC73" w14:textId="77777777" w:rsidR="00365E64" w:rsidRPr="00BA297C" w:rsidRDefault="00365E64" w:rsidP="00CB1AB9">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5926C1F5"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3EEBA71A"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717654C7" w14:textId="77777777" w:rsidR="00365E64" w:rsidRPr="00BA297C" w:rsidRDefault="00365E64" w:rsidP="00CB1AB9">
            <w:pPr>
              <w:spacing w:after="0" w:line="240" w:lineRule="auto"/>
              <w:rPr>
                <w:rFonts w:ascii="Times New Roman" w:hAnsi="Times New Roman"/>
                <w:color w:val="000000"/>
              </w:rPr>
            </w:pPr>
          </w:p>
        </w:tc>
        <w:tc>
          <w:tcPr>
            <w:tcW w:w="821" w:type="dxa"/>
            <w:vMerge w:val="restart"/>
            <w:tcBorders>
              <w:top w:val="nil"/>
              <w:left w:val="single" w:sz="4" w:space="0" w:color="auto"/>
              <w:bottom w:val="single" w:sz="4" w:space="0" w:color="auto"/>
              <w:right w:val="single" w:sz="4" w:space="0" w:color="auto"/>
            </w:tcBorders>
            <w:shd w:val="clear" w:color="auto" w:fill="auto"/>
            <w:vAlign w:val="center"/>
            <w:hideMark/>
          </w:tcPr>
          <w:p w14:paraId="639F494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Всего</w:t>
            </w:r>
          </w:p>
        </w:tc>
        <w:tc>
          <w:tcPr>
            <w:tcW w:w="1702" w:type="dxa"/>
            <w:tcBorders>
              <w:top w:val="nil"/>
              <w:left w:val="nil"/>
              <w:bottom w:val="single" w:sz="4" w:space="0" w:color="auto"/>
              <w:right w:val="single" w:sz="4" w:space="0" w:color="auto"/>
            </w:tcBorders>
            <w:shd w:val="clear" w:color="auto" w:fill="auto"/>
            <w:noWrap/>
            <w:vAlign w:val="bottom"/>
            <w:hideMark/>
          </w:tcPr>
          <w:p w14:paraId="70CC2EA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том числе</w:t>
            </w:r>
          </w:p>
        </w:tc>
        <w:tc>
          <w:tcPr>
            <w:tcW w:w="2964" w:type="dxa"/>
            <w:gridSpan w:val="2"/>
            <w:vMerge/>
            <w:tcBorders>
              <w:top w:val="nil"/>
              <w:left w:val="nil"/>
              <w:bottom w:val="single" w:sz="4" w:space="0" w:color="auto"/>
              <w:right w:val="single" w:sz="4" w:space="0" w:color="auto"/>
            </w:tcBorders>
            <w:vAlign w:val="center"/>
            <w:hideMark/>
          </w:tcPr>
          <w:p w14:paraId="64264CB3" w14:textId="77777777" w:rsidR="00365E64" w:rsidRPr="00BA297C" w:rsidRDefault="00365E64" w:rsidP="00CB1AB9">
            <w:pPr>
              <w:spacing w:after="0" w:line="240" w:lineRule="auto"/>
              <w:rPr>
                <w:rFonts w:ascii="Times New Roman" w:hAnsi="Times New Roman"/>
                <w:color w:val="000000"/>
              </w:rPr>
            </w:pPr>
          </w:p>
        </w:tc>
        <w:tc>
          <w:tcPr>
            <w:tcW w:w="1836" w:type="dxa"/>
            <w:vMerge/>
            <w:tcBorders>
              <w:top w:val="nil"/>
              <w:left w:val="single" w:sz="4" w:space="0" w:color="auto"/>
              <w:bottom w:val="single" w:sz="4" w:space="0" w:color="auto"/>
              <w:right w:val="single" w:sz="4" w:space="0" w:color="auto"/>
            </w:tcBorders>
            <w:vAlign w:val="center"/>
            <w:hideMark/>
          </w:tcPr>
          <w:p w14:paraId="2C596A70" w14:textId="77777777" w:rsidR="00365E64" w:rsidRPr="00BA297C" w:rsidRDefault="00365E64" w:rsidP="00CB1AB9">
            <w:pPr>
              <w:spacing w:after="0" w:line="240" w:lineRule="auto"/>
              <w:rPr>
                <w:rFonts w:ascii="Times New Roman" w:hAnsi="Times New Roman"/>
                <w:color w:val="000000"/>
              </w:rPr>
            </w:pPr>
          </w:p>
        </w:tc>
      </w:tr>
      <w:tr w:rsidR="00365E64" w:rsidRPr="00BA297C" w14:paraId="2EB4295F"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4195F832" w14:textId="77777777" w:rsidR="00365E64" w:rsidRPr="00BA297C" w:rsidRDefault="00365E64" w:rsidP="00CB1AB9">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315F72DA"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35C5E31F"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03A6F282" w14:textId="77777777" w:rsidR="00365E64" w:rsidRPr="00BA297C" w:rsidRDefault="00365E64" w:rsidP="00CB1AB9">
            <w:pPr>
              <w:spacing w:after="0" w:line="240" w:lineRule="auto"/>
              <w:rPr>
                <w:rFonts w:ascii="Times New Roman" w:hAnsi="Times New Roman"/>
                <w:color w:val="000000"/>
              </w:rPr>
            </w:pPr>
          </w:p>
        </w:tc>
        <w:tc>
          <w:tcPr>
            <w:tcW w:w="821" w:type="dxa"/>
            <w:vMerge/>
            <w:tcBorders>
              <w:top w:val="nil"/>
              <w:left w:val="single" w:sz="4" w:space="0" w:color="auto"/>
              <w:bottom w:val="single" w:sz="4" w:space="0" w:color="auto"/>
              <w:right w:val="single" w:sz="4" w:space="0" w:color="auto"/>
            </w:tcBorders>
            <w:vAlign w:val="center"/>
            <w:hideMark/>
          </w:tcPr>
          <w:p w14:paraId="36B21B53" w14:textId="77777777" w:rsidR="00365E64" w:rsidRPr="00BA297C" w:rsidRDefault="00365E64" w:rsidP="00CB1AB9">
            <w:pPr>
              <w:spacing w:after="0" w:line="240" w:lineRule="auto"/>
              <w:rPr>
                <w:rFonts w:ascii="Times New Roman" w:hAnsi="Times New Roman"/>
                <w:color w:val="000000"/>
              </w:rPr>
            </w:pPr>
          </w:p>
        </w:tc>
        <w:tc>
          <w:tcPr>
            <w:tcW w:w="1702" w:type="dxa"/>
            <w:tcBorders>
              <w:top w:val="nil"/>
              <w:left w:val="nil"/>
              <w:bottom w:val="single" w:sz="4" w:space="0" w:color="auto"/>
              <w:right w:val="single" w:sz="4" w:space="0" w:color="auto"/>
            </w:tcBorders>
            <w:shd w:val="clear" w:color="auto" w:fill="auto"/>
            <w:vAlign w:val="center"/>
            <w:hideMark/>
          </w:tcPr>
          <w:p w14:paraId="69CF1E8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Лабораторных и практических занятий</w:t>
            </w:r>
          </w:p>
        </w:tc>
        <w:tc>
          <w:tcPr>
            <w:tcW w:w="1009" w:type="dxa"/>
            <w:tcBorders>
              <w:top w:val="nil"/>
              <w:left w:val="nil"/>
              <w:bottom w:val="single" w:sz="4" w:space="0" w:color="auto"/>
              <w:right w:val="single" w:sz="4" w:space="0" w:color="auto"/>
            </w:tcBorders>
            <w:shd w:val="clear" w:color="auto" w:fill="auto"/>
            <w:vAlign w:val="center"/>
            <w:hideMark/>
          </w:tcPr>
          <w:p w14:paraId="49D3506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Учебная</w:t>
            </w:r>
          </w:p>
        </w:tc>
        <w:tc>
          <w:tcPr>
            <w:tcW w:w="1955" w:type="dxa"/>
            <w:tcBorders>
              <w:top w:val="nil"/>
              <w:left w:val="nil"/>
              <w:bottom w:val="single" w:sz="4" w:space="0" w:color="auto"/>
              <w:right w:val="single" w:sz="4" w:space="0" w:color="auto"/>
            </w:tcBorders>
            <w:shd w:val="clear" w:color="auto" w:fill="auto"/>
            <w:vAlign w:val="center"/>
            <w:hideMark/>
          </w:tcPr>
          <w:p w14:paraId="4ABF4E3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Производственная</w:t>
            </w:r>
          </w:p>
        </w:tc>
        <w:tc>
          <w:tcPr>
            <w:tcW w:w="1836" w:type="dxa"/>
            <w:vMerge/>
            <w:tcBorders>
              <w:top w:val="nil"/>
              <w:left w:val="single" w:sz="4" w:space="0" w:color="auto"/>
              <w:bottom w:val="single" w:sz="4" w:space="0" w:color="auto"/>
              <w:right w:val="single" w:sz="4" w:space="0" w:color="auto"/>
            </w:tcBorders>
            <w:vAlign w:val="center"/>
            <w:hideMark/>
          </w:tcPr>
          <w:p w14:paraId="28285791" w14:textId="77777777" w:rsidR="00365E64" w:rsidRPr="00BA297C" w:rsidRDefault="00365E64" w:rsidP="00CB1AB9">
            <w:pPr>
              <w:spacing w:after="0" w:line="240" w:lineRule="auto"/>
              <w:rPr>
                <w:rFonts w:ascii="Times New Roman" w:hAnsi="Times New Roman"/>
                <w:color w:val="000000"/>
              </w:rPr>
            </w:pPr>
          </w:p>
        </w:tc>
      </w:tr>
      <w:tr w:rsidR="00365E64" w:rsidRPr="00BA297C" w14:paraId="1192917A"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50A3F73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w:t>
            </w:r>
          </w:p>
        </w:tc>
        <w:tc>
          <w:tcPr>
            <w:tcW w:w="3685" w:type="dxa"/>
            <w:tcBorders>
              <w:top w:val="nil"/>
              <w:left w:val="nil"/>
              <w:bottom w:val="single" w:sz="4" w:space="0" w:color="auto"/>
              <w:right w:val="single" w:sz="4" w:space="0" w:color="auto"/>
            </w:tcBorders>
            <w:shd w:val="clear" w:color="auto" w:fill="auto"/>
            <w:noWrap/>
            <w:vAlign w:val="bottom"/>
            <w:hideMark/>
          </w:tcPr>
          <w:p w14:paraId="3D50647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w:t>
            </w:r>
          </w:p>
        </w:tc>
        <w:tc>
          <w:tcPr>
            <w:tcW w:w="1035" w:type="dxa"/>
            <w:tcBorders>
              <w:top w:val="nil"/>
              <w:left w:val="nil"/>
              <w:bottom w:val="single" w:sz="4" w:space="0" w:color="auto"/>
              <w:right w:val="single" w:sz="4" w:space="0" w:color="auto"/>
            </w:tcBorders>
            <w:shd w:val="clear" w:color="auto" w:fill="auto"/>
            <w:noWrap/>
            <w:vAlign w:val="bottom"/>
            <w:hideMark/>
          </w:tcPr>
          <w:p w14:paraId="502B988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w:t>
            </w:r>
          </w:p>
        </w:tc>
        <w:tc>
          <w:tcPr>
            <w:tcW w:w="679" w:type="dxa"/>
            <w:tcBorders>
              <w:top w:val="nil"/>
              <w:left w:val="nil"/>
              <w:bottom w:val="single" w:sz="4" w:space="0" w:color="auto"/>
              <w:right w:val="single" w:sz="4" w:space="0" w:color="auto"/>
            </w:tcBorders>
            <w:shd w:val="clear" w:color="auto" w:fill="auto"/>
            <w:noWrap/>
            <w:vAlign w:val="bottom"/>
            <w:hideMark/>
          </w:tcPr>
          <w:p w14:paraId="3388393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w:t>
            </w:r>
          </w:p>
        </w:tc>
        <w:tc>
          <w:tcPr>
            <w:tcW w:w="821" w:type="dxa"/>
            <w:tcBorders>
              <w:top w:val="nil"/>
              <w:left w:val="nil"/>
              <w:bottom w:val="single" w:sz="4" w:space="0" w:color="auto"/>
              <w:right w:val="single" w:sz="4" w:space="0" w:color="auto"/>
            </w:tcBorders>
            <w:shd w:val="clear" w:color="auto" w:fill="auto"/>
            <w:noWrap/>
            <w:vAlign w:val="bottom"/>
            <w:hideMark/>
          </w:tcPr>
          <w:p w14:paraId="0C0773E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w:t>
            </w:r>
          </w:p>
        </w:tc>
        <w:tc>
          <w:tcPr>
            <w:tcW w:w="1702" w:type="dxa"/>
            <w:tcBorders>
              <w:top w:val="nil"/>
              <w:left w:val="nil"/>
              <w:bottom w:val="single" w:sz="4" w:space="0" w:color="auto"/>
              <w:right w:val="single" w:sz="4" w:space="0" w:color="auto"/>
            </w:tcBorders>
            <w:shd w:val="clear" w:color="auto" w:fill="auto"/>
            <w:noWrap/>
            <w:vAlign w:val="bottom"/>
            <w:hideMark/>
          </w:tcPr>
          <w:p w14:paraId="14F55F7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noWrap/>
            <w:vAlign w:val="bottom"/>
            <w:hideMark/>
          </w:tcPr>
          <w:p w14:paraId="245C6B8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w:t>
            </w:r>
          </w:p>
        </w:tc>
        <w:tc>
          <w:tcPr>
            <w:tcW w:w="1955" w:type="dxa"/>
            <w:tcBorders>
              <w:top w:val="nil"/>
              <w:left w:val="nil"/>
              <w:bottom w:val="single" w:sz="4" w:space="0" w:color="auto"/>
              <w:right w:val="single" w:sz="4" w:space="0" w:color="auto"/>
            </w:tcBorders>
            <w:shd w:val="clear" w:color="auto" w:fill="auto"/>
            <w:noWrap/>
            <w:vAlign w:val="bottom"/>
            <w:hideMark/>
          </w:tcPr>
          <w:p w14:paraId="08966B0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w:t>
            </w:r>
          </w:p>
        </w:tc>
        <w:tc>
          <w:tcPr>
            <w:tcW w:w="1836" w:type="dxa"/>
            <w:tcBorders>
              <w:top w:val="nil"/>
              <w:left w:val="nil"/>
              <w:bottom w:val="single" w:sz="4" w:space="0" w:color="auto"/>
              <w:right w:val="single" w:sz="4" w:space="0" w:color="auto"/>
            </w:tcBorders>
            <w:shd w:val="clear" w:color="auto" w:fill="auto"/>
            <w:noWrap/>
            <w:vAlign w:val="bottom"/>
            <w:hideMark/>
          </w:tcPr>
          <w:p w14:paraId="0D94692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9</w:t>
            </w:r>
          </w:p>
        </w:tc>
      </w:tr>
      <w:tr w:rsidR="00365E64" w:rsidRPr="00BA297C" w14:paraId="7101BAF4"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3EE3B16A"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1.1, ОК 1.- ОК 11.</w:t>
            </w:r>
          </w:p>
        </w:tc>
        <w:tc>
          <w:tcPr>
            <w:tcW w:w="3685" w:type="dxa"/>
            <w:tcBorders>
              <w:top w:val="nil"/>
              <w:left w:val="nil"/>
              <w:bottom w:val="single" w:sz="4" w:space="0" w:color="auto"/>
              <w:right w:val="single" w:sz="4" w:space="0" w:color="auto"/>
            </w:tcBorders>
            <w:shd w:val="clear" w:color="auto" w:fill="auto"/>
            <w:hideMark/>
          </w:tcPr>
          <w:p w14:paraId="4019FCE9"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1. Подготовка рабочего места, заготовок, инструментов, приспособлений для изготовления режущего и измерительного инструмента</w:t>
            </w:r>
          </w:p>
        </w:tc>
        <w:tc>
          <w:tcPr>
            <w:tcW w:w="1035" w:type="dxa"/>
            <w:tcBorders>
              <w:top w:val="nil"/>
              <w:left w:val="nil"/>
              <w:bottom w:val="single" w:sz="4" w:space="0" w:color="auto"/>
              <w:right w:val="single" w:sz="4" w:space="0" w:color="auto"/>
            </w:tcBorders>
            <w:shd w:val="clear" w:color="auto" w:fill="auto"/>
            <w:vAlign w:val="center"/>
            <w:hideMark/>
          </w:tcPr>
          <w:p w14:paraId="4008427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38</w:t>
            </w:r>
          </w:p>
        </w:tc>
        <w:tc>
          <w:tcPr>
            <w:tcW w:w="679" w:type="dxa"/>
            <w:tcBorders>
              <w:top w:val="nil"/>
              <w:left w:val="nil"/>
              <w:bottom w:val="single" w:sz="4" w:space="0" w:color="auto"/>
              <w:right w:val="single" w:sz="4" w:space="0" w:color="auto"/>
            </w:tcBorders>
            <w:shd w:val="clear" w:color="auto" w:fill="auto"/>
            <w:vAlign w:val="center"/>
            <w:hideMark/>
          </w:tcPr>
          <w:p w14:paraId="17EAEEE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24</w:t>
            </w:r>
          </w:p>
        </w:tc>
        <w:tc>
          <w:tcPr>
            <w:tcW w:w="821" w:type="dxa"/>
            <w:tcBorders>
              <w:top w:val="nil"/>
              <w:left w:val="nil"/>
              <w:bottom w:val="single" w:sz="4" w:space="0" w:color="auto"/>
              <w:right w:val="single" w:sz="4" w:space="0" w:color="auto"/>
            </w:tcBorders>
            <w:shd w:val="clear" w:color="auto" w:fill="auto"/>
            <w:vAlign w:val="center"/>
            <w:hideMark/>
          </w:tcPr>
          <w:p w14:paraId="2ADBF0A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20</w:t>
            </w:r>
          </w:p>
        </w:tc>
        <w:tc>
          <w:tcPr>
            <w:tcW w:w="1702" w:type="dxa"/>
            <w:tcBorders>
              <w:top w:val="nil"/>
              <w:left w:val="nil"/>
              <w:bottom w:val="single" w:sz="4" w:space="0" w:color="auto"/>
              <w:right w:val="single" w:sz="4" w:space="0" w:color="auto"/>
            </w:tcBorders>
            <w:shd w:val="clear" w:color="auto" w:fill="auto"/>
            <w:vAlign w:val="center"/>
            <w:hideMark/>
          </w:tcPr>
          <w:p w14:paraId="52AD181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vAlign w:val="center"/>
            <w:hideMark/>
          </w:tcPr>
          <w:p w14:paraId="558295E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18</w:t>
            </w:r>
          </w:p>
        </w:tc>
        <w:tc>
          <w:tcPr>
            <w:tcW w:w="1955" w:type="dxa"/>
            <w:tcBorders>
              <w:top w:val="nil"/>
              <w:left w:val="nil"/>
              <w:bottom w:val="single" w:sz="4" w:space="0" w:color="auto"/>
              <w:right w:val="single" w:sz="4" w:space="0" w:color="auto"/>
            </w:tcBorders>
            <w:shd w:val="clear" w:color="auto" w:fill="auto"/>
            <w:vAlign w:val="center"/>
            <w:hideMark/>
          </w:tcPr>
          <w:p w14:paraId="0DBEA84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664B477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1180898B"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6A6E2636"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1.2, ОК 1.- ОК 11.</w:t>
            </w:r>
          </w:p>
        </w:tc>
        <w:tc>
          <w:tcPr>
            <w:tcW w:w="3685" w:type="dxa"/>
            <w:tcBorders>
              <w:top w:val="nil"/>
              <w:left w:val="nil"/>
              <w:bottom w:val="single" w:sz="4" w:space="0" w:color="auto"/>
              <w:right w:val="single" w:sz="4" w:space="0" w:color="auto"/>
            </w:tcBorders>
            <w:shd w:val="clear" w:color="auto" w:fill="auto"/>
            <w:hideMark/>
          </w:tcPr>
          <w:p w14:paraId="1EBCE453"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2. Слесарная и механическая обработка деталей приспособлений, режущего и измерительного инструмента</w:t>
            </w:r>
          </w:p>
        </w:tc>
        <w:tc>
          <w:tcPr>
            <w:tcW w:w="1035" w:type="dxa"/>
            <w:tcBorders>
              <w:top w:val="nil"/>
              <w:left w:val="nil"/>
              <w:bottom w:val="single" w:sz="4" w:space="0" w:color="auto"/>
              <w:right w:val="single" w:sz="4" w:space="0" w:color="auto"/>
            </w:tcBorders>
            <w:shd w:val="clear" w:color="auto" w:fill="auto"/>
            <w:vAlign w:val="center"/>
            <w:hideMark/>
          </w:tcPr>
          <w:p w14:paraId="4F8FFD8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104</w:t>
            </w:r>
          </w:p>
        </w:tc>
        <w:tc>
          <w:tcPr>
            <w:tcW w:w="679" w:type="dxa"/>
            <w:tcBorders>
              <w:top w:val="nil"/>
              <w:left w:val="nil"/>
              <w:bottom w:val="single" w:sz="4" w:space="0" w:color="auto"/>
              <w:right w:val="single" w:sz="4" w:space="0" w:color="auto"/>
            </w:tcBorders>
            <w:shd w:val="clear" w:color="auto" w:fill="auto"/>
            <w:vAlign w:val="center"/>
            <w:hideMark/>
          </w:tcPr>
          <w:p w14:paraId="61FEC2F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58</w:t>
            </w:r>
          </w:p>
        </w:tc>
        <w:tc>
          <w:tcPr>
            <w:tcW w:w="821" w:type="dxa"/>
            <w:tcBorders>
              <w:top w:val="nil"/>
              <w:left w:val="nil"/>
              <w:bottom w:val="single" w:sz="4" w:space="0" w:color="auto"/>
              <w:right w:val="single" w:sz="4" w:space="0" w:color="auto"/>
            </w:tcBorders>
            <w:shd w:val="clear" w:color="auto" w:fill="auto"/>
            <w:vAlign w:val="center"/>
            <w:hideMark/>
          </w:tcPr>
          <w:p w14:paraId="058984A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56</w:t>
            </w:r>
          </w:p>
        </w:tc>
        <w:tc>
          <w:tcPr>
            <w:tcW w:w="1702" w:type="dxa"/>
            <w:tcBorders>
              <w:top w:val="nil"/>
              <w:left w:val="nil"/>
              <w:bottom w:val="single" w:sz="4" w:space="0" w:color="auto"/>
              <w:right w:val="single" w:sz="4" w:space="0" w:color="auto"/>
            </w:tcBorders>
            <w:shd w:val="clear" w:color="auto" w:fill="auto"/>
            <w:vAlign w:val="center"/>
            <w:hideMark/>
          </w:tcPr>
          <w:p w14:paraId="07B299C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w:t>
            </w:r>
          </w:p>
        </w:tc>
        <w:tc>
          <w:tcPr>
            <w:tcW w:w="1009" w:type="dxa"/>
            <w:tcBorders>
              <w:top w:val="nil"/>
              <w:left w:val="nil"/>
              <w:bottom w:val="single" w:sz="4" w:space="0" w:color="auto"/>
              <w:right w:val="single" w:sz="4" w:space="0" w:color="auto"/>
            </w:tcBorders>
            <w:shd w:val="clear" w:color="auto" w:fill="auto"/>
            <w:vAlign w:val="center"/>
            <w:hideMark/>
          </w:tcPr>
          <w:p w14:paraId="69C1B64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48</w:t>
            </w:r>
          </w:p>
        </w:tc>
        <w:tc>
          <w:tcPr>
            <w:tcW w:w="1955" w:type="dxa"/>
            <w:tcBorders>
              <w:top w:val="nil"/>
              <w:left w:val="nil"/>
              <w:bottom w:val="single" w:sz="4" w:space="0" w:color="auto"/>
              <w:right w:val="single" w:sz="4" w:space="0" w:color="auto"/>
            </w:tcBorders>
            <w:shd w:val="clear" w:color="auto" w:fill="auto"/>
            <w:vAlign w:val="center"/>
            <w:hideMark/>
          </w:tcPr>
          <w:p w14:paraId="477B16A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5821532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70CF5520"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B2942B6"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1.3, ОК 1.- ОК 11.</w:t>
            </w:r>
          </w:p>
        </w:tc>
        <w:tc>
          <w:tcPr>
            <w:tcW w:w="3685" w:type="dxa"/>
            <w:tcBorders>
              <w:top w:val="nil"/>
              <w:left w:val="nil"/>
              <w:bottom w:val="single" w:sz="4" w:space="0" w:color="auto"/>
              <w:right w:val="single" w:sz="4" w:space="0" w:color="auto"/>
            </w:tcBorders>
            <w:shd w:val="clear" w:color="auto" w:fill="auto"/>
            <w:hideMark/>
          </w:tcPr>
          <w:p w14:paraId="48F0EFD9"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3. Выполнение пригоночных слесарных операций при изготовлении деталей приспособлений, режущего и измерительного инструмента</w:t>
            </w:r>
          </w:p>
        </w:tc>
        <w:tc>
          <w:tcPr>
            <w:tcW w:w="1035" w:type="dxa"/>
            <w:tcBorders>
              <w:top w:val="nil"/>
              <w:left w:val="nil"/>
              <w:bottom w:val="single" w:sz="4" w:space="0" w:color="auto"/>
              <w:right w:val="single" w:sz="4" w:space="0" w:color="auto"/>
            </w:tcBorders>
            <w:shd w:val="clear" w:color="auto" w:fill="auto"/>
            <w:vAlign w:val="center"/>
            <w:hideMark/>
          </w:tcPr>
          <w:p w14:paraId="5E2E265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52</w:t>
            </w:r>
          </w:p>
        </w:tc>
        <w:tc>
          <w:tcPr>
            <w:tcW w:w="679" w:type="dxa"/>
            <w:tcBorders>
              <w:top w:val="nil"/>
              <w:left w:val="nil"/>
              <w:bottom w:val="single" w:sz="4" w:space="0" w:color="auto"/>
              <w:right w:val="single" w:sz="4" w:space="0" w:color="auto"/>
            </w:tcBorders>
            <w:shd w:val="clear" w:color="auto" w:fill="auto"/>
            <w:vAlign w:val="center"/>
            <w:hideMark/>
          </w:tcPr>
          <w:p w14:paraId="2B8258B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36</w:t>
            </w:r>
          </w:p>
        </w:tc>
        <w:tc>
          <w:tcPr>
            <w:tcW w:w="821" w:type="dxa"/>
            <w:tcBorders>
              <w:top w:val="nil"/>
              <w:left w:val="nil"/>
              <w:bottom w:val="single" w:sz="4" w:space="0" w:color="auto"/>
              <w:right w:val="single" w:sz="4" w:space="0" w:color="auto"/>
            </w:tcBorders>
            <w:shd w:val="clear" w:color="auto" w:fill="auto"/>
            <w:vAlign w:val="center"/>
            <w:hideMark/>
          </w:tcPr>
          <w:p w14:paraId="4291136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20</w:t>
            </w:r>
          </w:p>
        </w:tc>
        <w:tc>
          <w:tcPr>
            <w:tcW w:w="1702" w:type="dxa"/>
            <w:tcBorders>
              <w:top w:val="nil"/>
              <w:left w:val="nil"/>
              <w:bottom w:val="single" w:sz="4" w:space="0" w:color="auto"/>
              <w:right w:val="single" w:sz="4" w:space="0" w:color="auto"/>
            </w:tcBorders>
            <w:shd w:val="clear" w:color="auto" w:fill="auto"/>
            <w:vAlign w:val="center"/>
            <w:hideMark/>
          </w:tcPr>
          <w:p w14:paraId="52A3455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w:t>
            </w:r>
          </w:p>
        </w:tc>
        <w:tc>
          <w:tcPr>
            <w:tcW w:w="1009" w:type="dxa"/>
            <w:tcBorders>
              <w:top w:val="nil"/>
              <w:left w:val="nil"/>
              <w:bottom w:val="single" w:sz="4" w:space="0" w:color="auto"/>
              <w:right w:val="single" w:sz="4" w:space="0" w:color="auto"/>
            </w:tcBorders>
            <w:shd w:val="clear" w:color="auto" w:fill="auto"/>
            <w:vAlign w:val="center"/>
            <w:hideMark/>
          </w:tcPr>
          <w:p w14:paraId="5CA8076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32</w:t>
            </w:r>
          </w:p>
        </w:tc>
        <w:tc>
          <w:tcPr>
            <w:tcW w:w="1955" w:type="dxa"/>
            <w:tcBorders>
              <w:top w:val="nil"/>
              <w:left w:val="nil"/>
              <w:bottom w:val="single" w:sz="4" w:space="0" w:color="auto"/>
              <w:right w:val="single" w:sz="4" w:space="0" w:color="auto"/>
            </w:tcBorders>
            <w:shd w:val="clear" w:color="auto" w:fill="auto"/>
            <w:vAlign w:val="center"/>
            <w:hideMark/>
          </w:tcPr>
          <w:p w14:paraId="3530CA5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BD04AB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65829424"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5D01961F"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1.4, ОК 1.- ОК 11.</w:t>
            </w:r>
          </w:p>
        </w:tc>
        <w:tc>
          <w:tcPr>
            <w:tcW w:w="3685" w:type="dxa"/>
            <w:tcBorders>
              <w:top w:val="nil"/>
              <w:left w:val="nil"/>
              <w:bottom w:val="single" w:sz="4" w:space="0" w:color="auto"/>
              <w:right w:val="single" w:sz="4" w:space="0" w:color="auto"/>
            </w:tcBorders>
            <w:shd w:val="clear" w:color="auto" w:fill="auto"/>
            <w:vAlign w:val="center"/>
            <w:hideMark/>
          </w:tcPr>
          <w:p w14:paraId="20E919E0"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4. Сборка и регулировка приспособлений, режущего и измерительного инструмента</w:t>
            </w:r>
          </w:p>
        </w:tc>
        <w:tc>
          <w:tcPr>
            <w:tcW w:w="1035" w:type="dxa"/>
            <w:tcBorders>
              <w:top w:val="nil"/>
              <w:left w:val="nil"/>
              <w:bottom w:val="single" w:sz="4" w:space="0" w:color="auto"/>
              <w:right w:val="single" w:sz="4" w:space="0" w:color="auto"/>
            </w:tcBorders>
            <w:shd w:val="clear" w:color="auto" w:fill="auto"/>
            <w:vAlign w:val="center"/>
            <w:hideMark/>
          </w:tcPr>
          <w:p w14:paraId="29926E7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72</w:t>
            </w:r>
          </w:p>
        </w:tc>
        <w:tc>
          <w:tcPr>
            <w:tcW w:w="679" w:type="dxa"/>
            <w:tcBorders>
              <w:top w:val="nil"/>
              <w:left w:val="nil"/>
              <w:bottom w:val="single" w:sz="4" w:space="0" w:color="auto"/>
              <w:right w:val="single" w:sz="4" w:space="0" w:color="auto"/>
            </w:tcBorders>
            <w:shd w:val="clear" w:color="auto" w:fill="auto"/>
            <w:vAlign w:val="center"/>
            <w:hideMark/>
          </w:tcPr>
          <w:p w14:paraId="71A44E4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52</w:t>
            </w:r>
          </w:p>
        </w:tc>
        <w:tc>
          <w:tcPr>
            <w:tcW w:w="821" w:type="dxa"/>
            <w:tcBorders>
              <w:top w:val="nil"/>
              <w:left w:val="nil"/>
              <w:bottom w:val="single" w:sz="4" w:space="0" w:color="auto"/>
              <w:right w:val="single" w:sz="4" w:space="0" w:color="auto"/>
            </w:tcBorders>
            <w:shd w:val="clear" w:color="auto" w:fill="auto"/>
            <w:vAlign w:val="center"/>
            <w:hideMark/>
          </w:tcPr>
          <w:p w14:paraId="475CCAF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26</w:t>
            </w:r>
          </w:p>
        </w:tc>
        <w:tc>
          <w:tcPr>
            <w:tcW w:w="1702" w:type="dxa"/>
            <w:tcBorders>
              <w:top w:val="nil"/>
              <w:left w:val="nil"/>
              <w:bottom w:val="single" w:sz="4" w:space="0" w:color="auto"/>
              <w:right w:val="single" w:sz="4" w:space="0" w:color="auto"/>
            </w:tcBorders>
            <w:shd w:val="clear" w:color="auto" w:fill="auto"/>
            <w:vAlign w:val="center"/>
            <w:hideMark/>
          </w:tcPr>
          <w:p w14:paraId="4DE3749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vAlign w:val="center"/>
            <w:hideMark/>
          </w:tcPr>
          <w:p w14:paraId="29FDBA2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46</w:t>
            </w:r>
          </w:p>
        </w:tc>
        <w:tc>
          <w:tcPr>
            <w:tcW w:w="1955" w:type="dxa"/>
            <w:tcBorders>
              <w:top w:val="nil"/>
              <w:left w:val="nil"/>
              <w:bottom w:val="single" w:sz="4" w:space="0" w:color="auto"/>
              <w:right w:val="single" w:sz="4" w:space="0" w:color="auto"/>
            </w:tcBorders>
            <w:shd w:val="clear" w:color="auto" w:fill="auto"/>
            <w:vAlign w:val="center"/>
            <w:hideMark/>
          </w:tcPr>
          <w:p w14:paraId="05DB1B1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41AB590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0</w:t>
            </w:r>
          </w:p>
        </w:tc>
      </w:tr>
      <w:tr w:rsidR="00365E64" w:rsidRPr="00BA297C" w14:paraId="1954A654"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5D7A10ED"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85" w:type="dxa"/>
            <w:tcBorders>
              <w:top w:val="nil"/>
              <w:left w:val="nil"/>
              <w:bottom w:val="single" w:sz="4" w:space="0" w:color="auto"/>
              <w:right w:val="single" w:sz="4" w:space="0" w:color="auto"/>
            </w:tcBorders>
            <w:shd w:val="clear" w:color="auto" w:fill="auto"/>
            <w:hideMark/>
          </w:tcPr>
          <w:p w14:paraId="2EE84ADC"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Производственная практика (по профилю специальности), часов</w:t>
            </w:r>
          </w:p>
        </w:tc>
        <w:tc>
          <w:tcPr>
            <w:tcW w:w="1035" w:type="dxa"/>
            <w:tcBorders>
              <w:top w:val="nil"/>
              <w:left w:val="nil"/>
              <w:bottom w:val="single" w:sz="4" w:space="0" w:color="auto"/>
              <w:right w:val="single" w:sz="4" w:space="0" w:color="auto"/>
            </w:tcBorders>
            <w:shd w:val="clear" w:color="auto" w:fill="auto"/>
            <w:vAlign w:val="center"/>
            <w:hideMark/>
          </w:tcPr>
          <w:p w14:paraId="208CAFF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679" w:type="dxa"/>
            <w:tcBorders>
              <w:top w:val="nil"/>
              <w:left w:val="nil"/>
              <w:bottom w:val="single" w:sz="4" w:space="0" w:color="auto"/>
              <w:right w:val="single" w:sz="4" w:space="0" w:color="auto"/>
            </w:tcBorders>
            <w:shd w:val="clear" w:color="auto" w:fill="auto"/>
            <w:vAlign w:val="center"/>
            <w:hideMark/>
          </w:tcPr>
          <w:p w14:paraId="5046781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vAlign w:val="center"/>
            <w:hideMark/>
          </w:tcPr>
          <w:p w14:paraId="3A7A8F8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702" w:type="dxa"/>
            <w:tcBorders>
              <w:top w:val="nil"/>
              <w:left w:val="nil"/>
              <w:bottom w:val="single" w:sz="4" w:space="0" w:color="auto"/>
              <w:right w:val="single" w:sz="4" w:space="0" w:color="auto"/>
            </w:tcBorders>
            <w:shd w:val="clear" w:color="auto" w:fill="auto"/>
            <w:vAlign w:val="center"/>
            <w:hideMark/>
          </w:tcPr>
          <w:p w14:paraId="0AE21C1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1F5B9E1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18CC404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6ECBBE6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5116FD2E"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5F7D9272"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85" w:type="dxa"/>
            <w:tcBorders>
              <w:top w:val="nil"/>
              <w:left w:val="nil"/>
              <w:bottom w:val="single" w:sz="4" w:space="0" w:color="auto"/>
              <w:right w:val="single" w:sz="4" w:space="0" w:color="auto"/>
            </w:tcBorders>
            <w:shd w:val="clear" w:color="auto" w:fill="auto"/>
            <w:hideMark/>
          </w:tcPr>
          <w:p w14:paraId="6F680683"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Промежуточная аттестация</w:t>
            </w:r>
            <w:r w:rsidRPr="00BA297C">
              <w:rPr>
                <w:rFonts w:ascii="Times New Roman" w:hAnsi="Times New Roman"/>
                <w:color w:val="000000"/>
              </w:rPr>
              <w:br/>
              <w:t>Экзамен по ПМ</w:t>
            </w:r>
          </w:p>
        </w:tc>
        <w:tc>
          <w:tcPr>
            <w:tcW w:w="1035" w:type="dxa"/>
            <w:tcBorders>
              <w:top w:val="nil"/>
              <w:left w:val="nil"/>
              <w:bottom w:val="single" w:sz="4" w:space="0" w:color="auto"/>
              <w:right w:val="single" w:sz="4" w:space="0" w:color="auto"/>
            </w:tcBorders>
            <w:shd w:val="clear" w:color="auto" w:fill="auto"/>
            <w:vAlign w:val="center"/>
            <w:hideMark/>
          </w:tcPr>
          <w:p w14:paraId="04CECD6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679" w:type="dxa"/>
            <w:tcBorders>
              <w:top w:val="nil"/>
              <w:left w:val="nil"/>
              <w:bottom w:val="single" w:sz="4" w:space="0" w:color="auto"/>
              <w:right w:val="single" w:sz="4" w:space="0" w:color="auto"/>
            </w:tcBorders>
            <w:shd w:val="clear" w:color="auto" w:fill="auto"/>
            <w:vAlign w:val="center"/>
            <w:hideMark/>
          </w:tcPr>
          <w:p w14:paraId="0CAA74A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vAlign w:val="center"/>
            <w:hideMark/>
          </w:tcPr>
          <w:p w14:paraId="024935A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702" w:type="dxa"/>
            <w:tcBorders>
              <w:top w:val="nil"/>
              <w:left w:val="nil"/>
              <w:bottom w:val="single" w:sz="4" w:space="0" w:color="auto"/>
              <w:right w:val="single" w:sz="4" w:space="0" w:color="auto"/>
            </w:tcBorders>
            <w:shd w:val="clear" w:color="auto" w:fill="auto"/>
            <w:vAlign w:val="center"/>
            <w:hideMark/>
          </w:tcPr>
          <w:p w14:paraId="4D9B45F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58D804D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723DF94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4E91F95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129CFB0A"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79FBBC9A"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85" w:type="dxa"/>
            <w:tcBorders>
              <w:top w:val="nil"/>
              <w:left w:val="nil"/>
              <w:bottom w:val="single" w:sz="4" w:space="0" w:color="auto"/>
              <w:right w:val="single" w:sz="4" w:space="0" w:color="auto"/>
            </w:tcBorders>
            <w:shd w:val="clear" w:color="auto" w:fill="auto"/>
            <w:hideMark/>
          </w:tcPr>
          <w:p w14:paraId="497F598E"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Всего</w:t>
            </w:r>
          </w:p>
        </w:tc>
        <w:tc>
          <w:tcPr>
            <w:tcW w:w="1035" w:type="dxa"/>
            <w:tcBorders>
              <w:top w:val="nil"/>
              <w:left w:val="nil"/>
              <w:bottom w:val="single" w:sz="4" w:space="0" w:color="auto"/>
              <w:right w:val="single" w:sz="4" w:space="0" w:color="auto"/>
            </w:tcBorders>
            <w:shd w:val="clear" w:color="auto" w:fill="auto"/>
            <w:vAlign w:val="center"/>
            <w:hideMark/>
          </w:tcPr>
          <w:p w14:paraId="359B6EE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374</w:t>
            </w:r>
          </w:p>
        </w:tc>
        <w:tc>
          <w:tcPr>
            <w:tcW w:w="679" w:type="dxa"/>
            <w:tcBorders>
              <w:top w:val="nil"/>
              <w:left w:val="nil"/>
              <w:bottom w:val="single" w:sz="4" w:space="0" w:color="auto"/>
              <w:right w:val="single" w:sz="4" w:space="0" w:color="auto"/>
            </w:tcBorders>
            <w:shd w:val="clear" w:color="auto" w:fill="auto"/>
            <w:vAlign w:val="center"/>
            <w:hideMark/>
          </w:tcPr>
          <w:p w14:paraId="26FB923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278</w:t>
            </w:r>
          </w:p>
        </w:tc>
        <w:tc>
          <w:tcPr>
            <w:tcW w:w="821" w:type="dxa"/>
            <w:tcBorders>
              <w:top w:val="nil"/>
              <w:left w:val="nil"/>
              <w:bottom w:val="single" w:sz="4" w:space="0" w:color="auto"/>
              <w:right w:val="single" w:sz="4" w:space="0" w:color="auto"/>
            </w:tcBorders>
            <w:shd w:val="clear" w:color="auto" w:fill="auto"/>
            <w:vAlign w:val="center"/>
            <w:hideMark/>
          </w:tcPr>
          <w:p w14:paraId="1C24A46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122</w:t>
            </w:r>
          </w:p>
        </w:tc>
        <w:tc>
          <w:tcPr>
            <w:tcW w:w="1702" w:type="dxa"/>
            <w:tcBorders>
              <w:top w:val="nil"/>
              <w:left w:val="nil"/>
              <w:bottom w:val="single" w:sz="4" w:space="0" w:color="auto"/>
              <w:right w:val="single" w:sz="4" w:space="0" w:color="auto"/>
            </w:tcBorders>
            <w:shd w:val="clear" w:color="auto" w:fill="auto"/>
            <w:vAlign w:val="center"/>
            <w:hideMark/>
          </w:tcPr>
          <w:p w14:paraId="44C35F7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26</w:t>
            </w:r>
          </w:p>
        </w:tc>
        <w:tc>
          <w:tcPr>
            <w:tcW w:w="1009" w:type="dxa"/>
            <w:tcBorders>
              <w:top w:val="nil"/>
              <w:left w:val="nil"/>
              <w:bottom w:val="single" w:sz="4" w:space="0" w:color="auto"/>
              <w:right w:val="single" w:sz="4" w:space="0" w:color="auto"/>
            </w:tcBorders>
            <w:shd w:val="clear" w:color="auto" w:fill="auto"/>
            <w:vAlign w:val="center"/>
            <w:hideMark/>
          </w:tcPr>
          <w:p w14:paraId="1631B7C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144</w:t>
            </w:r>
          </w:p>
        </w:tc>
        <w:tc>
          <w:tcPr>
            <w:tcW w:w="1955" w:type="dxa"/>
            <w:tcBorders>
              <w:top w:val="nil"/>
              <w:left w:val="nil"/>
              <w:bottom w:val="single" w:sz="4" w:space="0" w:color="auto"/>
              <w:right w:val="single" w:sz="4" w:space="0" w:color="auto"/>
            </w:tcBorders>
            <w:shd w:val="clear" w:color="auto" w:fill="auto"/>
            <w:vAlign w:val="center"/>
            <w:hideMark/>
          </w:tcPr>
          <w:p w14:paraId="0C64814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06C0197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bl>
    <w:p w14:paraId="2B577332" w14:textId="77777777" w:rsidR="00365E64" w:rsidRPr="00BA297C" w:rsidRDefault="00365E64" w:rsidP="00365E64">
      <w:pPr>
        <w:spacing w:after="0" w:line="240" w:lineRule="auto"/>
        <w:outlineLvl w:val="0"/>
        <w:rPr>
          <w:rFonts w:ascii="Times New Roman" w:hAnsi="Times New Roman"/>
          <w:b/>
          <w:sz w:val="24"/>
          <w:szCs w:val="24"/>
        </w:rPr>
      </w:pPr>
    </w:p>
    <w:p w14:paraId="54EB005B" w14:textId="77777777" w:rsidR="00365E64" w:rsidRPr="00BA297C" w:rsidRDefault="00365E64" w:rsidP="00365E64">
      <w:pPr>
        <w:spacing w:after="160" w:line="259" w:lineRule="auto"/>
        <w:rPr>
          <w:rFonts w:ascii="Times New Roman" w:hAnsi="Times New Roman"/>
          <w:b/>
          <w:sz w:val="24"/>
          <w:szCs w:val="24"/>
        </w:rPr>
      </w:pPr>
      <w:r w:rsidRPr="00BA297C">
        <w:rPr>
          <w:rFonts w:ascii="Times New Roman" w:hAnsi="Times New Roman"/>
          <w:b/>
          <w:sz w:val="24"/>
          <w:szCs w:val="24"/>
        </w:rPr>
        <w:br w:type="page"/>
      </w:r>
    </w:p>
    <w:p w14:paraId="56798FEE" w14:textId="77777777" w:rsidR="00365E64" w:rsidRPr="00BA297C" w:rsidRDefault="00365E64" w:rsidP="00365E64">
      <w:pPr>
        <w:spacing w:after="0" w:line="240" w:lineRule="auto"/>
        <w:outlineLvl w:val="0"/>
        <w:rPr>
          <w:rFonts w:ascii="Times New Roman" w:hAnsi="Times New Roman"/>
          <w:b/>
          <w:sz w:val="24"/>
          <w:szCs w:val="24"/>
        </w:rPr>
      </w:pPr>
    </w:p>
    <w:p w14:paraId="10937462" w14:textId="77777777" w:rsidR="00365E64" w:rsidRPr="00BA297C" w:rsidRDefault="00365E64" w:rsidP="00365E64">
      <w:pPr>
        <w:spacing w:after="0" w:line="240" w:lineRule="auto"/>
        <w:outlineLvl w:val="0"/>
        <w:rPr>
          <w:rFonts w:ascii="Times New Roman" w:hAnsi="Times New Roman"/>
          <w:b/>
          <w:i/>
        </w:rPr>
      </w:pPr>
    </w:p>
    <w:p w14:paraId="03E47BB1" w14:textId="77777777" w:rsidR="00365E64" w:rsidRPr="00BA297C" w:rsidRDefault="00365E64" w:rsidP="00365E64">
      <w:pPr>
        <w:spacing w:after="0" w:line="240" w:lineRule="auto"/>
        <w:jc w:val="both"/>
        <w:rPr>
          <w:rFonts w:ascii="Times New Roman" w:hAnsi="Times New Roman"/>
          <w:b/>
          <w:sz w:val="24"/>
          <w:szCs w:val="24"/>
        </w:rPr>
      </w:pPr>
      <w:r w:rsidRPr="00BA297C">
        <w:rPr>
          <w:rFonts w:ascii="Times New Roman" w:hAnsi="Times New Roman"/>
          <w:b/>
          <w:sz w:val="24"/>
          <w:szCs w:val="24"/>
        </w:rPr>
        <w:t xml:space="preserve">2.2. Тематический план и содержание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10380"/>
        <w:gridCol w:w="1550"/>
      </w:tblGrid>
      <w:tr w:rsidR="00365E64" w:rsidRPr="00BA297C" w14:paraId="64B0991A" w14:textId="77777777" w:rsidTr="00CB1AB9">
        <w:tc>
          <w:tcPr>
            <w:tcW w:w="944" w:type="pct"/>
          </w:tcPr>
          <w:p w14:paraId="6F69EF98"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 xml:space="preserve">Наименование разделов и тем профессионального модуля (ПМ), междисциплинарных курсов (МДК) </w:t>
            </w:r>
          </w:p>
        </w:tc>
        <w:tc>
          <w:tcPr>
            <w:tcW w:w="3529" w:type="pct"/>
          </w:tcPr>
          <w:p w14:paraId="4E198032" w14:textId="77777777" w:rsidR="00365E64" w:rsidRPr="00BA297C" w:rsidRDefault="00365E64" w:rsidP="00CB1AB9">
            <w:pPr>
              <w:spacing w:after="0" w:line="240" w:lineRule="auto"/>
              <w:jc w:val="center"/>
              <w:rPr>
                <w:rFonts w:ascii="Times New Roman" w:hAnsi="Times New Roman"/>
                <w:b/>
                <w:bCs/>
                <w:sz w:val="24"/>
                <w:szCs w:val="24"/>
              </w:rPr>
            </w:pPr>
            <w:r w:rsidRPr="00BA297C">
              <w:rPr>
                <w:rFonts w:ascii="Times New Roman" w:hAnsi="Times New Roman"/>
                <w:b/>
                <w:bCs/>
                <w:sz w:val="24"/>
                <w:szCs w:val="24"/>
              </w:rPr>
              <w:t xml:space="preserve">Содержание учебного материала, лабораторные работы и практические занятия, </w:t>
            </w:r>
          </w:p>
          <w:p w14:paraId="4357E03F" w14:textId="77777777" w:rsidR="00365E64" w:rsidRPr="00BA297C" w:rsidRDefault="00365E64" w:rsidP="00CB1AB9">
            <w:pPr>
              <w:spacing w:after="0" w:line="240" w:lineRule="auto"/>
              <w:jc w:val="center"/>
              <w:rPr>
                <w:rFonts w:ascii="Times New Roman" w:hAnsi="Times New Roman"/>
                <w:b/>
                <w:bCs/>
                <w:sz w:val="24"/>
                <w:szCs w:val="24"/>
              </w:rPr>
            </w:pPr>
            <w:r w:rsidRPr="00BA297C">
              <w:rPr>
                <w:rFonts w:ascii="Times New Roman" w:hAnsi="Times New Roman"/>
                <w:b/>
                <w:bCs/>
                <w:sz w:val="24"/>
                <w:szCs w:val="24"/>
              </w:rPr>
              <w:t>самостоятельная учебная работа обучающихся</w:t>
            </w:r>
          </w:p>
          <w:p w14:paraId="1D42A1D0" w14:textId="77777777" w:rsidR="00365E64" w:rsidRPr="00BA297C" w:rsidRDefault="00365E64" w:rsidP="00CB1AB9">
            <w:pPr>
              <w:spacing w:after="0" w:line="240" w:lineRule="auto"/>
              <w:rPr>
                <w:rFonts w:ascii="Times New Roman" w:hAnsi="Times New Roman"/>
                <w:b/>
                <w:sz w:val="24"/>
                <w:szCs w:val="24"/>
              </w:rPr>
            </w:pPr>
          </w:p>
        </w:tc>
        <w:tc>
          <w:tcPr>
            <w:tcW w:w="527" w:type="pct"/>
            <w:vAlign w:val="center"/>
          </w:tcPr>
          <w:p w14:paraId="204662A2"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Объем</w:t>
            </w:r>
          </w:p>
          <w:p w14:paraId="4742B1ED"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часов</w:t>
            </w:r>
          </w:p>
        </w:tc>
      </w:tr>
      <w:tr w:rsidR="00365E64" w:rsidRPr="00BA297C" w14:paraId="66098207" w14:textId="77777777" w:rsidTr="00CB1AB9">
        <w:tc>
          <w:tcPr>
            <w:tcW w:w="4473" w:type="pct"/>
            <w:gridSpan w:val="2"/>
          </w:tcPr>
          <w:p w14:paraId="65EE69A3"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 xml:space="preserve">Раздел 1. </w:t>
            </w:r>
            <w:r w:rsidRPr="00BA297C">
              <w:rPr>
                <w:rFonts w:ascii="Times New Roman" w:hAnsi="Times New Roman"/>
                <w:b/>
                <w:sz w:val="24"/>
                <w:szCs w:val="24"/>
              </w:rPr>
              <w:t>Подготовка рабочего места, заготовок, инструментов, приспособлений для изготовления режущего и измерительного инструмента</w:t>
            </w:r>
          </w:p>
        </w:tc>
        <w:tc>
          <w:tcPr>
            <w:tcW w:w="527" w:type="pct"/>
          </w:tcPr>
          <w:p w14:paraId="0657815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38</w:t>
            </w:r>
          </w:p>
        </w:tc>
      </w:tr>
      <w:tr w:rsidR="00365E64" w:rsidRPr="00BA297C" w14:paraId="2D5C14EC" w14:textId="77777777" w:rsidTr="00CB1AB9">
        <w:tc>
          <w:tcPr>
            <w:tcW w:w="4473" w:type="pct"/>
            <w:gridSpan w:val="2"/>
          </w:tcPr>
          <w:p w14:paraId="15CE32D1"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МДК. 01.01 Технология с</w:t>
            </w:r>
            <w:r w:rsidRPr="00BA297C">
              <w:rPr>
                <w:rFonts w:ascii="Times New Roman" w:hAnsi="Times New Roman"/>
                <w:b/>
                <w:sz w:val="24"/>
                <w:szCs w:val="24"/>
              </w:rPr>
              <w:t>лесарной обработки деталей, изготовления, сборки и ремонта приспособлений, режущего и измерительного инструмента</w:t>
            </w:r>
          </w:p>
        </w:tc>
        <w:tc>
          <w:tcPr>
            <w:tcW w:w="527" w:type="pct"/>
          </w:tcPr>
          <w:p w14:paraId="2280417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14</w:t>
            </w:r>
          </w:p>
        </w:tc>
      </w:tr>
      <w:tr w:rsidR="00365E64" w:rsidRPr="00BA297C" w14:paraId="1956A47A" w14:textId="77777777" w:rsidTr="00CB1AB9">
        <w:tc>
          <w:tcPr>
            <w:tcW w:w="944" w:type="pct"/>
            <w:vMerge w:val="restart"/>
          </w:tcPr>
          <w:p w14:paraId="409B7F65"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Тема 1.1.</w:t>
            </w:r>
          </w:p>
          <w:p w14:paraId="2873217B"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sz w:val="24"/>
                <w:szCs w:val="24"/>
              </w:rPr>
              <w:t>Охрана труда в профессиональной деятельности слесаря-инструментальщика</w:t>
            </w:r>
          </w:p>
          <w:p w14:paraId="63D832B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81E77C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43E73E8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5</w:t>
            </w:r>
          </w:p>
        </w:tc>
      </w:tr>
      <w:tr w:rsidR="00365E64" w:rsidRPr="00BA297C" w14:paraId="76055E6F" w14:textId="77777777" w:rsidTr="00CB1AB9">
        <w:tc>
          <w:tcPr>
            <w:tcW w:w="944" w:type="pct"/>
            <w:vMerge/>
          </w:tcPr>
          <w:p w14:paraId="2BF09139"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6FFF45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1.Составные части понятия «охрана труда»: </w:t>
            </w:r>
            <w:r w:rsidRPr="00BA297C">
              <w:rPr>
                <w:rFonts w:ascii="Times New Roman" w:hAnsi="Times New Roman"/>
                <w:i/>
                <w:sz w:val="24"/>
                <w:szCs w:val="24"/>
              </w:rPr>
              <w:br w:type="page"/>
            </w:r>
            <w:hyperlink r:id="rId13" w:history="1">
              <w:r w:rsidRPr="00BA297C">
                <w:rPr>
                  <w:rFonts w:ascii="Times New Roman" w:hAnsi="Times New Roman"/>
                  <w:bCs/>
                  <w:sz w:val="24"/>
                  <w:szCs w:val="24"/>
                </w:rPr>
                <w:t>производственная санитария</w:t>
              </w:r>
            </w:hyperlink>
            <w:r w:rsidRPr="00BA297C">
              <w:rPr>
                <w:rFonts w:ascii="Times New Roman" w:hAnsi="Times New Roman"/>
                <w:bCs/>
                <w:sz w:val="24"/>
                <w:szCs w:val="24"/>
              </w:rPr>
              <w:t>,</w:t>
            </w:r>
            <w:r w:rsidRPr="00BA297C">
              <w:rPr>
                <w:rFonts w:ascii="Times New Roman" w:hAnsi="Times New Roman"/>
                <w:sz w:val="24"/>
                <w:szCs w:val="24"/>
              </w:rPr>
              <w:t> </w:t>
            </w:r>
            <w:hyperlink r:id="rId14" w:history="1">
              <w:r w:rsidRPr="00BA297C">
                <w:rPr>
                  <w:rFonts w:ascii="Times New Roman" w:hAnsi="Times New Roman"/>
                  <w:bCs/>
                  <w:sz w:val="24"/>
                  <w:szCs w:val="24"/>
                </w:rPr>
                <w:t>гигиена труда</w:t>
              </w:r>
            </w:hyperlink>
            <w:r w:rsidRPr="00BA297C">
              <w:rPr>
                <w:rFonts w:ascii="Times New Roman" w:hAnsi="Times New Roman"/>
                <w:bCs/>
                <w:sz w:val="24"/>
                <w:szCs w:val="24"/>
              </w:rPr>
              <w:t xml:space="preserve">, </w:t>
            </w:r>
            <w:hyperlink r:id="rId15" w:history="1">
              <w:r w:rsidRPr="00BA297C">
                <w:rPr>
                  <w:rFonts w:ascii="Times New Roman" w:hAnsi="Times New Roman"/>
                  <w:bCs/>
                  <w:sz w:val="24"/>
                  <w:szCs w:val="24"/>
                </w:rPr>
                <w:t>электробезопасность</w:t>
              </w:r>
            </w:hyperlink>
            <w:r w:rsidRPr="00BA297C">
              <w:rPr>
                <w:rFonts w:ascii="Times New Roman" w:hAnsi="Times New Roman"/>
                <w:bCs/>
                <w:sz w:val="24"/>
                <w:szCs w:val="24"/>
              </w:rPr>
              <w:t xml:space="preserve">, </w:t>
            </w:r>
            <w:hyperlink r:id="rId16" w:history="1">
              <w:r w:rsidRPr="00BA297C">
                <w:rPr>
                  <w:rFonts w:ascii="Times New Roman" w:hAnsi="Times New Roman"/>
                  <w:bCs/>
                  <w:sz w:val="24"/>
                  <w:szCs w:val="24"/>
                </w:rPr>
                <w:t>пожарная безопасность</w:t>
              </w:r>
            </w:hyperlink>
            <w:r w:rsidRPr="00BA297C">
              <w:rPr>
                <w:rFonts w:ascii="Times New Roman" w:hAnsi="Times New Roman"/>
                <w:bCs/>
                <w:sz w:val="24"/>
                <w:szCs w:val="24"/>
              </w:rPr>
              <w:t xml:space="preserve">, </w:t>
            </w:r>
            <w:hyperlink r:id="rId17" w:history="1">
              <w:r w:rsidRPr="00BA297C">
                <w:rPr>
                  <w:rFonts w:ascii="Times New Roman" w:hAnsi="Times New Roman"/>
                  <w:bCs/>
                  <w:sz w:val="24"/>
                  <w:szCs w:val="24"/>
                </w:rPr>
                <w:t>промышленная безопасность</w:t>
              </w:r>
            </w:hyperlink>
          </w:p>
        </w:tc>
        <w:tc>
          <w:tcPr>
            <w:tcW w:w="527" w:type="pct"/>
            <w:vMerge/>
          </w:tcPr>
          <w:p w14:paraId="644CEBF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1C29676" w14:textId="77777777" w:rsidTr="00CB1AB9">
        <w:tc>
          <w:tcPr>
            <w:tcW w:w="944" w:type="pct"/>
            <w:vMerge/>
          </w:tcPr>
          <w:p w14:paraId="4704C44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CE9DC3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Правила и инструкции по охране труда. Права и обязанности работника в процессе трудовой деятельности</w:t>
            </w:r>
          </w:p>
        </w:tc>
        <w:tc>
          <w:tcPr>
            <w:tcW w:w="527" w:type="pct"/>
            <w:vMerge/>
          </w:tcPr>
          <w:p w14:paraId="52B2D5D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962492C" w14:textId="77777777" w:rsidTr="00CB1AB9">
        <w:tc>
          <w:tcPr>
            <w:tcW w:w="944" w:type="pct"/>
            <w:vMerge/>
          </w:tcPr>
          <w:p w14:paraId="1113024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14B870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Ответственность за нарушение требований охраны труда. </w:t>
            </w:r>
            <w:r w:rsidRPr="00BA297C">
              <w:rPr>
                <w:rFonts w:ascii="Times New Roman" w:hAnsi="Times New Roman"/>
                <w:bCs/>
                <w:sz w:val="24"/>
                <w:szCs w:val="24"/>
              </w:rPr>
              <w:t>Т</w:t>
            </w:r>
            <w:r w:rsidRPr="00BA297C">
              <w:rPr>
                <w:rFonts w:ascii="Times New Roman" w:hAnsi="Times New Roman"/>
                <w:sz w:val="24"/>
                <w:szCs w:val="24"/>
              </w:rPr>
              <w:t>ребования к спецодежде, индивидуальным средствам защиты слесаря. Правила личной и производственной гигиены: режим труда и отдыха на рабочем месте</w:t>
            </w:r>
          </w:p>
        </w:tc>
        <w:tc>
          <w:tcPr>
            <w:tcW w:w="527" w:type="pct"/>
            <w:vMerge/>
          </w:tcPr>
          <w:p w14:paraId="69890A7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A74BAF1" w14:textId="77777777" w:rsidTr="00CB1AB9">
        <w:tc>
          <w:tcPr>
            <w:tcW w:w="944" w:type="pct"/>
            <w:vMerge/>
          </w:tcPr>
          <w:p w14:paraId="5A9DF8B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95AAB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Причины травматизма. Организация работ по предотвращению производственных травм. Электробезопасность: поражение электрическим током. Пожарная безопасность: меры предупреждения пожаров</w:t>
            </w:r>
          </w:p>
        </w:tc>
        <w:tc>
          <w:tcPr>
            <w:tcW w:w="527" w:type="pct"/>
            <w:vMerge/>
          </w:tcPr>
          <w:p w14:paraId="266276C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5A1B88" w14:textId="77777777" w:rsidTr="00CB1AB9">
        <w:tc>
          <w:tcPr>
            <w:tcW w:w="944" w:type="pct"/>
            <w:vMerge/>
          </w:tcPr>
          <w:p w14:paraId="5B347DE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7CFC6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Оказание первой помощи при различных травмах. Предупреждение причин травматизма на рабочем месте. </w:t>
            </w:r>
            <w:r w:rsidRPr="00BA297C">
              <w:rPr>
                <w:rFonts w:ascii="Times New Roman" w:hAnsi="Times New Roman"/>
                <w:bCs/>
                <w:sz w:val="24"/>
                <w:szCs w:val="24"/>
              </w:rPr>
              <w:t>Расследование и учет несчастных случаев и профессиональных заболеваний на производстве</w:t>
            </w:r>
          </w:p>
        </w:tc>
        <w:tc>
          <w:tcPr>
            <w:tcW w:w="527" w:type="pct"/>
            <w:vMerge/>
          </w:tcPr>
          <w:p w14:paraId="4909F71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470C60" w14:textId="77777777" w:rsidTr="00CB1AB9">
        <w:tc>
          <w:tcPr>
            <w:tcW w:w="944" w:type="pct"/>
            <w:vMerge/>
          </w:tcPr>
          <w:p w14:paraId="01DEFDE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2BE99E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4522DB6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DAD479F" w14:textId="77777777" w:rsidTr="00CB1AB9">
        <w:tc>
          <w:tcPr>
            <w:tcW w:w="944" w:type="pct"/>
            <w:vMerge/>
          </w:tcPr>
          <w:p w14:paraId="71B2AD8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EB8923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составление сообщения «Основные положения охраны труда, применяемые в профессиональной деятельности при выполнении слесарных работ на машиностроительном предприятии»</w:t>
            </w:r>
          </w:p>
        </w:tc>
        <w:tc>
          <w:tcPr>
            <w:tcW w:w="527" w:type="pct"/>
          </w:tcPr>
          <w:p w14:paraId="39CD8D2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0E15A81" w14:textId="77777777" w:rsidTr="00CB1AB9">
        <w:tc>
          <w:tcPr>
            <w:tcW w:w="944" w:type="pct"/>
            <w:vMerge w:val="restart"/>
          </w:tcPr>
          <w:p w14:paraId="1BA15D8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1.2.</w:t>
            </w:r>
          </w:p>
          <w:p w14:paraId="188ECC4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lastRenderedPageBreak/>
              <w:t xml:space="preserve">Организация </w:t>
            </w:r>
          </w:p>
          <w:p w14:paraId="39409D4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рабочего места слесаря-инструментальщика</w:t>
            </w:r>
          </w:p>
        </w:tc>
        <w:tc>
          <w:tcPr>
            <w:tcW w:w="3529" w:type="pct"/>
          </w:tcPr>
          <w:p w14:paraId="7EDDCD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527" w:type="pct"/>
            <w:vMerge w:val="restart"/>
          </w:tcPr>
          <w:p w14:paraId="1E1E0638"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6</w:t>
            </w:r>
          </w:p>
        </w:tc>
      </w:tr>
      <w:tr w:rsidR="00365E64" w:rsidRPr="00BA297C" w14:paraId="75B5CB45" w14:textId="77777777" w:rsidTr="00CB1AB9">
        <w:tc>
          <w:tcPr>
            <w:tcW w:w="944" w:type="pct"/>
            <w:vMerge/>
          </w:tcPr>
          <w:p w14:paraId="6059B744"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CD8929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w:t>
            </w:r>
          </w:p>
        </w:tc>
        <w:tc>
          <w:tcPr>
            <w:tcW w:w="527" w:type="pct"/>
            <w:vMerge/>
          </w:tcPr>
          <w:p w14:paraId="4B7C2C2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28971C0" w14:textId="77777777" w:rsidTr="00CB1AB9">
        <w:tc>
          <w:tcPr>
            <w:tcW w:w="944" w:type="pct"/>
            <w:vMerge/>
          </w:tcPr>
          <w:p w14:paraId="5A441BB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1E8FD4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Типовые проекты рабочего места слесаря-инструментальщика, основанные на принципах научной организации труда</w:t>
            </w:r>
          </w:p>
        </w:tc>
        <w:tc>
          <w:tcPr>
            <w:tcW w:w="527" w:type="pct"/>
            <w:vMerge/>
          </w:tcPr>
          <w:p w14:paraId="624A2C1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E78971" w14:textId="77777777" w:rsidTr="00CB1AB9">
        <w:tc>
          <w:tcPr>
            <w:tcW w:w="944" w:type="pct"/>
            <w:vMerge/>
          </w:tcPr>
          <w:p w14:paraId="7DDDC0F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F40CB5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527" w:type="pct"/>
            <w:vMerge/>
          </w:tcPr>
          <w:p w14:paraId="33C60CD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1563B27" w14:textId="77777777" w:rsidTr="00CB1AB9">
        <w:tc>
          <w:tcPr>
            <w:tcW w:w="944" w:type="pct"/>
            <w:vMerge/>
          </w:tcPr>
          <w:p w14:paraId="00909F2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73557C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64746BB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5DCB40E1" w14:textId="77777777" w:rsidTr="00CB1AB9">
        <w:tc>
          <w:tcPr>
            <w:tcW w:w="944" w:type="pct"/>
            <w:vMerge/>
          </w:tcPr>
          <w:p w14:paraId="44282CE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45026D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Лабораторная работа «Выбор оптимальных условий работы слесаря в условиях лаборатории»</w:t>
            </w:r>
          </w:p>
        </w:tc>
        <w:tc>
          <w:tcPr>
            <w:tcW w:w="527" w:type="pct"/>
          </w:tcPr>
          <w:p w14:paraId="21EEB6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526E758" w14:textId="77777777" w:rsidTr="00CB1AB9">
        <w:tc>
          <w:tcPr>
            <w:tcW w:w="944" w:type="pct"/>
            <w:vMerge/>
          </w:tcPr>
          <w:p w14:paraId="5984D30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79F89F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содержащимся в лабораторной работе</w:t>
            </w:r>
          </w:p>
        </w:tc>
        <w:tc>
          <w:tcPr>
            <w:tcW w:w="527" w:type="pct"/>
          </w:tcPr>
          <w:p w14:paraId="1E7D3A0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479BCD8" w14:textId="77777777" w:rsidTr="00CB1AB9">
        <w:tc>
          <w:tcPr>
            <w:tcW w:w="944" w:type="pct"/>
            <w:vMerge w:val="restart"/>
          </w:tcPr>
          <w:p w14:paraId="0085F08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Тема 1.3.</w:t>
            </w:r>
          </w:p>
          <w:p w14:paraId="2D69A23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Подготовка инструментов, приспособлений, заготовок</w:t>
            </w:r>
          </w:p>
        </w:tc>
        <w:tc>
          <w:tcPr>
            <w:tcW w:w="3529" w:type="pct"/>
          </w:tcPr>
          <w:p w14:paraId="488202A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3EABEB9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w:t>
            </w:r>
          </w:p>
        </w:tc>
      </w:tr>
      <w:tr w:rsidR="00365E64" w:rsidRPr="00BA297C" w14:paraId="75C1C1F4" w14:textId="77777777" w:rsidTr="00CB1AB9">
        <w:tc>
          <w:tcPr>
            <w:tcW w:w="944" w:type="pct"/>
            <w:vMerge/>
          </w:tcPr>
          <w:p w14:paraId="2D4EA52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D21A3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Состав ручного и электрифицированного инструмента слесаря-инструментальщика: набор напильников,  набор слесарных молотков, штангенциркули, микрометры, угольники, зубила, крейцмейсели, чертилки и др. Универсальный инструмент и приспособления. Стационарный электрифицированный инструмент, пневматический инструмент</w:t>
            </w:r>
          </w:p>
        </w:tc>
        <w:tc>
          <w:tcPr>
            <w:tcW w:w="527" w:type="pct"/>
            <w:vMerge/>
          </w:tcPr>
          <w:p w14:paraId="4E92EE0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CDAF18" w14:textId="77777777" w:rsidTr="00CB1AB9">
        <w:tc>
          <w:tcPr>
            <w:tcW w:w="944" w:type="pct"/>
            <w:vMerge/>
          </w:tcPr>
          <w:p w14:paraId="253A97D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3DEEF3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Выбор заготовок, инструментов, оборудования в соответствии с технической документацией и производственным заданием</w:t>
            </w:r>
          </w:p>
        </w:tc>
        <w:tc>
          <w:tcPr>
            <w:tcW w:w="527" w:type="pct"/>
            <w:vMerge/>
          </w:tcPr>
          <w:p w14:paraId="2A8CC77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B09F48A" w14:textId="77777777" w:rsidTr="00CB1AB9">
        <w:tc>
          <w:tcPr>
            <w:tcW w:w="944" w:type="pct"/>
            <w:vMerge/>
          </w:tcPr>
          <w:p w14:paraId="6EC31DC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E59870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Назначение, устройство, правила применения и хранения рабочих слесарных инструментов</w:t>
            </w:r>
          </w:p>
        </w:tc>
        <w:tc>
          <w:tcPr>
            <w:tcW w:w="527" w:type="pct"/>
            <w:vMerge/>
          </w:tcPr>
          <w:p w14:paraId="5B9CD7A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7DB484" w14:textId="77777777" w:rsidTr="00CB1AB9">
        <w:tc>
          <w:tcPr>
            <w:tcW w:w="944" w:type="pct"/>
            <w:vMerge/>
          </w:tcPr>
          <w:p w14:paraId="37F727E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FC3881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Назначение, устройство, правила применения контрольно-измерительных инструментов и измерительных приборов. Правила хранения,  обеспечивающие сохранность инструментов и их точность</w:t>
            </w:r>
          </w:p>
        </w:tc>
        <w:tc>
          <w:tcPr>
            <w:tcW w:w="527" w:type="pct"/>
            <w:vMerge/>
          </w:tcPr>
          <w:p w14:paraId="2B49924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FFA25FC" w14:textId="77777777" w:rsidTr="00CB1AB9">
        <w:tc>
          <w:tcPr>
            <w:tcW w:w="944" w:type="pct"/>
            <w:vMerge/>
          </w:tcPr>
          <w:p w14:paraId="3182F60F"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826699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Правила хранения режущих инструментов с мелкими зубьями, обеспечивающие увеличение сроков службы</w:t>
            </w:r>
          </w:p>
        </w:tc>
        <w:tc>
          <w:tcPr>
            <w:tcW w:w="527" w:type="pct"/>
            <w:vMerge/>
          </w:tcPr>
          <w:p w14:paraId="44AD1B3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E1D7236" w14:textId="77777777" w:rsidTr="00CB1AB9">
        <w:tc>
          <w:tcPr>
            <w:tcW w:w="944" w:type="pct"/>
            <w:vMerge/>
          </w:tcPr>
          <w:p w14:paraId="7A900AF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300839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Подготовка заготовок и расходных материалов (машинное масло, ветошь)</w:t>
            </w:r>
          </w:p>
        </w:tc>
        <w:tc>
          <w:tcPr>
            <w:tcW w:w="527" w:type="pct"/>
            <w:vMerge/>
          </w:tcPr>
          <w:p w14:paraId="45C4E8A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0650450" w14:textId="77777777" w:rsidTr="00CB1AB9">
        <w:tc>
          <w:tcPr>
            <w:tcW w:w="944" w:type="pct"/>
            <w:vMerge/>
          </w:tcPr>
          <w:p w14:paraId="3AB3468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AA66D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2DBA553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D4A5376" w14:textId="77777777" w:rsidTr="00CB1AB9">
        <w:tc>
          <w:tcPr>
            <w:tcW w:w="944" w:type="pct"/>
            <w:vMerge/>
          </w:tcPr>
          <w:p w14:paraId="1E63544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3A4A16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1. Практическое занятие: </w:t>
            </w:r>
            <w:r w:rsidRPr="00BA297C">
              <w:rPr>
                <w:rFonts w:ascii="Times New Roman" w:hAnsi="Times New Roman"/>
                <w:sz w:val="24"/>
                <w:szCs w:val="24"/>
              </w:rPr>
              <w:t>Составление таблицы показателей качества подготовки инструментов и оборудования относительно производственного задания</w:t>
            </w:r>
          </w:p>
        </w:tc>
        <w:tc>
          <w:tcPr>
            <w:tcW w:w="527" w:type="pct"/>
          </w:tcPr>
          <w:p w14:paraId="3DD19B9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F92E6E5" w14:textId="77777777" w:rsidTr="00CB1AB9">
        <w:trPr>
          <w:trHeight w:val="1068"/>
        </w:trPr>
        <w:tc>
          <w:tcPr>
            <w:tcW w:w="4473" w:type="pct"/>
            <w:gridSpan w:val="2"/>
          </w:tcPr>
          <w:p w14:paraId="17708F6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1</w:t>
            </w:r>
          </w:p>
          <w:p w14:paraId="543A9C2A" w14:textId="77777777" w:rsidR="00365E64" w:rsidRPr="00BA297C" w:rsidRDefault="00365E64" w:rsidP="00CB1AB9">
            <w:pPr>
              <w:pStyle w:val="1"/>
              <w:spacing w:before="0" w:after="0"/>
              <w:rPr>
                <w:rFonts w:ascii="Times New Roman" w:hAnsi="Times New Roman"/>
                <w:b w:val="0"/>
                <w:sz w:val="24"/>
                <w:szCs w:val="24"/>
              </w:rPr>
            </w:pPr>
            <w:r w:rsidRPr="00BA297C">
              <w:rPr>
                <w:rFonts w:ascii="Times New Roman" w:hAnsi="Times New Roman"/>
                <w:b w:val="0"/>
                <w:sz w:val="24"/>
                <w:szCs w:val="24"/>
              </w:rPr>
              <w:t xml:space="preserve">1. Используя </w:t>
            </w:r>
            <w:r w:rsidRPr="00BA297C">
              <w:rPr>
                <w:rFonts w:ascii="Times New Roman" w:hAnsi="Times New Roman"/>
                <w:b w:val="0"/>
                <w:sz w:val="24"/>
                <w:szCs w:val="24"/>
                <w:lang w:val="en-US"/>
              </w:rPr>
              <w:t>INTERNET</w:t>
            </w:r>
            <w:r w:rsidRPr="00BA297C">
              <w:rPr>
                <w:rFonts w:ascii="Times New Roman" w:hAnsi="Times New Roman"/>
                <w:b w:val="0"/>
                <w:sz w:val="24"/>
                <w:szCs w:val="24"/>
              </w:rPr>
              <w:t>-сайты, дополнительные учебные источники, профессиональную учебную литературу подобрать информацию по теме: «Организация работ по предотвращению производственных травм»</w:t>
            </w:r>
          </w:p>
          <w:p w14:paraId="6785DC1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2. Изучить и составить краткое сообщение по </w:t>
            </w:r>
            <w:r w:rsidRPr="00BA297C">
              <w:rPr>
                <w:rFonts w:ascii="Times New Roman" w:hAnsi="Times New Roman"/>
                <w:sz w:val="24"/>
                <w:szCs w:val="24"/>
              </w:rPr>
              <w:t>ст.212 ТК РФ «Основная обязанность работодателя –  обеспечение безопасных условий и организации труда работника»</w:t>
            </w:r>
          </w:p>
          <w:p w14:paraId="155A0AB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lastRenderedPageBreak/>
              <w:t>3. Подготовка к опросу (контрольной работе, тесту) по всем темам раздела</w:t>
            </w:r>
          </w:p>
        </w:tc>
        <w:tc>
          <w:tcPr>
            <w:tcW w:w="527" w:type="pct"/>
          </w:tcPr>
          <w:p w14:paraId="3A5AFC6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w:t>
            </w:r>
          </w:p>
        </w:tc>
      </w:tr>
      <w:tr w:rsidR="00365E64" w:rsidRPr="00BA297C" w14:paraId="33E1C89A" w14:textId="77777777" w:rsidTr="00CB1AB9">
        <w:tc>
          <w:tcPr>
            <w:tcW w:w="4473" w:type="pct"/>
            <w:gridSpan w:val="2"/>
          </w:tcPr>
          <w:p w14:paraId="51B0BE5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lastRenderedPageBreak/>
              <w:t>Учебная практика раздела 1.</w:t>
            </w:r>
          </w:p>
          <w:p w14:paraId="0483506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Виды работ</w:t>
            </w:r>
          </w:p>
          <w:p w14:paraId="3CB01A6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Определение рабочих зон в горизонтальной и вертикальной плоскости</w:t>
            </w:r>
          </w:p>
          <w:p w14:paraId="4AF1572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Рациональное распределение рабочих и контрольно-измерительных инструментов, деталей  на рабочем месте/верстаке</w:t>
            </w:r>
          </w:p>
          <w:p w14:paraId="27A9516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Выбор оптимальных условий работы слесаря</w:t>
            </w:r>
          </w:p>
          <w:p w14:paraId="25A5AFC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Подготовка ручного инструмента, электрифицированного инструмента, оборудования и заготовок к работе</w:t>
            </w:r>
          </w:p>
        </w:tc>
        <w:tc>
          <w:tcPr>
            <w:tcW w:w="527" w:type="pct"/>
          </w:tcPr>
          <w:p w14:paraId="6054E4F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18</w:t>
            </w:r>
          </w:p>
        </w:tc>
      </w:tr>
      <w:tr w:rsidR="00365E64" w:rsidRPr="00BA297C" w14:paraId="11BF76A2" w14:textId="77777777" w:rsidTr="00CB1AB9">
        <w:tc>
          <w:tcPr>
            <w:tcW w:w="4473" w:type="pct"/>
            <w:gridSpan w:val="2"/>
          </w:tcPr>
          <w:p w14:paraId="77D99E19"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 xml:space="preserve">Раздел 2. </w:t>
            </w:r>
            <w:r w:rsidRPr="00BA297C">
              <w:rPr>
                <w:rFonts w:ascii="Times New Roman" w:hAnsi="Times New Roman"/>
                <w:b/>
                <w:sz w:val="24"/>
                <w:szCs w:val="24"/>
              </w:rPr>
              <w:t>Слесарная и механическая обработка деталей приспособлений, режущего и измерительного инструмента</w:t>
            </w:r>
          </w:p>
        </w:tc>
        <w:tc>
          <w:tcPr>
            <w:tcW w:w="527" w:type="pct"/>
          </w:tcPr>
          <w:p w14:paraId="729323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
                <w:sz w:val="24"/>
                <w:szCs w:val="24"/>
              </w:rPr>
              <w:t>104</w:t>
            </w:r>
          </w:p>
        </w:tc>
      </w:tr>
      <w:tr w:rsidR="00365E64" w:rsidRPr="00BA297C" w14:paraId="4952F8CB" w14:textId="77777777" w:rsidTr="00CB1AB9">
        <w:tc>
          <w:tcPr>
            <w:tcW w:w="4473" w:type="pct"/>
            <w:gridSpan w:val="2"/>
          </w:tcPr>
          <w:p w14:paraId="7936D6FA"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МДК. 01.01 Технология с</w:t>
            </w:r>
            <w:r w:rsidRPr="00BA297C">
              <w:rPr>
                <w:rFonts w:ascii="Times New Roman" w:hAnsi="Times New Roman"/>
                <w:b/>
                <w:sz w:val="24"/>
                <w:szCs w:val="24"/>
              </w:rPr>
              <w:t>лесарной обработки деталей, изготовления, сборки и ремонта приспособлений, режущего и измерительного инструмента</w:t>
            </w:r>
          </w:p>
        </w:tc>
        <w:tc>
          <w:tcPr>
            <w:tcW w:w="527" w:type="pct"/>
          </w:tcPr>
          <w:p w14:paraId="47E22284"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62</w:t>
            </w:r>
          </w:p>
        </w:tc>
      </w:tr>
      <w:tr w:rsidR="00365E64" w:rsidRPr="00BA297C" w14:paraId="1ABB88E5" w14:textId="77777777" w:rsidTr="00CB1AB9">
        <w:tc>
          <w:tcPr>
            <w:tcW w:w="944" w:type="pct"/>
            <w:vMerge w:val="restart"/>
          </w:tcPr>
          <w:p w14:paraId="0F1F719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2.1. </w:t>
            </w:r>
          </w:p>
          <w:p w14:paraId="445592A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выполнения </w:t>
            </w:r>
          </w:p>
          <w:p w14:paraId="21E73675"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Разметки</w:t>
            </w:r>
          </w:p>
        </w:tc>
        <w:tc>
          <w:tcPr>
            <w:tcW w:w="3529" w:type="pct"/>
          </w:tcPr>
          <w:p w14:paraId="3E20E5A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p>
        </w:tc>
        <w:tc>
          <w:tcPr>
            <w:tcW w:w="527" w:type="pct"/>
            <w:vMerge w:val="restart"/>
          </w:tcPr>
          <w:p w14:paraId="0F17AF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w:t>
            </w:r>
          </w:p>
        </w:tc>
      </w:tr>
      <w:tr w:rsidR="00365E64" w:rsidRPr="00BA297C" w14:paraId="323059DB" w14:textId="77777777" w:rsidTr="00CB1AB9">
        <w:tc>
          <w:tcPr>
            <w:tcW w:w="944" w:type="pct"/>
            <w:vMerge/>
          </w:tcPr>
          <w:p w14:paraId="277F752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FBD7F2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плоскостной и пространственной разметки</w:t>
            </w:r>
          </w:p>
        </w:tc>
        <w:tc>
          <w:tcPr>
            <w:tcW w:w="527" w:type="pct"/>
            <w:vMerge/>
          </w:tcPr>
          <w:p w14:paraId="03C4DBC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45830BE" w14:textId="77777777" w:rsidTr="00CB1AB9">
        <w:tc>
          <w:tcPr>
            <w:tcW w:w="944" w:type="pct"/>
            <w:vMerge/>
          </w:tcPr>
          <w:p w14:paraId="03F3E40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E7EABB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разметки: выбор баз, подготовка заготовки, нанесение разметочных рисок, керновых углублений, окружностей</w:t>
            </w:r>
          </w:p>
        </w:tc>
        <w:tc>
          <w:tcPr>
            <w:tcW w:w="527" w:type="pct"/>
            <w:vMerge/>
          </w:tcPr>
          <w:p w14:paraId="1C8F666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1DEADEA" w14:textId="77777777" w:rsidTr="00CB1AB9">
        <w:tc>
          <w:tcPr>
            <w:tcW w:w="944" w:type="pct"/>
            <w:vMerge/>
          </w:tcPr>
          <w:p w14:paraId="0652D32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27A2DE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Построение технических разверток геометрических фигур</w:t>
            </w:r>
          </w:p>
        </w:tc>
        <w:tc>
          <w:tcPr>
            <w:tcW w:w="527" w:type="pct"/>
            <w:vMerge/>
          </w:tcPr>
          <w:p w14:paraId="143F77A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CA5F0FF" w14:textId="77777777" w:rsidTr="00CB1AB9">
        <w:tc>
          <w:tcPr>
            <w:tcW w:w="944" w:type="pct"/>
            <w:vMerge/>
          </w:tcPr>
          <w:p w14:paraId="36C2DF3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CF95E4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Заточка разметочного инструмента</w:t>
            </w:r>
          </w:p>
        </w:tc>
        <w:tc>
          <w:tcPr>
            <w:tcW w:w="527" w:type="pct"/>
            <w:vMerge/>
          </w:tcPr>
          <w:p w14:paraId="35A3815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27570E1" w14:textId="77777777" w:rsidTr="00CB1AB9">
        <w:tc>
          <w:tcPr>
            <w:tcW w:w="944" w:type="pct"/>
            <w:vMerge/>
          </w:tcPr>
          <w:p w14:paraId="651B534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456D98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Последовательность выполнения пространственной разметки </w:t>
            </w:r>
          </w:p>
        </w:tc>
        <w:tc>
          <w:tcPr>
            <w:tcW w:w="527" w:type="pct"/>
            <w:vMerge/>
          </w:tcPr>
          <w:p w14:paraId="72E4113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0BCF950" w14:textId="77777777" w:rsidTr="00CB1AB9">
        <w:tc>
          <w:tcPr>
            <w:tcW w:w="944" w:type="pct"/>
            <w:vMerge/>
          </w:tcPr>
          <w:p w14:paraId="5E7831F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422B75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Основные дефекты разметки, причины их появления и способы предупреждения</w:t>
            </w:r>
          </w:p>
        </w:tc>
        <w:tc>
          <w:tcPr>
            <w:tcW w:w="527" w:type="pct"/>
            <w:vMerge/>
          </w:tcPr>
          <w:p w14:paraId="02E044D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BEB6F9" w14:textId="77777777" w:rsidTr="00CB1AB9">
        <w:tc>
          <w:tcPr>
            <w:tcW w:w="944" w:type="pct"/>
            <w:vMerge/>
          </w:tcPr>
          <w:p w14:paraId="1CB567C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65B157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1F5407D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2F23B1A" w14:textId="77777777" w:rsidTr="00CB1AB9">
        <w:tc>
          <w:tcPr>
            <w:tcW w:w="944" w:type="pct"/>
            <w:vMerge/>
          </w:tcPr>
          <w:p w14:paraId="307E5AC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A6E5D7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r w:rsidRPr="00BA297C">
              <w:rPr>
                <w:rFonts w:ascii="Times New Roman" w:hAnsi="Times New Roman"/>
                <w:bCs/>
                <w:sz w:val="24"/>
                <w:szCs w:val="24"/>
              </w:rPr>
              <w:t xml:space="preserve"> Практическое занятие: выполнение на формате А4 технической развертки боковой поверхности кососрезанного цилиндра</w:t>
            </w:r>
          </w:p>
        </w:tc>
        <w:tc>
          <w:tcPr>
            <w:tcW w:w="527" w:type="pct"/>
          </w:tcPr>
          <w:p w14:paraId="770557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F549A06" w14:textId="77777777" w:rsidTr="00CB1AB9">
        <w:tc>
          <w:tcPr>
            <w:tcW w:w="944" w:type="pct"/>
            <w:vMerge w:val="restart"/>
          </w:tcPr>
          <w:p w14:paraId="41D2151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2.2. </w:t>
            </w:r>
          </w:p>
          <w:p w14:paraId="3380A3A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выполнения </w:t>
            </w:r>
          </w:p>
          <w:p w14:paraId="6912CDE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рубки металла                                                                                                                                                                      </w:t>
            </w:r>
          </w:p>
        </w:tc>
        <w:tc>
          <w:tcPr>
            <w:tcW w:w="3529" w:type="pct"/>
          </w:tcPr>
          <w:p w14:paraId="1172E6E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0010CB5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w:t>
            </w:r>
          </w:p>
        </w:tc>
      </w:tr>
      <w:tr w:rsidR="00365E64" w:rsidRPr="00BA297C" w14:paraId="67B02EC2" w14:textId="77777777" w:rsidTr="00CB1AB9">
        <w:tc>
          <w:tcPr>
            <w:tcW w:w="944" w:type="pct"/>
            <w:vMerge/>
          </w:tcPr>
          <w:p w14:paraId="0BA5A97B"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6D6397D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рубки металла</w:t>
            </w:r>
          </w:p>
        </w:tc>
        <w:tc>
          <w:tcPr>
            <w:tcW w:w="527" w:type="pct"/>
            <w:vMerge/>
          </w:tcPr>
          <w:p w14:paraId="20C604B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A60A502" w14:textId="77777777" w:rsidTr="00CB1AB9">
        <w:tc>
          <w:tcPr>
            <w:tcW w:w="944" w:type="pct"/>
            <w:vMerge/>
          </w:tcPr>
          <w:p w14:paraId="6CFEA47C"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FF92B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рубки: рубка листового материала по уровню губок тисков, разрубание проката не плите, вырубание заготовок, прорубание канавок, рубка рубильным молотком</w:t>
            </w:r>
          </w:p>
        </w:tc>
        <w:tc>
          <w:tcPr>
            <w:tcW w:w="527" w:type="pct"/>
            <w:vMerge/>
          </w:tcPr>
          <w:p w14:paraId="1500CA6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0382E18" w14:textId="77777777" w:rsidTr="00CB1AB9">
        <w:tc>
          <w:tcPr>
            <w:tcW w:w="944" w:type="pct"/>
            <w:vMerge/>
          </w:tcPr>
          <w:p w14:paraId="48A7194A"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4D8204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Правила заточки инструмента применяемого при рубке металла</w:t>
            </w:r>
          </w:p>
        </w:tc>
        <w:tc>
          <w:tcPr>
            <w:tcW w:w="527" w:type="pct"/>
            <w:vMerge/>
          </w:tcPr>
          <w:p w14:paraId="0FEE9E3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FD36489" w14:textId="77777777" w:rsidTr="00CB1AB9">
        <w:tc>
          <w:tcPr>
            <w:tcW w:w="944" w:type="pct"/>
            <w:vMerge/>
          </w:tcPr>
          <w:p w14:paraId="164D3C91"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2C19451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Типичные дефекты рубки, причины их появления и способы предупреждения</w:t>
            </w:r>
          </w:p>
        </w:tc>
        <w:tc>
          <w:tcPr>
            <w:tcW w:w="527" w:type="pct"/>
            <w:vMerge/>
          </w:tcPr>
          <w:p w14:paraId="607C68F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A1FC9A" w14:textId="77777777" w:rsidTr="00CB1AB9">
        <w:tc>
          <w:tcPr>
            <w:tcW w:w="944" w:type="pct"/>
            <w:vMerge/>
          </w:tcPr>
          <w:p w14:paraId="0BC493F8"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0F6D4D6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6F3F977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1A32A6D3" w14:textId="77777777" w:rsidTr="00CB1AB9">
        <w:tc>
          <w:tcPr>
            <w:tcW w:w="944" w:type="pct"/>
            <w:vMerge/>
          </w:tcPr>
          <w:p w14:paraId="62649A74"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48862D6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1.Лабораторная работа «Изучение технологического процесса заточки инструментов для рубки металла в условиях лаборатории»</w:t>
            </w:r>
          </w:p>
        </w:tc>
        <w:tc>
          <w:tcPr>
            <w:tcW w:w="527" w:type="pct"/>
          </w:tcPr>
          <w:p w14:paraId="5E87C8E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50A7485" w14:textId="77777777" w:rsidTr="00CB1AB9">
        <w:tc>
          <w:tcPr>
            <w:tcW w:w="944" w:type="pct"/>
            <w:vMerge/>
          </w:tcPr>
          <w:p w14:paraId="2436B7E2"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62391AA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43C0C3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6382F72" w14:textId="77777777" w:rsidTr="00CB1AB9">
        <w:tc>
          <w:tcPr>
            <w:tcW w:w="944" w:type="pct"/>
            <w:vMerge w:val="restart"/>
          </w:tcPr>
          <w:p w14:paraId="0D25009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2.3. </w:t>
            </w:r>
          </w:p>
          <w:p w14:paraId="5F9548E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7D1A6C6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выполнения правки и гибки металла</w:t>
            </w:r>
          </w:p>
        </w:tc>
        <w:tc>
          <w:tcPr>
            <w:tcW w:w="3529" w:type="pct"/>
          </w:tcPr>
          <w:p w14:paraId="79BE9FB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p>
        </w:tc>
        <w:tc>
          <w:tcPr>
            <w:tcW w:w="527" w:type="pct"/>
            <w:vMerge w:val="restart"/>
          </w:tcPr>
          <w:p w14:paraId="2102DF2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w:t>
            </w:r>
          </w:p>
        </w:tc>
      </w:tr>
      <w:tr w:rsidR="00365E64" w:rsidRPr="00BA297C" w14:paraId="3D818C45" w14:textId="77777777" w:rsidTr="00CB1AB9">
        <w:tc>
          <w:tcPr>
            <w:tcW w:w="944" w:type="pct"/>
            <w:vMerge/>
          </w:tcPr>
          <w:p w14:paraId="3480CC1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C2206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правки и гибки металла</w:t>
            </w:r>
          </w:p>
        </w:tc>
        <w:tc>
          <w:tcPr>
            <w:tcW w:w="527" w:type="pct"/>
            <w:vMerge/>
          </w:tcPr>
          <w:p w14:paraId="506B3FF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4720C57" w14:textId="77777777" w:rsidTr="00CB1AB9">
        <w:tc>
          <w:tcPr>
            <w:tcW w:w="944" w:type="pct"/>
            <w:vMerge/>
          </w:tcPr>
          <w:p w14:paraId="2DEF0CF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6D1D1D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ручной правки. Правка с применением стационарного оборудования</w:t>
            </w:r>
          </w:p>
        </w:tc>
        <w:tc>
          <w:tcPr>
            <w:tcW w:w="527" w:type="pct"/>
            <w:vMerge/>
          </w:tcPr>
          <w:p w14:paraId="7A6B60E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DE3D190" w14:textId="77777777" w:rsidTr="00CB1AB9">
        <w:tc>
          <w:tcPr>
            <w:tcW w:w="944" w:type="pct"/>
            <w:vMerge/>
          </w:tcPr>
          <w:p w14:paraId="2650078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73E6A9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Последовательность выполнения ручной гибки. Гибка с применением стационарного гибочного оборудования</w:t>
            </w:r>
          </w:p>
        </w:tc>
        <w:tc>
          <w:tcPr>
            <w:tcW w:w="527" w:type="pct"/>
            <w:vMerge/>
          </w:tcPr>
          <w:p w14:paraId="608AF4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16BA720" w14:textId="77777777" w:rsidTr="00CB1AB9">
        <w:tc>
          <w:tcPr>
            <w:tcW w:w="944" w:type="pct"/>
            <w:vMerge/>
          </w:tcPr>
          <w:p w14:paraId="37EB5F8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BBB715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Дефекты правки и гибки металла, причины их появления и способы предупреждения</w:t>
            </w:r>
          </w:p>
        </w:tc>
        <w:tc>
          <w:tcPr>
            <w:tcW w:w="527" w:type="pct"/>
            <w:vMerge/>
          </w:tcPr>
          <w:p w14:paraId="40F7E72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7261A54" w14:textId="77777777" w:rsidTr="00CB1AB9">
        <w:tc>
          <w:tcPr>
            <w:tcW w:w="944" w:type="pct"/>
            <w:vMerge/>
          </w:tcPr>
          <w:p w14:paraId="19F735F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BDD24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2DD5338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882EB37" w14:textId="77777777" w:rsidTr="00CB1AB9">
        <w:tc>
          <w:tcPr>
            <w:tcW w:w="944" w:type="pct"/>
            <w:vMerge/>
          </w:tcPr>
          <w:p w14:paraId="3BCCFE6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2479E5D" w14:textId="77777777" w:rsidR="00365E64" w:rsidRPr="00BA297C"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A297C">
              <w:rPr>
                <w:rFonts w:ascii="Times New Roman" w:hAnsi="Times New Roman"/>
                <w:sz w:val="24"/>
                <w:szCs w:val="24"/>
              </w:rPr>
              <w:t>1.</w:t>
            </w:r>
            <w:r w:rsidRPr="00BA297C">
              <w:rPr>
                <w:rFonts w:ascii="Times New Roman" w:hAnsi="Times New Roman"/>
                <w:bCs/>
                <w:iCs/>
                <w:sz w:val="24"/>
                <w:szCs w:val="24"/>
              </w:rPr>
              <w:t>Практическое занятие: «Определение длины заготовки изогнутой детали: рассчитать длину полосы, необходимой для изготовления уголка без внутреннего закругления из материала сталь 45,</w:t>
            </w:r>
            <w:r w:rsidRPr="00BA297C">
              <w:rPr>
                <w:rFonts w:ascii="Times New Roman" w:hAnsi="Times New Roman"/>
                <w:bCs/>
                <w:iCs/>
                <w:sz w:val="24"/>
                <w:szCs w:val="24"/>
                <w:lang w:val="en-US"/>
              </w:rPr>
              <w:t>R</w:t>
            </w:r>
            <w:r w:rsidRPr="00BA297C">
              <w:rPr>
                <w:rFonts w:ascii="Times New Roman" w:hAnsi="Times New Roman"/>
                <w:bCs/>
                <w:iCs/>
                <w:sz w:val="24"/>
                <w:szCs w:val="24"/>
              </w:rPr>
              <w:t xml:space="preserve">=4; рассчитать длину полосы, необходимой для изготовления уголка с внутренним закруглением  из материала сталь 45, </w:t>
            </w:r>
            <w:r w:rsidRPr="00BA297C">
              <w:rPr>
                <w:rFonts w:ascii="Times New Roman" w:hAnsi="Times New Roman"/>
                <w:bCs/>
                <w:iCs/>
                <w:sz w:val="24"/>
                <w:szCs w:val="24"/>
                <w:lang w:val="en-US"/>
              </w:rPr>
              <w:t>R</w:t>
            </w:r>
            <w:r w:rsidRPr="00BA297C">
              <w:rPr>
                <w:rFonts w:ascii="Times New Roman" w:hAnsi="Times New Roman"/>
                <w:bCs/>
                <w:iCs/>
                <w:sz w:val="24"/>
                <w:szCs w:val="24"/>
              </w:rPr>
              <w:t>=4</w:t>
            </w:r>
          </w:p>
        </w:tc>
        <w:tc>
          <w:tcPr>
            <w:tcW w:w="527" w:type="pct"/>
          </w:tcPr>
          <w:p w14:paraId="5093286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73CA00B" w14:textId="77777777" w:rsidTr="00CB1AB9">
        <w:tc>
          <w:tcPr>
            <w:tcW w:w="944" w:type="pct"/>
            <w:vMerge w:val="restart"/>
          </w:tcPr>
          <w:p w14:paraId="11865C0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2.4. </w:t>
            </w:r>
          </w:p>
          <w:p w14:paraId="6A84164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Технология выполнения резки металлов</w:t>
            </w:r>
          </w:p>
        </w:tc>
        <w:tc>
          <w:tcPr>
            <w:tcW w:w="3529" w:type="pct"/>
          </w:tcPr>
          <w:p w14:paraId="6856CCE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p>
        </w:tc>
        <w:tc>
          <w:tcPr>
            <w:tcW w:w="527" w:type="pct"/>
            <w:vMerge w:val="restart"/>
          </w:tcPr>
          <w:p w14:paraId="64FF751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w:t>
            </w:r>
          </w:p>
        </w:tc>
      </w:tr>
      <w:tr w:rsidR="00365E64" w:rsidRPr="00BA297C" w14:paraId="12F552E0" w14:textId="77777777" w:rsidTr="00CB1AB9">
        <w:tc>
          <w:tcPr>
            <w:tcW w:w="944" w:type="pct"/>
            <w:vMerge/>
          </w:tcPr>
          <w:p w14:paraId="2BD49CE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6948B7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резки металла</w:t>
            </w:r>
          </w:p>
        </w:tc>
        <w:tc>
          <w:tcPr>
            <w:tcW w:w="527" w:type="pct"/>
            <w:vMerge/>
          </w:tcPr>
          <w:p w14:paraId="5BB6E82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150FBF5" w14:textId="77777777" w:rsidTr="00CB1AB9">
        <w:tc>
          <w:tcPr>
            <w:tcW w:w="944" w:type="pct"/>
            <w:vMerge/>
          </w:tcPr>
          <w:p w14:paraId="68791704"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874E4C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резки металла ручным инструментом: резка металла ножовкой, слесарными ножницами, резка труб труборезом</w:t>
            </w:r>
          </w:p>
        </w:tc>
        <w:tc>
          <w:tcPr>
            <w:tcW w:w="527" w:type="pct"/>
            <w:vMerge/>
          </w:tcPr>
          <w:p w14:paraId="07793E2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4204BE9" w14:textId="77777777" w:rsidTr="00CB1AB9">
        <w:tc>
          <w:tcPr>
            <w:tcW w:w="944" w:type="pct"/>
            <w:vMerge/>
          </w:tcPr>
          <w:p w14:paraId="2ADED7E6"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20D49A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Последовательность выполнения резки механизированным инструментом. Резка металла с применением стационарного оборудования</w:t>
            </w:r>
          </w:p>
        </w:tc>
        <w:tc>
          <w:tcPr>
            <w:tcW w:w="527" w:type="pct"/>
            <w:vMerge/>
          </w:tcPr>
          <w:p w14:paraId="12CE6C6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E116671" w14:textId="77777777" w:rsidTr="00CB1AB9">
        <w:tc>
          <w:tcPr>
            <w:tcW w:w="944" w:type="pct"/>
            <w:vMerge/>
          </w:tcPr>
          <w:p w14:paraId="360CE37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78014F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Основные дефекты при резке металла, причины их появления и способы предупреждения</w:t>
            </w:r>
          </w:p>
        </w:tc>
        <w:tc>
          <w:tcPr>
            <w:tcW w:w="527" w:type="pct"/>
            <w:vMerge/>
          </w:tcPr>
          <w:p w14:paraId="77B035E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73B9C9E" w14:textId="77777777" w:rsidTr="00CB1AB9">
        <w:tc>
          <w:tcPr>
            <w:tcW w:w="944" w:type="pct"/>
            <w:vMerge/>
          </w:tcPr>
          <w:p w14:paraId="3C93D07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DB085A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4803074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01D12B9" w14:textId="77777777" w:rsidTr="00CB1AB9">
        <w:tc>
          <w:tcPr>
            <w:tcW w:w="944" w:type="pct"/>
            <w:vMerge/>
          </w:tcPr>
          <w:p w14:paraId="04F4211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4A6DC2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Обоснование выбора ножовочного полотна от толщины заготовки; обоснование выбора ножниц в зависимости от производственного задания/от формы заготовки</w:t>
            </w:r>
          </w:p>
        </w:tc>
        <w:tc>
          <w:tcPr>
            <w:tcW w:w="527" w:type="pct"/>
          </w:tcPr>
          <w:p w14:paraId="3057B73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8650627" w14:textId="77777777" w:rsidTr="00CB1AB9">
        <w:tc>
          <w:tcPr>
            <w:tcW w:w="944" w:type="pct"/>
            <w:vMerge w:val="restart"/>
          </w:tcPr>
          <w:p w14:paraId="6664173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2.5.</w:t>
            </w:r>
          </w:p>
          <w:p w14:paraId="28DAF11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опиливания </w:t>
            </w:r>
          </w:p>
          <w:p w14:paraId="7260F3D2" w14:textId="77777777" w:rsidR="00365E64" w:rsidRPr="00BA297C" w:rsidRDefault="00365E64" w:rsidP="00CB1AB9">
            <w:pPr>
              <w:spacing w:after="0" w:line="240" w:lineRule="auto"/>
              <w:rPr>
                <w:rFonts w:ascii="Times New Roman" w:hAnsi="Times New Roman"/>
                <w:bCs/>
                <w:i/>
                <w:sz w:val="24"/>
                <w:szCs w:val="24"/>
              </w:rPr>
            </w:pPr>
            <w:r w:rsidRPr="00BA297C">
              <w:rPr>
                <w:rFonts w:ascii="Times New Roman" w:hAnsi="Times New Roman"/>
                <w:bCs/>
                <w:sz w:val="24"/>
                <w:szCs w:val="24"/>
              </w:rPr>
              <w:t>Металла</w:t>
            </w:r>
          </w:p>
        </w:tc>
        <w:tc>
          <w:tcPr>
            <w:tcW w:w="3529" w:type="pct"/>
          </w:tcPr>
          <w:p w14:paraId="0C76BD0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p>
        </w:tc>
        <w:tc>
          <w:tcPr>
            <w:tcW w:w="527" w:type="pct"/>
            <w:vMerge w:val="restart"/>
          </w:tcPr>
          <w:p w14:paraId="423E3A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w:t>
            </w:r>
          </w:p>
        </w:tc>
      </w:tr>
      <w:tr w:rsidR="00365E64" w:rsidRPr="00BA297C" w14:paraId="7697DC43" w14:textId="77777777" w:rsidTr="00CB1AB9">
        <w:tc>
          <w:tcPr>
            <w:tcW w:w="944" w:type="pct"/>
            <w:vMerge/>
          </w:tcPr>
          <w:p w14:paraId="06A9E628"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3EEF33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опиливания металла. Правила работы, хранения и ухода за напильниками</w:t>
            </w:r>
          </w:p>
        </w:tc>
        <w:tc>
          <w:tcPr>
            <w:tcW w:w="527" w:type="pct"/>
            <w:vMerge/>
          </w:tcPr>
          <w:p w14:paraId="79A2D37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4E49990" w14:textId="77777777" w:rsidTr="00CB1AB9">
        <w:tc>
          <w:tcPr>
            <w:tcW w:w="944" w:type="pct"/>
            <w:vMerge/>
          </w:tcPr>
          <w:p w14:paraId="3AE9FABD"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3D44FD0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опиливания. Подготовка поверхностей, основные виды и способы опиливания</w:t>
            </w:r>
          </w:p>
        </w:tc>
        <w:tc>
          <w:tcPr>
            <w:tcW w:w="527" w:type="pct"/>
            <w:vMerge/>
          </w:tcPr>
          <w:p w14:paraId="1AAAC8C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13BBF9A" w14:textId="77777777" w:rsidTr="00CB1AB9">
        <w:tc>
          <w:tcPr>
            <w:tcW w:w="944" w:type="pct"/>
            <w:vMerge/>
          </w:tcPr>
          <w:p w14:paraId="70E3F00B"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737CC1D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Правила ручного опиливания плоских, вогнутых и выпуклых поверхностей. Выбор способа опиливания с учетом обрабатываемой поверхности</w:t>
            </w:r>
          </w:p>
        </w:tc>
        <w:tc>
          <w:tcPr>
            <w:tcW w:w="527" w:type="pct"/>
            <w:vMerge/>
          </w:tcPr>
          <w:p w14:paraId="1424577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68A335C" w14:textId="77777777" w:rsidTr="00CB1AB9">
        <w:tc>
          <w:tcPr>
            <w:tcW w:w="944" w:type="pct"/>
            <w:vMerge/>
          </w:tcPr>
          <w:p w14:paraId="7C325534"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31FB99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Механизация работ. Правила выполнения работ при механизированном опиливании</w:t>
            </w:r>
          </w:p>
        </w:tc>
        <w:tc>
          <w:tcPr>
            <w:tcW w:w="527" w:type="pct"/>
            <w:vMerge/>
          </w:tcPr>
          <w:p w14:paraId="1C2BC75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B81F257" w14:textId="77777777" w:rsidTr="00CB1AB9">
        <w:tc>
          <w:tcPr>
            <w:tcW w:w="944" w:type="pct"/>
            <w:vMerge/>
          </w:tcPr>
          <w:p w14:paraId="0EE12E76"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6FC016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Основные дефекты при опиливании металла, причины их появления и способы предупреждения</w:t>
            </w:r>
          </w:p>
        </w:tc>
        <w:tc>
          <w:tcPr>
            <w:tcW w:w="527" w:type="pct"/>
            <w:vMerge/>
          </w:tcPr>
          <w:p w14:paraId="37365C5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D0213F6" w14:textId="77777777" w:rsidTr="00CB1AB9">
        <w:tc>
          <w:tcPr>
            <w:tcW w:w="944" w:type="pct"/>
            <w:vMerge/>
          </w:tcPr>
          <w:p w14:paraId="033AC0EF"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000855B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5ACBF1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7D2783D" w14:textId="77777777" w:rsidTr="00CB1AB9">
        <w:tc>
          <w:tcPr>
            <w:tcW w:w="944" w:type="pct"/>
            <w:vMerge/>
          </w:tcPr>
          <w:p w14:paraId="33C4A926"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1A99D60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Лабораторная работа: «Выявление </w:t>
            </w:r>
            <w:r w:rsidRPr="00BA297C">
              <w:rPr>
                <w:rFonts w:ascii="Times New Roman" w:hAnsi="Times New Roman"/>
                <w:bCs/>
                <w:sz w:val="24"/>
                <w:szCs w:val="24"/>
                <w:shd w:val="clear" w:color="auto" w:fill="FFFFFF"/>
              </w:rPr>
              <w:t xml:space="preserve">в лабораторных условиях </w:t>
            </w:r>
            <w:r w:rsidRPr="00BA297C">
              <w:rPr>
                <w:rFonts w:ascii="Times New Roman" w:hAnsi="Times New Roman"/>
                <w:sz w:val="24"/>
                <w:szCs w:val="24"/>
              </w:rPr>
              <w:t>в</w:t>
            </w:r>
            <w:r w:rsidRPr="00BA297C">
              <w:rPr>
                <w:rFonts w:ascii="Times New Roman" w:hAnsi="Times New Roman"/>
                <w:bCs/>
                <w:sz w:val="24"/>
                <w:szCs w:val="24"/>
                <w:shd w:val="clear" w:color="auto" w:fill="FFFFFF"/>
              </w:rPr>
              <w:t>озможных видов брака и их причин при опиливании металла»</w:t>
            </w:r>
          </w:p>
        </w:tc>
        <w:tc>
          <w:tcPr>
            <w:tcW w:w="527" w:type="pct"/>
          </w:tcPr>
          <w:p w14:paraId="1AB5498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C54219A" w14:textId="77777777" w:rsidTr="00CB1AB9">
        <w:tc>
          <w:tcPr>
            <w:tcW w:w="944" w:type="pct"/>
            <w:vMerge/>
          </w:tcPr>
          <w:p w14:paraId="205B9ED8"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75E9806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19F021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04E72CC" w14:textId="77777777" w:rsidTr="00CB1AB9">
        <w:tc>
          <w:tcPr>
            <w:tcW w:w="944" w:type="pct"/>
            <w:vMerge w:val="restart"/>
          </w:tcPr>
          <w:p w14:paraId="3299EA1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2.6. </w:t>
            </w:r>
          </w:p>
          <w:p w14:paraId="55B713D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Технология обработки отверстий</w:t>
            </w:r>
          </w:p>
          <w:p w14:paraId="6B8190AC"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649807B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376C498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w:t>
            </w:r>
          </w:p>
        </w:tc>
      </w:tr>
      <w:tr w:rsidR="00365E64" w:rsidRPr="00BA297C" w14:paraId="3ABC6386" w14:textId="77777777" w:rsidTr="00CB1AB9">
        <w:tc>
          <w:tcPr>
            <w:tcW w:w="944" w:type="pct"/>
            <w:vMerge/>
          </w:tcPr>
          <w:p w14:paraId="6C96EE5F"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543B2C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1.Оборудование,  приспособления для установки инструмента и заготовок, инструменты для выполнения обработки отверстий</w:t>
            </w:r>
          </w:p>
        </w:tc>
        <w:tc>
          <w:tcPr>
            <w:tcW w:w="527" w:type="pct"/>
            <w:vMerge/>
          </w:tcPr>
          <w:p w14:paraId="412EC80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6CC3A4" w14:textId="77777777" w:rsidTr="00CB1AB9">
        <w:tc>
          <w:tcPr>
            <w:tcW w:w="944" w:type="pct"/>
            <w:vMerge/>
          </w:tcPr>
          <w:p w14:paraId="6842E13F"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68C8185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Способы обработки отверстий в зависимости от параметров точности и шероховатости поверхности</w:t>
            </w:r>
          </w:p>
        </w:tc>
        <w:tc>
          <w:tcPr>
            <w:tcW w:w="527" w:type="pct"/>
            <w:vMerge/>
          </w:tcPr>
          <w:p w14:paraId="5F5B5F8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438BB2" w14:textId="77777777" w:rsidTr="00CB1AB9">
        <w:tc>
          <w:tcPr>
            <w:tcW w:w="944" w:type="pct"/>
            <w:vMerge/>
          </w:tcPr>
          <w:p w14:paraId="1A9A3F40"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2A79377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Сверла: конструкция, выбор сверла, основные правила заточки сверла</w:t>
            </w:r>
          </w:p>
        </w:tc>
        <w:tc>
          <w:tcPr>
            <w:tcW w:w="527" w:type="pct"/>
            <w:vMerge/>
          </w:tcPr>
          <w:p w14:paraId="0751B96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FE136F" w14:textId="77777777" w:rsidTr="00CB1AB9">
        <w:tc>
          <w:tcPr>
            <w:tcW w:w="944" w:type="pct"/>
            <w:vMerge/>
          </w:tcPr>
          <w:p w14:paraId="6B532A97"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095D78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Механизированная обработка отверстий. Вертикально-сверлильный станок: конструкция, подготовка к работе, основные правила работы на сверлильном станке </w:t>
            </w:r>
          </w:p>
        </w:tc>
        <w:tc>
          <w:tcPr>
            <w:tcW w:w="527" w:type="pct"/>
            <w:vMerge/>
          </w:tcPr>
          <w:p w14:paraId="3F79DC1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24BC712" w14:textId="77777777" w:rsidTr="00CB1AB9">
        <w:tc>
          <w:tcPr>
            <w:tcW w:w="944" w:type="pct"/>
            <w:vMerge/>
          </w:tcPr>
          <w:p w14:paraId="6E3C6D6D"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1F3EE23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Основные дефекты при обработке отверстий, причины их появления, способы предупреждения</w:t>
            </w:r>
          </w:p>
        </w:tc>
        <w:tc>
          <w:tcPr>
            <w:tcW w:w="527" w:type="pct"/>
            <w:vMerge/>
          </w:tcPr>
          <w:p w14:paraId="4A7915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A481339" w14:textId="77777777" w:rsidTr="00CB1AB9">
        <w:tc>
          <w:tcPr>
            <w:tcW w:w="944" w:type="pct"/>
            <w:vMerge/>
          </w:tcPr>
          <w:p w14:paraId="5020D56E"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16A8B9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61D883E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901375D" w14:textId="77777777" w:rsidTr="00CB1AB9">
        <w:tc>
          <w:tcPr>
            <w:tcW w:w="944" w:type="pct"/>
            <w:vMerge/>
          </w:tcPr>
          <w:p w14:paraId="4A164C4C"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5479CA3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Практическая работа: Составление таблицы «Показатели качества подготовки инструментов и оборудования при обработке отверстий»</w:t>
            </w:r>
          </w:p>
        </w:tc>
        <w:tc>
          <w:tcPr>
            <w:tcW w:w="527" w:type="pct"/>
          </w:tcPr>
          <w:p w14:paraId="5F505CB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FB1551E" w14:textId="77777777" w:rsidTr="00CB1AB9">
        <w:tc>
          <w:tcPr>
            <w:tcW w:w="944" w:type="pct"/>
            <w:vMerge/>
          </w:tcPr>
          <w:p w14:paraId="2EB5B9B0"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0CA152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Практическая работа: Заполнение рабочего листа «Последовательность сверления глухих отверстий на вертикально-сверлильном станке с указанием выбора сверла, применяемых приспособлений и методов контроля качества»</w:t>
            </w:r>
          </w:p>
        </w:tc>
        <w:tc>
          <w:tcPr>
            <w:tcW w:w="527" w:type="pct"/>
          </w:tcPr>
          <w:p w14:paraId="23EDAA7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6FE7EEA" w14:textId="77777777" w:rsidTr="00CB1AB9">
        <w:tc>
          <w:tcPr>
            <w:tcW w:w="944" w:type="pct"/>
            <w:vMerge w:val="restart"/>
          </w:tcPr>
          <w:p w14:paraId="011B617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2.7. </w:t>
            </w:r>
          </w:p>
          <w:p w14:paraId="127654D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Технология обработки резьбовых поверхностей</w:t>
            </w:r>
          </w:p>
          <w:p w14:paraId="60A28531"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55DC852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07ECEAF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w:t>
            </w:r>
          </w:p>
        </w:tc>
      </w:tr>
      <w:tr w:rsidR="00365E64" w:rsidRPr="00BA297C" w14:paraId="071F50E4" w14:textId="77777777" w:rsidTr="00CB1AB9">
        <w:tc>
          <w:tcPr>
            <w:tcW w:w="944" w:type="pct"/>
            <w:vMerge/>
          </w:tcPr>
          <w:p w14:paraId="0C579C8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81D498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1.Оборудование,  приспособления, инструменты для обработки резьбовых поверхностей. Сущность слесарной операции – обработка резьбовых поверхностей</w:t>
            </w:r>
          </w:p>
        </w:tc>
        <w:tc>
          <w:tcPr>
            <w:tcW w:w="527" w:type="pct"/>
            <w:vMerge/>
          </w:tcPr>
          <w:p w14:paraId="369B83E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49C980C" w14:textId="77777777" w:rsidTr="00CB1AB9">
        <w:tc>
          <w:tcPr>
            <w:tcW w:w="944" w:type="pct"/>
            <w:vMerge/>
          </w:tcPr>
          <w:p w14:paraId="576F01D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8A7364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Резьба и ее элементы: элементы резьбы, типы и системы резьб</w:t>
            </w:r>
          </w:p>
        </w:tc>
        <w:tc>
          <w:tcPr>
            <w:tcW w:w="527" w:type="pct"/>
            <w:vMerge/>
          </w:tcPr>
          <w:p w14:paraId="21D9339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D8F18BB" w14:textId="77777777" w:rsidTr="00CB1AB9">
        <w:tc>
          <w:tcPr>
            <w:tcW w:w="944" w:type="pct"/>
            <w:vMerge/>
          </w:tcPr>
          <w:p w14:paraId="2681D1B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D5611C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Способы нарезания внутренней и наружной резьбы</w:t>
            </w:r>
          </w:p>
        </w:tc>
        <w:tc>
          <w:tcPr>
            <w:tcW w:w="527" w:type="pct"/>
            <w:vMerge/>
          </w:tcPr>
          <w:p w14:paraId="49F5962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36F566E" w14:textId="77777777" w:rsidTr="00CB1AB9">
        <w:tc>
          <w:tcPr>
            <w:tcW w:w="944" w:type="pct"/>
            <w:vMerge/>
          </w:tcPr>
          <w:p w14:paraId="25B4BCB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1B878D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Способы накатывания резьбы. Подготовка стержней и отверстий для создания резьбовых поверхностей</w:t>
            </w:r>
          </w:p>
        </w:tc>
        <w:tc>
          <w:tcPr>
            <w:tcW w:w="527" w:type="pct"/>
            <w:vMerge/>
          </w:tcPr>
          <w:p w14:paraId="3D00D16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2C6BDBD" w14:textId="77777777" w:rsidTr="00CB1AB9">
        <w:tc>
          <w:tcPr>
            <w:tcW w:w="944" w:type="pct"/>
            <w:vMerge/>
          </w:tcPr>
          <w:p w14:paraId="4153A24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084B8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5.Правила обработки наружных и внутренних резьбовых поверхностей, контроль качества обработки</w:t>
            </w:r>
          </w:p>
        </w:tc>
        <w:tc>
          <w:tcPr>
            <w:tcW w:w="527" w:type="pct"/>
            <w:vMerge/>
          </w:tcPr>
          <w:p w14:paraId="3E9AC6B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2B8EE61" w14:textId="77777777" w:rsidTr="00CB1AB9">
        <w:tc>
          <w:tcPr>
            <w:tcW w:w="944" w:type="pct"/>
            <w:vMerge/>
          </w:tcPr>
          <w:p w14:paraId="2D69D24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FB4C6B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Типичные дефекты при нарезании резьб, причины их появления и способы предупреждения</w:t>
            </w:r>
          </w:p>
        </w:tc>
        <w:tc>
          <w:tcPr>
            <w:tcW w:w="527" w:type="pct"/>
            <w:vMerge/>
          </w:tcPr>
          <w:p w14:paraId="6538E51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0DF2536" w14:textId="77777777" w:rsidTr="00CB1AB9">
        <w:tc>
          <w:tcPr>
            <w:tcW w:w="944" w:type="pct"/>
            <w:vMerge/>
          </w:tcPr>
          <w:p w14:paraId="1B9DEF5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4F35F8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57A49B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712A628" w14:textId="77777777" w:rsidTr="00CB1AB9">
        <w:tc>
          <w:tcPr>
            <w:tcW w:w="944" w:type="pct"/>
            <w:vMerge/>
          </w:tcPr>
          <w:p w14:paraId="6BA3709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8243BB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Лабораторная работа: «Изучение  </w:t>
            </w:r>
            <w:r w:rsidRPr="00BA297C">
              <w:rPr>
                <w:rFonts w:ascii="Times New Roman" w:hAnsi="Times New Roman"/>
                <w:bCs/>
                <w:sz w:val="24"/>
                <w:szCs w:val="24"/>
                <w:shd w:val="clear" w:color="auto" w:fill="FFFFFF"/>
              </w:rPr>
              <w:t>в лабораторных условиях</w:t>
            </w:r>
            <w:r w:rsidRPr="00BA297C">
              <w:rPr>
                <w:rFonts w:ascii="Times New Roman" w:hAnsi="Times New Roman"/>
                <w:sz w:val="24"/>
                <w:szCs w:val="24"/>
              </w:rPr>
              <w:t xml:space="preserve"> правил заточки сверла и контроля с помощью шаблона»</w:t>
            </w:r>
          </w:p>
        </w:tc>
        <w:tc>
          <w:tcPr>
            <w:tcW w:w="527" w:type="pct"/>
          </w:tcPr>
          <w:p w14:paraId="2114692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AD320BF" w14:textId="77777777" w:rsidTr="00CB1AB9">
        <w:tc>
          <w:tcPr>
            <w:tcW w:w="944" w:type="pct"/>
            <w:vMerge/>
          </w:tcPr>
          <w:p w14:paraId="117D0DB9"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58426B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39CEBA7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EC3BAB0" w14:textId="77777777" w:rsidTr="00CB1AB9">
        <w:trPr>
          <w:trHeight w:val="1068"/>
        </w:trPr>
        <w:tc>
          <w:tcPr>
            <w:tcW w:w="4473" w:type="pct"/>
            <w:gridSpan w:val="2"/>
          </w:tcPr>
          <w:p w14:paraId="209C12D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2.</w:t>
            </w:r>
          </w:p>
          <w:p w14:paraId="1E8C42BD"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sz w:val="24"/>
                <w:szCs w:val="24"/>
              </w:rPr>
              <w:t xml:space="preserve">1. Используя </w:t>
            </w:r>
            <w:r w:rsidRPr="00BA297C">
              <w:rPr>
                <w:rFonts w:ascii="Times New Roman" w:hAnsi="Times New Roman"/>
                <w:sz w:val="24"/>
                <w:szCs w:val="24"/>
                <w:lang w:val="en-US"/>
              </w:rPr>
              <w:t>INTERNET</w:t>
            </w:r>
            <w:r w:rsidRPr="00BA297C">
              <w:rPr>
                <w:rFonts w:ascii="Times New Roman" w:hAnsi="Times New Roman"/>
                <w:sz w:val="24"/>
                <w:szCs w:val="24"/>
              </w:rPr>
              <w:t>-сайты, дополнительную учебную и профессиональную информацию написать реферат: «Механизация подготовительных и размерных операций слесарной обработки»</w:t>
            </w:r>
          </w:p>
          <w:p w14:paraId="05E904B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Подготовка к опросу (контрольной работе, тесту) по всем темам раздела</w:t>
            </w:r>
          </w:p>
        </w:tc>
        <w:tc>
          <w:tcPr>
            <w:tcW w:w="527" w:type="pct"/>
          </w:tcPr>
          <w:p w14:paraId="5766687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4049E1C3" w14:textId="77777777" w:rsidTr="00CB1AB9">
        <w:tc>
          <w:tcPr>
            <w:tcW w:w="4473" w:type="pct"/>
            <w:gridSpan w:val="2"/>
          </w:tcPr>
          <w:p w14:paraId="05DDB0A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2.</w:t>
            </w:r>
          </w:p>
          <w:p w14:paraId="24CED1C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2D52BAB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подготовительных и размерных слесарных операций</w:t>
            </w:r>
          </w:p>
          <w:p w14:paraId="59D145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слесарного крейцмейселя</w:t>
            </w:r>
          </w:p>
          <w:p w14:paraId="4C54319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раздвижного ножовочного станка для ручной слесарной ножовки</w:t>
            </w:r>
          </w:p>
          <w:p w14:paraId="54FF24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слесарного молотка с квадратным бойком</w:t>
            </w:r>
          </w:p>
          <w:p w14:paraId="5B18E6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Изготовление ключа для круглых шлицевых гаек</w:t>
            </w:r>
          </w:p>
        </w:tc>
        <w:tc>
          <w:tcPr>
            <w:tcW w:w="527" w:type="pct"/>
          </w:tcPr>
          <w:p w14:paraId="6559C79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48</w:t>
            </w:r>
          </w:p>
        </w:tc>
      </w:tr>
      <w:tr w:rsidR="00365E64" w:rsidRPr="00BA297C" w14:paraId="1AFB1F57" w14:textId="77777777" w:rsidTr="00CB1AB9">
        <w:tc>
          <w:tcPr>
            <w:tcW w:w="4473" w:type="pct"/>
            <w:gridSpan w:val="2"/>
          </w:tcPr>
          <w:p w14:paraId="6D66D8BE"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Раздел 3.</w:t>
            </w:r>
            <w:r w:rsidRPr="00BA297C">
              <w:rPr>
                <w:rFonts w:ascii="Times New Roman" w:hAnsi="Times New Roman"/>
                <w:b/>
                <w:sz w:val="24"/>
                <w:szCs w:val="24"/>
              </w:rPr>
              <w:t>Выполнение пригоночных слесарных операций при изготовлении деталей приспособлений, режущего и измерительного инструмента</w:t>
            </w:r>
          </w:p>
        </w:tc>
        <w:tc>
          <w:tcPr>
            <w:tcW w:w="527" w:type="pct"/>
          </w:tcPr>
          <w:p w14:paraId="1D95E83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
                <w:sz w:val="24"/>
                <w:szCs w:val="24"/>
              </w:rPr>
              <w:t>52</w:t>
            </w:r>
          </w:p>
        </w:tc>
      </w:tr>
      <w:tr w:rsidR="00365E64" w:rsidRPr="00BA297C" w14:paraId="37F3F0F9" w14:textId="77777777" w:rsidTr="00CB1AB9">
        <w:tc>
          <w:tcPr>
            <w:tcW w:w="4473" w:type="pct"/>
            <w:gridSpan w:val="2"/>
          </w:tcPr>
          <w:p w14:paraId="2EEE0268"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МДК. 01.01 Технология</w:t>
            </w:r>
            <w:r w:rsidRPr="00BA297C">
              <w:rPr>
                <w:rFonts w:ascii="Times New Roman" w:hAnsi="Times New Roman"/>
                <w:b/>
                <w:bCs/>
                <w:i/>
                <w:sz w:val="24"/>
                <w:szCs w:val="24"/>
              </w:rPr>
              <w:t xml:space="preserve"> с</w:t>
            </w:r>
            <w:r w:rsidRPr="00BA297C">
              <w:rPr>
                <w:rFonts w:ascii="Times New Roman" w:hAnsi="Times New Roman"/>
                <w:b/>
                <w:sz w:val="24"/>
                <w:szCs w:val="24"/>
              </w:rPr>
              <w:t>лесарной обработки деталей, изготовления, сборки и ремонта приспособлений, режущего и измерительного инструмента</w:t>
            </w:r>
          </w:p>
        </w:tc>
        <w:tc>
          <w:tcPr>
            <w:tcW w:w="527" w:type="pct"/>
          </w:tcPr>
          <w:p w14:paraId="7BDF134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14</w:t>
            </w:r>
          </w:p>
        </w:tc>
      </w:tr>
      <w:tr w:rsidR="00365E64" w:rsidRPr="00BA297C" w14:paraId="47575D5D" w14:textId="77777777" w:rsidTr="00CB1AB9">
        <w:tc>
          <w:tcPr>
            <w:tcW w:w="944" w:type="pct"/>
            <w:vMerge w:val="restart"/>
          </w:tcPr>
          <w:p w14:paraId="24705A4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3.1. </w:t>
            </w:r>
          </w:p>
          <w:p w14:paraId="0544E74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3F698E8C"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распиливания и припасовки</w:t>
            </w:r>
          </w:p>
        </w:tc>
        <w:tc>
          <w:tcPr>
            <w:tcW w:w="3529" w:type="pct"/>
          </w:tcPr>
          <w:p w14:paraId="4F8E5F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23E29AB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w:t>
            </w:r>
          </w:p>
        </w:tc>
      </w:tr>
      <w:tr w:rsidR="00365E64" w:rsidRPr="00BA297C" w14:paraId="34DB8BC9" w14:textId="77777777" w:rsidTr="00CB1AB9">
        <w:tc>
          <w:tcPr>
            <w:tcW w:w="944" w:type="pct"/>
            <w:vMerge/>
          </w:tcPr>
          <w:p w14:paraId="7DA599A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50509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распиливания и припасовки</w:t>
            </w:r>
          </w:p>
        </w:tc>
        <w:tc>
          <w:tcPr>
            <w:tcW w:w="527" w:type="pct"/>
            <w:vMerge/>
          </w:tcPr>
          <w:p w14:paraId="3D4FAE3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86134E" w14:textId="77777777" w:rsidTr="00CB1AB9">
        <w:tc>
          <w:tcPr>
            <w:tcW w:w="944" w:type="pct"/>
            <w:vMerge/>
          </w:tcPr>
          <w:p w14:paraId="658E780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59EC45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Выбор формы рабочего, контрольно-измерительного инструмента и приспособления в зависимости от контура, подлежащего распиливанию</w:t>
            </w:r>
          </w:p>
        </w:tc>
        <w:tc>
          <w:tcPr>
            <w:tcW w:w="527" w:type="pct"/>
            <w:vMerge/>
          </w:tcPr>
          <w:p w14:paraId="56DEE86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BC404C" w14:textId="77777777" w:rsidTr="00CB1AB9">
        <w:tc>
          <w:tcPr>
            <w:tcW w:w="944" w:type="pct"/>
            <w:vMerge/>
          </w:tcPr>
          <w:p w14:paraId="729F5C0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69B017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Способы и основные правила распиливания и припасовки деталей</w:t>
            </w:r>
          </w:p>
        </w:tc>
        <w:tc>
          <w:tcPr>
            <w:tcW w:w="527" w:type="pct"/>
            <w:vMerge/>
          </w:tcPr>
          <w:p w14:paraId="6394FD0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12CF3CA" w14:textId="77777777" w:rsidTr="00CB1AB9">
        <w:tc>
          <w:tcPr>
            <w:tcW w:w="944" w:type="pct"/>
            <w:vMerge/>
          </w:tcPr>
          <w:p w14:paraId="01FB916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B0514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Типичные дефекты при распиливании и припасовке деталей, причины их появления и способы предупреждения</w:t>
            </w:r>
          </w:p>
        </w:tc>
        <w:tc>
          <w:tcPr>
            <w:tcW w:w="527" w:type="pct"/>
            <w:vMerge/>
          </w:tcPr>
          <w:p w14:paraId="7CDEFA1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84038DF" w14:textId="77777777" w:rsidTr="00CB1AB9">
        <w:tc>
          <w:tcPr>
            <w:tcW w:w="944" w:type="pct"/>
            <w:vMerge/>
          </w:tcPr>
          <w:p w14:paraId="04913F1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32EEDE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4A68F9B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7F28D39" w14:textId="77777777" w:rsidTr="00CB1AB9">
        <w:tc>
          <w:tcPr>
            <w:tcW w:w="944" w:type="pct"/>
            <w:vMerge/>
          </w:tcPr>
          <w:p w14:paraId="12D28B9F"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243069D" w14:textId="77777777" w:rsidR="00365E64" w:rsidRPr="00BA297C" w:rsidRDefault="00365E64" w:rsidP="00CB1AB9">
            <w:pPr>
              <w:tabs>
                <w:tab w:val="left" w:pos="284"/>
              </w:tabs>
              <w:spacing w:after="0" w:line="240" w:lineRule="auto"/>
              <w:contextualSpacing/>
              <w:rPr>
                <w:rFonts w:ascii="Times New Roman" w:hAnsi="Times New Roman"/>
                <w:iCs/>
                <w:sz w:val="24"/>
                <w:szCs w:val="24"/>
              </w:rPr>
            </w:pPr>
            <w:r w:rsidRPr="00BA297C">
              <w:rPr>
                <w:rFonts w:ascii="Times New Roman" w:hAnsi="Times New Roman"/>
                <w:sz w:val="24"/>
                <w:szCs w:val="24"/>
              </w:rPr>
              <w:t>1.</w:t>
            </w:r>
            <w:r w:rsidRPr="00BA297C">
              <w:rPr>
                <w:rFonts w:ascii="Times New Roman" w:hAnsi="Times New Roman"/>
                <w:iCs/>
                <w:sz w:val="24"/>
                <w:szCs w:val="24"/>
              </w:rPr>
              <w:t xml:space="preserve"> Практическое занятие: заполнение таблицы «Дефекты </w:t>
            </w:r>
            <w:r w:rsidRPr="00BA297C">
              <w:rPr>
                <w:rFonts w:ascii="Times New Roman" w:hAnsi="Times New Roman"/>
                <w:bCs/>
                <w:sz w:val="24"/>
                <w:szCs w:val="24"/>
              </w:rPr>
              <w:t>при распиливании и припасовке деталей: дефект, причина, способы предупреждения</w:t>
            </w:r>
            <w:r w:rsidRPr="00BA297C">
              <w:rPr>
                <w:rFonts w:ascii="Times New Roman" w:hAnsi="Times New Roman"/>
                <w:iCs/>
                <w:sz w:val="24"/>
                <w:szCs w:val="24"/>
              </w:rPr>
              <w:t>»</w:t>
            </w:r>
          </w:p>
        </w:tc>
        <w:tc>
          <w:tcPr>
            <w:tcW w:w="527" w:type="pct"/>
          </w:tcPr>
          <w:p w14:paraId="506183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32AE407" w14:textId="77777777" w:rsidTr="00CB1AB9">
        <w:tc>
          <w:tcPr>
            <w:tcW w:w="944" w:type="pct"/>
            <w:vMerge w:val="restart"/>
          </w:tcPr>
          <w:p w14:paraId="3F2093C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3.2.</w:t>
            </w:r>
          </w:p>
          <w:p w14:paraId="5FD32658"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Технология выполнения шабрения</w:t>
            </w:r>
          </w:p>
        </w:tc>
        <w:tc>
          <w:tcPr>
            <w:tcW w:w="3529" w:type="pct"/>
          </w:tcPr>
          <w:p w14:paraId="4272D60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4A88F4F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046DC00E" w14:textId="77777777" w:rsidTr="00CB1AB9">
        <w:tc>
          <w:tcPr>
            <w:tcW w:w="944" w:type="pct"/>
            <w:vMerge/>
          </w:tcPr>
          <w:p w14:paraId="1F7AA5C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F3696D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шабрения</w:t>
            </w:r>
          </w:p>
        </w:tc>
        <w:tc>
          <w:tcPr>
            <w:tcW w:w="527" w:type="pct"/>
            <w:vMerge/>
          </w:tcPr>
          <w:p w14:paraId="2C4594E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2513B55" w14:textId="77777777" w:rsidTr="00CB1AB9">
        <w:tc>
          <w:tcPr>
            <w:tcW w:w="944" w:type="pct"/>
            <w:vMerge/>
          </w:tcPr>
          <w:p w14:paraId="016D88A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220C8B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Процесс выполнения шабрения и подготовка поверхности под шабрение, заточка инструмента</w:t>
            </w:r>
          </w:p>
        </w:tc>
        <w:tc>
          <w:tcPr>
            <w:tcW w:w="527" w:type="pct"/>
            <w:vMerge/>
          </w:tcPr>
          <w:p w14:paraId="1EC0B7A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53EBCD2" w14:textId="77777777" w:rsidTr="00CB1AB9">
        <w:tc>
          <w:tcPr>
            <w:tcW w:w="944" w:type="pct"/>
            <w:vMerge/>
          </w:tcPr>
          <w:p w14:paraId="615E0D49"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030887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Процесс окрашивания шабруемой поверхности</w:t>
            </w:r>
          </w:p>
        </w:tc>
        <w:tc>
          <w:tcPr>
            <w:tcW w:w="527" w:type="pct"/>
            <w:vMerge/>
          </w:tcPr>
          <w:p w14:paraId="10EFA94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8DB5578" w14:textId="77777777" w:rsidTr="00CB1AB9">
        <w:tc>
          <w:tcPr>
            <w:tcW w:w="944" w:type="pct"/>
            <w:vMerge/>
          </w:tcPr>
          <w:p w14:paraId="62DEB9E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58F99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Альтернативные методы обработки: тонкое строгание, шлифование, фрезерование, вибрационное обкатывание</w:t>
            </w:r>
          </w:p>
        </w:tc>
        <w:tc>
          <w:tcPr>
            <w:tcW w:w="527" w:type="pct"/>
            <w:vMerge/>
          </w:tcPr>
          <w:p w14:paraId="4107873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A39CF74" w14:textId="77777777" w:rsidTr="00CB1AB9">
        <w:tc>
          <w:tcPr>
            <w:tcW w:w="944" w:type="pct"/>
            <w:vMerge/>
          </w:tcPr>
          <w:p w14:paraId="716ACC89"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9358BD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Критерии оценки качества обработанной поверхности и способы контроля                                          </w:t>
            </w:r>
          </w:p>
        </w:tc>
        <w:tc>
          <w:tcPr>
            <w:tcW w:w="527" w:type="pct"/>
            <w:vMerge/>
          </w:tcPr>
          <w:p w14:paraId="0642C2D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BF3ECBB" w14:textId="77777777" w:rsidTr="00CB1AB9">
        <w:tc>
          <w:tcPr>
            <w:tcW w:w="944" w:type="pct"/>
            <w:vMerge/>
          </w:tcPr>
          <w:p w14:paraId="26D8801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AB5C75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Типичные ошибки при шабрении, причины их появления и способы предупреждения</w:t>
            </w:r>
          </w:p>
        </w:tc>
        <w:tc>
          <w:tcPr>
            <w:tcW w:w="527" w:type="pct"/>
            <w:vMerge/>
          </w:tcPr>
          <w:p w14:paraId="0AAE4E0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E66BF76" w14:textId="77777777" w:rsidTr="00CB1AB9">
        <w:tc>
          <w:tcPr>
            <w:tcW w:w="944" w:type="pct"/>
            <w:vMerge/>
          </w:tcPr>
          <w:p w14:paraId="37CDB6BF"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9E89E0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1C03F1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07EB3B0B" w14:textId="77777777" w:rsidTr="00CB1AB9">
        <w:tc>
          <w:tcPr>
            <w:tcW w:w="944" w:type="pct"/>
            <w:vMerge/>
          </w:tcPr>
          <w:p w14:paraId="26CC023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B7CA9A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Лабораторная работа: «Ознакомление с приспособлениями и инструментами для выполнения шабрения, с методами шабрения»</w:t>
            </w:r>
          </w:p>
        </w:tc>
        <w:tc>
          <w:tcPr>
            <w:tcW w:w="527" w:type="pct"/>
          </w:tcPr>
          <w:p w14:paraId="788456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E332AD5" w14:textId="77777777" w:rsidTr="00CB1AB9">
        <w:tc>
          <w:tcPr>
            <w:tcW w:w="944" w:type="pct"/>
            <w:vMerge/>
          </w:tcPr>
          <w:p w14:paraId="6644D31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963C9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042D055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CAF3B6C" w14:textId="77777777" w:rsidTr="00CB1AB9">
        <w:tc>
          <w:tcPr>
            <w:tcW w:w="944" w:type="pct"/>
            <w:vMerge w:val="restart"/>
          </w:tcPr>
          <w:p w14:paraId="1BFEFEC1"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Тема 3.3.</w:t>
            </w:r>
          </w:p>
          <w:p w14:paraId="207FEFA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выполнения </w:t>
            </w:r>
          </w:p>
          <w:p w14:paraId="6718D232"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притирки и доводки</w:t>
            </w:r>
          </w:p>
        </w:tc>
        <w:tc>
          <w:tcPr>
            <w:tcW w:w="3529" w:type="pct"/>
          </w:tcPr>
          <w:p w14:paraId="3E44B8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6D71AAB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w:t>
            </w:r>
          </w:p>
        </w:tc>
      </w:tr>
      <w:tr w:rsidR="00365E64" w:rsidRPr="00BA297C" w14:paraId="269D2981" w14:textId="77777777" w:rsidTr="00CB1AB9">
        <w:tc>
          <w:tcPr>
            <w:tcW w:w="944" w:type="pct"/>
            <w:vMerge/>
          </w:tcPr>
          <w:p w14:paraId="29876B56"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B2D988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1.Оборудование,  приспособления, инструменты, материалы для выполнения притирки и доводки</w:t>
            </w:r>
          </w:p>
        </w:tc>
        <w:tc>
          <w:tcPr>
            <w:tcW w:w="527" w:type="pct"/>
            <w:vMerge/>
          </w:tcPr>
          <w:p w14:paraId="2F42896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C320F09" w14:textId="77777777" w:rsidTr="00CB1AB9">
        <w:tc>
          <w:tcPr>
            <w:tcW w:w="944" w:type="pct"/>
            <w:vMerge/>
          </w:tcPr>
          <w:p w14:paraId="764DF67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7F5A48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Абразивные материалы: назначение, свойства, выбор в зависимости от материала заготовок</w:t>
            </w:r>
          </w:p>
        </w:tc>
        <w:tc>
          <w:tcPr>
            <w:tcW w:w="527" w:type="pct"/>
            <w:vMerge/>
          </w:tcPr>
          <w:p w14:paraId="15B497D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A8AE728" w14:textId="77777777" w:rsidTr="00CB1AB9">
        <w:tc>
          <w:tcPr>
            <w:tcW w:w="944" w:type="pct"/>
            <w:vMerge/>
          </w:tcPr>
          <w:p w14:paraId="3777B6B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6AA752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Способы подготовки притира. Последовательность и правила выполнения доводки. Проверка качества доводки</w:t>
            </w:r>
          </w:p>
        </w:tc>
        <w:tc>
          <w:tcPr>
            <w:tcW w:w="527" w:type="pct"/>
            <w:vMerge/>
          </w:tcPr>
          <w:p w14:paraId="545C789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2E1D085" w14:textId="77777777" w:rsidTr="00CB1AB9">
        <w:tc>
          <w:tcPr>
            <w:tcW w:w="944" w:type="pct"/>
            <w:vMerge/>
          </w:tcPr>
          <w:p w14:paraId="3DD2F37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0D3523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Типичные дефекты при доводке и притирке, причины появления и способы предупреждения. Проверка качества притирки</w:t>
            </w:r>
          </w:p>
        </w:tc>
        <w:tc>
          <w:tcPr>
            <w:tcW w:w="527" w:type="pct"/>
            <w:vMerge/>
          </w:tcPr>
          <w:p w14:paraId="2606832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568EDFD" w14:textId="77777777" w:rsidTr="00CB1AB9">
        <w:tc>
          <w:tcPr>
            <w:tcW w:w="944" w:type="pct"/>
            <w:vMerge/>
          </w:tcPr>
          <w:p w14:paraId="0C09735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19B39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1AF072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425D3A5" w14:textId="77777777" w:rsidTr="00CB1AB9">
        <w:tc>
          <w:tcPr>
            <w:tcW w:w="944" w:type="pct"/>
            <w:vMerge/>
          </w:tcPr>
          <w:p w14:paraId="757EC24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AF0D1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1.Практическое занятие: заполнение рабочего листа «Технология притирки широких плоских поверхностей: алгоритм выполнения, абразивные материалы, порошки, пасты»</w:t>
            </w:r>
          </w:p>
        </w:tc>
        <w:tc>
          <w:tcPr>
            <w:tcW w:w="527" w:type="pct"/>
          </w:tcPr>
          <w:p w14:paraId="23919C4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ED17AB2" w14:textId="77777777" w:rsidTr="00CB1AB9">
        <w:trPr>
          <w:trHeight w:val="1068"/>
        </w:trPr>
        <w:tc>
          <w:tcPr>
            <w:tcW w:w="4473" w:type="pct"/>
            <w:gridSpan w:val="2"/>
          </w:tcPr>
          <w:p w14:paraId="5A3538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3.</w:t>
            </w:r>
          </w:p>
          <w:p w14:paraId="46B560F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Используя </w:t>
            </w:r>
            <w:r w:rsidRPr="00BA297C">
              <w:rPr>
                <w:rFonts w:ascii="Times New Roman" w:hAnsi="Times New Roman"/>
                <w:sz w:val="24"/>
                <w:szCs w:val="24"/>
                <w:lang w:val="en-US"/>
              </w:rPr>
              <w:t>INTERNET</w:t>
            </w:r>
            <w:r w:rsidRPr="00BA297C">
              <w:rPr>
                <w:rFonts w:ascii="Times New Roman" w:hAnsi="Times New Roman"/>
                <w:sz w:val="24"/>
                <w:szCs w:val="24"/>
              </w:rPr>
              <w:t>- сайты, дополнительную учебную и профессиональную информацию составить сообщение «Современные методы механизации пригоночных операций слесарной обработки»</w:t>
            </w:r>
          </w:p>
          <w:p w14:paraId="375677D8"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sz w:val="24"/>
                <w:szCs w:val="24"/>
              </w:rPr>
              <w:t>2. Подготовка к опросу (контрольной работе, тесту) по всем темам раздела</w:t>
            </w:r>
          </w:p>
        </w:tc>
        <w:tc>
          <w:tcPr>
            <w:tcW w:w="527" w:type="pct"/>
          </w:tcPr>
          <w:p w14:paraId="0B405A3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1B70E456" w14:textId="77777777" w:rsidTr="00CB1AB9">
        <w:tc>
          <w:tcPr>
            <w:tcW w:w="4473" w:type="pct"/>
            <w:gridSpan w:val="2"/>
          </w:tcPr>
          <w:p w14:paraId="055CD78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3.</w:t>
            </w:r>
          </w:p>
          <w:p w14:paraId="55C5403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0B3D669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пригоночных слесарных работ</w:t>
            </w:r>
          </w:p>
          <w:p w14:paraId="4D952B7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Распиливание отверстий, образованных прямыми и кривыми линиями</w:t>
            </w:r>
          </w:p>
          <w:p w14:paraId="6EB2073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Распиливание отверстий с помощью вихревой слесарной машины</w:t>
            </w:r>
          </w:p>
          <w:p w14:paraId="3ECBBAA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Припасовка полукруглых наружных и внутренних контуров</w:t>
            </w:r>
          </w:p>
          <w:p w14:paraId="28C43AE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Припасовка полукруглых вкладышей</w:t>
            </w:r>
          </w:p>
          <w:p w14:paraId="0B14D6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Шабрение плоской поверхности способом «от себя» и «на себя»</w:t>
            </w:r>
          </w:p>
          <w:p w14:paraId="3983841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Шабрение деталей типа «ласточкин хвост»</w:t>
            </w:r>
          </w:p>
          <w:p w14:paraId="056E91B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Притирка широких и узких плоских поверхностей</w:t>
            </w:r>
          </w:p>
          <w:p w14:paraId="7DD7DD08"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sz w:val="24"/>
                <w:szCs w:val="24"/>
              </w:rPr>
              <w:t>Притирка криволинейных плоских поверхностей</w:t>
            </w:r>
          </w:p>
        </w:tc>
        <w:tc>
          <w:tcPr>
            <w:tcW w:w="527" w:type="pct"/>
          </w:tcPr>
          <w:p w14:paraId="5D4782C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32</w:t>
            </w:r>
          </w:p>
        </w:tc>
      </w:tr>
      <w:tr w:rsidR="00365E64" w:rsidRPr="00BA297C" w14:paraId="0A0AC567" w14:textId="77777777" w:rsidTr="00CB1AB9">
        <w:tc>
          <w:tcPr>
            <w:tcW w:w="4473" w:type="pct"/>
            <w:gridSpan w:val="2"/>
          </w:tcPr>
          <w:p w14:paraId="54F47B20"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
                <w:bCs/>
                <w:sz w:val="24"/>
                <w:szCs w:val="24"/>
              </w:rPr>
              <w:lastRenderedPageBreak/>
              <w:t>Раздел 4.</w:t>
            </w:r>
            <w:r w:rsidRPr="00BA297C">
              <w:rPr>
                <w:rFonts w:ascii="Times New Roman" w:hAnsi="Times New Roman"/>
                <w:b/>
                <w:sz w:val="24"/>
                <w:szCs w:val="24"/>
              </w:rPr>
              <w:t xml:space="preserve"> Сборка и регулировка приспособлений, режущего и измерительного инструмента</w:t>
            </w:r>
          </w:p>
        </w:tc>
        <w:tc>
          <w:tcPr>
            <w:tcW w:w="527" w:type="pct"/>
          </w:tcPr>
          <w:p w14:paraId="42246A3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
                <w:sz w:val="24"/>
                <w:szCs w:val="24"/>
              </w:rPr>
              <w:t>72</w:t>
            </w:r>
          </w:p>
        </w:tc>
      </w:tr>
      <w:tr w:rsidR="00365E64" w:rsidRPr="00BA297C" w14:paraId="328D1DDC" w14:textId="77777777" w:rsidTr="00CB1AB9">
        <w:tc>
          <w:tcPr>
            <w:tcW w:w="4473" w:type="pct"/>
            <w:gridSpan w:val="2"/>
          </w:tcPr>
          <w:p w14:paraId="5A43AD99"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МДК. 01.01 Технология с</w:t>
            </w:r>
            <w:r w:rsidRPr="00BA297C">
              <w:rPr>
                <w:rFonts w:ascii="Times New Roman" w:hAnsi="Times New Roman"/>
                <w:b/>
                <w:sz w:val="24"/>
                <w:szCs w:val="24"/>
              </w:rPr>
              <w:t>лесарной обработки деталей, изготовления, сборки и ремонта приспособлений, режущего и измерительного инструмента</w:t>
            </w:r>
          </w:p>
        </w:tc>
        <w:tc>
          <w:tcPr>
            <w:tcW w:w="527" w:type="pct"/>
          </w:tcPr>
          <w:p w14:paraId="7167B4B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18</w:t>
            </w:r>
          </w:p>
        </w:tc>
      </w:tr>
      <w:tr w:rsidR="00365E64" w:rsidRPr="00BA297C" w14:paraId="1758EB2C" w14:textId="77777777" w:rsidTr="00CB1AB9">
        <w:tc>
          <w:tcPr>
            <w:tcW w:w="944" w:type="pct"/>
            <w:vMerge w:val="restart"/>
          </w:tcPr>
          <w:p w14:paraId="6ABF561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Тема 4.1. </w:t>
            </w:r>
          </w:p>
          <w:p w14:paraId="4957848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Общие сведения </w:t>
            </w:r>
          </w:p>
          <w:p w14:paraId="3D8421C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о слесарно-сборочных </w:t>
            </w:r>
          </w:p>
          <w:p w14:paraId="110FECD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работах</w:t>
            </w:r>
          </w:p>
          <w:p w14:paraId="2AFDB40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1EFFB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4E89CBB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w:t>
            </w:r>
          </w:p>
        </w:tc>
      </w:tr>
      <w:tr w:rsidR="00365E64" w:rsidRPr="00BA297C" w14:paraId="7B2008DC" w14:textId="77777777" w:rsidTr="00CB1AB9">
        <w:tc>
          <w:tcPr>
            <w:tcW w:w="944" w:type="pct"/>
            <w:vMerge/>
          </w:tcPr>
          <w:p w14:paraId="4942B99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FD6E86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Основные понятия о сборке и её элементах.  Организационные формы и методы сборки.  </w:t>
            </w:r>
          </w:p>
        </w:tc>
        <w:tc>
          <w:tcPr>
            <w:tcW w:w="527" w:type="pct"/>
            <w:vMerge/>
          </w:tcPr>
          <w:p w14:paraId="129F0F7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8A76F72" w14:textId="77777777" w:rsidTr="00CB1AB9">
        <w:tc>
          <w:tcPr>
            <w:tcW w:w="944" w:type="pct"/>
            <w:vMerge/>
          </w:tcPr>
          <w:p w14:paraId="1700E39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827376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Подготовка деталей к сборке. Технические требования к    сборочным единицам и деталям.</w:t>
            </w:r>
          </w:p>
        </w:tc>
        <w:tc>
          <w:tcPr>
            <w:tcW w:w="527" w:type="pct"/>
            <w:vMerge/>
          </w:tcPr>
          <w:p w14:paraId="33860CD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A1242A6" w14:textId="77777777" w:rsidTr="00CB1AB9">
        <w:tc>
          <w:tcPr>
            <w:tcW w:w="944" w:type="pct"/>
            <w:vMerge/>
          </w:tcPr>
          <w:p w14:paraId="0A6B2C0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C83CFB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Технологическая документация  на сборку: </w:t>
            </w:r>
            <w:r w:rsidRPr="00BA297C">
              <w:rPr>
                <w:rFonts w:ascii="Times New Roman" w:hAnsi="Times New Roman"/>
                <w:bCs/>
                <w:sz w:val="24"/>
                <w:szCs w:val="24"/>
              </w:rPr>
              <w:t>технологическая карта, маршрутная карта, операционная карта</w:t>
            </w:r>
          </w:p>
        </w:tc>
        <w:tc>
          <w:tcPr>
            <w:tcW w:w="527" w:type="pct"/>
            <w:vMerge/>
          </w:tcPr>
          <w:p w14:paraId="77C3B56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5CB5DC7" w14:textId="77777777" w:rsidTr="00CB1AB9">
        <w:tc>
          <w:tcPr>
            <w:tcW w:w="944" w:type="pct"/>
            <w:vMerge/>
          </w:tcPr>
          <w:p w14:paraId="1993B04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1DD47D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Контроль качества сборки. Правила и нормы безопасного выполнения сборочных работ  </w:t>
            </w:r>
          </w:p>
        </w:tc>
        <w:tc>
          <w:tcPr>
            <w:tcW w:w="527" w:type="pct"/>
            <w:vMerge/>
          </w:tcPr>
          <w:p w14:paraId="3119CC9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7F63F71" w14:textId="77777777" w:rsidTr="00CB1AB9">
        <w:tc>
          <w:tcPr>
            <w:tcW w:w="944" w:type="pct"/>
            <w:vMerge/>
          </w:tcPr>
          <w:p w14:paraId="25D984B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4C550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409FA7D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FA8C734" w14:textId="77777777" w:rsidTr="00CB1AB9">
        <w:tc>
          <w:tcPr>
            <w:tcW w:w="944" w:type="pct"/>
            <w:vMerge/>
          </w:tcPr>
          <w:p w14:paraId="4CEC9A3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BE4BA0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Практическое занятие: заполнение обзорной  таблицы «Способы подготовки деталей к сборке»  </w:t>
            </w:r>
          </w:p>
        </w:tc>
        <w:tc>
          <w:tcPr>
            <w:tcW w:w="527" w:type="pct"/>
          </w:tcPr>
          <w:p w14:paraId="00C138B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EB434D9" w14:textId="77777777" w:rsidTr="00CB1AB9">
        <w:tc>
          <w:tcPr>
            <w:tcW w:w="944" w:type="pct"/>
            <w:vMerge w:val="restart"/>
          </w:tcPr>
          <w:p w14:paraId="58EED4C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4.2. </w:t>
            </w:r>
          </w:p>
          <w:p w14:paraId="5D64E4A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сборки </w:t>
            </w:r>
          </w:p>
          <w:p w14:paraId="02A5292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неразъемных соединений</w:t>
            </w:r>
          </w:p>
        </w:tc>
        <w:tc>
          <w:tcPr>
            <w:tcW w:w="3529" w:type="pct"/>
          </w:tcPr>
          <w:p w14:paraId="152947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6BAA48B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5FA68383" w14:textId="77777777" w:rsidTr="00CB1AB9">
        <w:tc>
          <w:tcPr>
            <w:tcW w:w="944" w:type="pct"/>
            <w:vMerge/>
          </w:tcPr>
          <w:p w14:paraId="625C54A7"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0B28733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w:t>
            </w:r>
            <w:r w:rsidRPr="00BA297C">
              <w:rPr>
                <w:rFonts w:ascii="Times New Roman" w:hAnsi="Times New Roman"/>
                <w:sz w:val="24"/>
                <w:szCs w:val="24"/>
              </w:rPr>
              <w:t xml:space="preserve"> Классификация неподвижных неразъемных соединений</w:t>
            </w:r>
          </w:p>
        </w:tc>
        <w:tc>
          <w:tcPr>
            <w:tcW w:w="527" w:type="pct"/>
            <w:vMerge/>
          </w:tcPr>
          <w:p w14:paraId="29D8078D"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1FDB9737" w14:textId="77777777" w:rsidTr="00CB1AB9">
        <w:tc>
          <w:tcPr>
            <w:tcW w:w="944" w:type="pct"/>
            <w:vMerge/>
          </w:tcPr>
          <w:p w14:paraId="121029E2"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11238F2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2. </w:t>
            </w:r>
            <w:r w:rsidRPr="00BA297C">
              <w:rPr>
                <w:rFonts w:ascii="Times New Roman" w:hAnsi="Times New Roman"/>
                <w:sz w:val="24"/>
                <w:szCs w:val="24"/>
              </w:rPr>
              <w:t>Заклепочные соединения, их сборка.  Выбор материала, размеров и видов заклепок зависимости от материала и размеров соединяемых деталей</w:t>
            </w:r>
          </w:p>
        </w:tc>
        <w:tc>
          <w:tcPr>
            <w:tcW w:w="527" w:type="pct"/>
            <w:vMerge/>
          </w:tcPr>
          <w:p w14:paraId="1C37B305"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661C0F5C" w14:textId="77777777" w:rsidTr="00CB1AB9">
        <w:tc>
          <w:tcPr>
            <w:tcW w:w="944" w:type="pct"/>
            <w:vMerge/>
          </w:tcPr>
          <w:p w14:paraId="4644EF00"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5D919A8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3.Выбор схем размещения заклепок в прочных швах.   Выполнение заклепочных соединений различными способами с применением ручного инструмента и оборудования. Выявление дефектов заклепочных соединений, их предупреждение и устранение</w:t>
            </w:r>
          </w:p>
        </w:tc>
        <w:tc>
          <w:tcPr>
            <w:tcW w:w="527" w:type="pct"/>
            <w:vMerge/>
          </w:tcPr>
          <w:p w14:paraId="35E32555"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7B6773B3" w14:textId="77777777" w:rsidTr="00CB1AB9">
        <w:tc>
          <w:tcPr>
            <w:tcW w:w="944" w:type="pct"/>
            <w:vMerge/>
          </w:tcPr>
          <w:p w14:paraId="5D862253"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DDFA53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4. Процесс склеивания заготовок. Соединение трубопроводов. Основные марки клеев и материалов. Дефекты клеевых соединений и способы устранения </w:t>
            </w:r>
          </w:p>
        </w:tc>
        <w:tc>
          <w:tcPr>
            <w:tcW w:w="527" w:type="pct"/>
            <w:vMerge/>
          </w:tcPr>
          <w:p w14:paraId="07D116E1"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61F8F130" w14:textId="77777777" w:rsidTr="00CB1AB9">
        <w:tc>
          <w:tcPr>
            <w:tcW w:w="944" w:type="pct"/>
            <w:vMerge/>
          </w:tcPr>
          <w:p w14:paraId="4ACEA28C"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43EACE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5. Паяние (пайка) металлов. Паяние мягкими и твердыми припоями. Специальные методы паяния. Типичные дефекты при паянии, причины их появления и способы предупреждения</w:t>
            </w:r>
          </w:p>
        </w:tc>
        <w:tc>
          <w:tcPr>
            <w:tcW w:w="527" w:type="pct"/>
            <w:vMerge/>
          </w:tcPr>
          <w:p w14:paraId="237BDDCE"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5E3232C1" w14:textId="77777777" w:rsidTr="00CB1AB9">
        <w:tc>
          <w:tcPr>
            <w:tcW w:w="944" w:type="pct"/>
            <w:vMerge/>
          </w:tcPr>
          <w:p w14:paraId="2649B7F9"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52396C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6. Лужение: применение, последовательность и правила выполнения. Правила безопасности при лужении</w:t>
            </w:r>
          </w:p>
        </w:tc>
        <w:tc>
          <w:tcPr>
            <w:tcW w:w="527" w:type="pct"/>
            <w:vMerge/>
          </w:tcPr>
          <w:p w14:paraId="715B7F5E"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40AA9EE8" w14:textId="77777777" w:rsidTr="00CB1AB9">
        <w:tc>
          <w:tcPr>
            <w:tcW w:w="944" w:type="pct"/>
            <w:vMerge/>
          </w:tcPr>
          <w:p w14:paraId="46D20ED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38F800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332F82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D75347B" w14:textId="77777777" w:rsidTr="00CB1AB9">
        <w:tc>
          <w:tcPr>
            <w:tcW w:w="944" w:type="pct"/>
            <w:vMerge/>
          </w:tcPr>
          <w:p w14:paraId="6C9EFCE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A59F75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1.Лабораторная работа: «Ознакомление с видами пайки, изучение технологии пайки, определение прочности паяных соединений»</w:t>
            </w:r>
          </w:p>
        </w:tc>
        <w:tc>
          <w:tcPr>
            <w:tcW w:w="527" w:type="pct"/>
          </w:tcPr>
          <w:p w14:paraId="5872F6D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6ACC225" w14:textId="77777777" w:rsidTr="00CB1AB9">
        <w:tc>
          <w:tcPr>
            <w:tcW w:w="944" w:type="pct"/>
            <w:vMerge/>
          </w:tcPr>
          <w:p w14:paraId="246B355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FEB131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38483F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2BE2BF7" w14:textId="77777777" w:rsidTr="00CB1AB9">
        <w:tc>
          <w:tcPr>
            <w:tcW w:w="944" w:type="pct"/>
            <w:vMerge w:val="restart"/>
          </w:tcPr>
          <w:p w14:paraId="6CA0D7A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4.3. </w:t>
            </w:r>
          </w:p>
          <w:p w14:paraId="717D6C0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сборки </w:t>
            </w:r>
          </w:p>
          <w:p w14:paraId="73A5D38E"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разъемных соединений</w:t>
            </w:r>
          </w:p>
        </w:tc>
        <w:tc>
          <w:tcPr>
            <w:tcW w:w="3529" w:type="pct"/>
          </w:tcPr>
          <w:p w14:paraId="3BB1E36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326DA0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w:t>
            </w:r>
          </w:p>
        </w:tc>
      </w:tr>
      <w:tr w:rsidR="00365E64" w:rsidRPr="00BA297C" w14:paraId="4D3DA567" w14:textId="77777777" w:rsidTr="00CB1AB9">
        <w:tc>
          <w:tcPr>
            <w:tcW w:w="944" w:type="pct"/>
            <w:vMerge/>
          </w:tcPr>
          <w:p w14:paraId="44A9809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5B7F7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Виды неподвижных разъемных соединений, их характеристика, назначение   </w:t>
            </w:r>
          </w:p>
        </w:tc>
        <w:tc>
          <w:tcPr>
            <w:tcW w:w="527" w:type="pct"/>
            <w:vMerge/>
          </w:tcPr>
          <w:p w14:paraId="6DA77B9A"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502F8DA3" w14:textId="77777777" w:rsidTr="00CB1AB9">
        <w:tc>
          <w:tcPr>
            <w:tcW w:w="944" w:type="pct"/>
            <w:vMerge/>
          </w:tcPr>
          <w:p w14:paraId="50FF2DF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8935CD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Резьбовые соединения: болтовые, шпилечные, шпоночные, шлицевые и другие соединения</w:t>
            </w:r>
          </w:p>
        </w:tc>
        <w:tc>
          <w:tcPr>
            <w:tcW w:w="527" w:type="pct"/>
            <w:vMerge/>
          </w:tcPr>
          <w:p w14:paraId="785E2E9F"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5ECF8B6E" w14:textId="77777777" w:rsidTr="00CB1AB9">
        <w:tc>
          <w:tcPr>
            <w:tcW w:w="944" w:type="pct"/>
            <w:vMerge/>
          </w:tcPr>
          <w:p w14:paraId="4B59741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1C67F7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Соединение деталей болтами, винтами и шпильками: последовательность выполнения </w:t>
            </w:r>
          </w:p>
        </w:tc>
        <w:tc>
          <w:tcPr>
            <w:tcW w:w="527" w:type="pct"/>
            <w:vMerge/>
          </w:tcPr>
          <w:p w14:paraId="77143F5B"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01FFECDD" w14:textId="77777777" w:rsidTr="00CB1AB9">
        <w:tc>
          <w:tcPr>
            <w:tcW w:w="944" w:type="pct"/>
            <w:vMerge/>
          </w:tcPr>
          <w:p w14:paraId="5B24E116"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0DBF8F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Фиксирование и соединение деталей болтами и гайками в групповом соединении</w:t>
            </w:r>
          </w:p>
        </w:tc>
        <w:tc>
          <w:tcPr>
            <w:tcW w:w="527" w:type="pct"/>
            <w:vMerge/>
          </w:tcPr>
          <w:p w14:paraId="01E9D0E7"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3AB7B874" w14:textId="77777777" w:rsidTr="00CB1AB9">
        <w:tc>
          <w:tcPr>
            <w:tcW w:w="944" w:type="pct"/>
            <w:vMerge/>
          </w:tcPr>
          <w:p w14:paraId="522E7D94"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C94767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Типичные дефекты при сборке разъемных соединений, причины появления и способы предупреждения. Проверка качества сборки</w:t>
            </w:r>
          </w:p>
        </w:tc>
        <w:tc>
          <w:tcPr>
            <w:tcW w:w="527" w:type="pct"/>
            <w:vMerge/>
          </w:tcPr>
          <w:p w14:paraId="4690C3E3"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31650B07" w14:textId="77777777" w:rsidTr="00CB1AB9">
        <w:tc>
          <w:tcPr>
            <w:tcW w:w="944" w:type="pct"/>
            <w:vMerge/>
          </w:tcPr>
          <w:p w14:paraId="352BFD94"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3ABDC8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2337DE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32AFCB9" w14:textId="77777777" w:rsidTr="00CB1AB9">
        <w:tc>
          <w:tcPr>
            <w:tcW w:w="944" w:type="pct"/>
            <w:vMerge/>
          </w:tcPr>
          <w:p w14:paraId="0C64D00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28D7722" w14:textId="77777777" w:rsidR="00365E64" w:rsidRPr="00BA297C" w:rsidRDefault="00365E64" w:rsidP="00CB1AB9">
            <w:pPr>
              <w:spacing w:after="0" w:line="240" w:lineRule="auto"/>
              <w:rPr>
                <w:rFonts w:ascii="Times New Roman" w:hAnsi="Times New Roman"/>
                <w:i/>
                <w:sz w:val="24"/>
                <w:szCs w:val="24"/>
              </w:rPr>
            </w:pPr>
            <w:r w:rsidRPr="00BA297C">
              <w:rPr>
                <w:rFonts w:ascii="Times New Roman" w:hAnsi="Times New Roman"/>
                <w:sz w:val="24"/>
                <w:szCs w:val="24"/>
              </w:rPr>
              <w:t>1. Практическое занятие: заполнение рабочего листа «Технология сборки шпоночных и шлицевых соединений»</w:t>
            </w:r>
          </w:p>
        </w:tc>
        <w:tc>
          <w:tcPr>
            <w:tcW w:w="527" w:type="pct"/>
          </w:tcPr>
          <w:p w14:paraId="58201DF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C225AF9" w14:textId="77777777" w:rsidTr="00CB1AB9">
        <w:tc>
          <w:tcPr>
            <w:tcW w:w="944" w:type="pct"/>
            <w:vMerge w:val="restart"/>
          </w:tcPr>
          <w:p w14:paraId="032E3D8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4.4.</w:t>
            </w:r>
          </w:p>
          <w:p w14:paraId="1FFBCC66"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sz w:val="24"/>
                <w:szCs w:val="24"/>
              </w:rPr>
              <w:t>Ремонт режущего и измерительного инструмента, приспособлений</w:t>
            </w:r>
          </w:p>
        </w:tc>
        <w:tc>
          <w:tcPr>
            <w:tcW w:w="3529" w:type="pct"/>
          </w:tcPr>
          <w:p w14:paraId="19DD22C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538CD05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w:t>
            </w:r>
          </w:p>
        </w:tc>
      </w:tr>
      <w:tr w:rsidR="00365E64" w:rsidRPr="00BA297C" w14:paraId="25BDFEF7" w14:textId="77777777" w:rsidTr="00CB1AB9">
        <w:tc>
          <w:tcPr>
            <w:tcW w:w="944" w:type="pct"/>
            <w:vMerge/>
          </w:tcPr>
          <w:p w14:paraId="2D08DE7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84B7D8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Понятие износа. Основные виды и причины износа инструмента. Износ инструмента в зависимости от качества материала и термической обработки. Составление ведомости дефектов и установление последовательности ремонта с определением необходимого инструмента и приспособлений для ремонта</w:t>
            </w:r>
          </w:p>
        </w:tc>
        <w:tc>
          <w:tcPr>
            <w:tcW w:w="527" w:type="pct"/>
            <w:vMerge/>
          </w:tcPr>
          <w:p w14:paraId="131B9F61"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1A6C4A6A" w14:textId="77777777" w:rsidTr="00CB1AB9">
        <w:tc>
          <w:tcPr>
            <w:tcW w:w="944" w:type="pct"/>
            <w:vMerge/>
          </w:tcPr>
          <w:p w14:paraId="04EB227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B954BA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Проверка инструмента на параллельность, конусность и другие качества при помощи индикатора и концевых мер длины</w:t>
            </w:r>
          </w:p>
        </w:tc>
        <w:tc>
          <w:tcPr>
            <w:tcW w:w="527" w:type="pct"/>
            <w:vMerge/>
          </w:tcPr>
          <w:p w14:paraId="39841026"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1649048A" w14:textId="77777777" w:rsidTr="00CB1AB9">
        <w:tc>
          <w:tcPr>
            <w:tcW w:w="944" w:type="pct"/>
            <w:vMerge/>
          </w:tcPr>
          <w:p w14:paraId="476F785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A692F9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Виды дефектов в контрольно-измерительных инструментах. Способы определения дефектов и износа контрольно-измерительных инструментов (скоб, шаблонов, глубиномеров) и универсальных инструментов с линейными нониусами (штангенциркулей, штангенглубиномеров и др.)</w:t>
            </w:r>
          </w:p>
        </w:tc>
        <w:tc>
          <w:tcPr>
            <w:tcW w:w="527" w:type="pct"/>
            <w:vMerge/>
          </w:tcPr>
          <w:p w14:paraId="5052DF30"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6D6A29B1" w14:textId="77777777" w:rsidTr="00CB1AB9">
        <w:tc>
          <w:tcPr>
            <w:tcW w:w="944" w:type="pct"/>
            <w:vMerge/>
          </w:tcPr>
          <w:p w14:paraId="0A3FDC4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EF267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Технологии ремонта типовых измерительных инструментов. Устранение ошибки деления по нониусу, кривизны, направляющей грани штанги, перекоса рамки и других дефектов</w:t>
            </w:r>
          </w:p>
        </w:tc>
        <w:tc>
          <w:tcPr>
            <w:tcW w:w="527" w:type="pct"/>
            <w:vMerge/>
          </w:tcPr>
          <w:p w14:paraId="448640A1"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468AF55C" w14:textId="77777777" w:rsidTr="00CB1AB9">
        <w:tc>
          <w:tcPr>
            <w:tcW w:w="944" w:type="pct"/>
            <w:vMerge/>
          </w:tcPr>
          <w:p w14:paraId="1CCE56E6"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2E889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Основные неисправности штампов. Ремонт штампов для холодной и горячей штамповки. Ремонт твердосплавных штампов. Повышение стойкости штампов</w:t>
            </w:r>
          </w:p>
        </w:tc>
        <w:tc>
          <w:tcPr>
            <w:tcW w:w="527" w:type="pct"/>
            <w:vMerge/>
          </w:tcPr>
          <w:p w14:paraId="1DE0723B"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31B50C23" w14:textId="77777777" w:rsidTr="00CB1AB9">
        <w:tc>
          <w:tcPr>
            <w:tcW w:w="944" w:type="pct"/>
            <w:vMerge/>
          </w:tcPr>
          <w:p w14:paraId="5BF39F8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C3C58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Методы восстановления изношенных частей пресс-форм. Порядок разборки пресс-форм и определения характера ремонта. Правила безопасности при монтаже и испытании пресс-форм</w:t>
            </w:r>
          </w:p>
        </w:tc>
        <w:tc>
          <w:tcPr>
            <w:tcW w:w="527" w:type="pct"/>
            <w:vMerge/>
          </w:tcPr>
          <w:p w14:paraId="220EED5F"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7841C5BE" w14:textId="77777777" w:rsidTr="00CB1AB9">
        <w:tc>
          <w:tcPr>
            <w:tcW w:w="944" w:type="pct"/>
            <w:vMerge/>
          </w:tcPr>
          <w:p w14:paraId="099F5E2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1EBC3E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Типичные неисправности форм для литья и их устранение. Правила безопасности при испытании форм</w:t>
            </w:r>
          </w:p>
        </w:tc>
        <w:tc>
          <w:tcPr>
            <w:tcW w:w="527" w:type="pct"/>
            <w:vMerge/>
          </w:tcPr>
          <w:p w14:paraId="0CC83910"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32AD970C" w14:textId="77777777" w:rsidTr="00CB1AB9">
        <w:tc>
          <w:tcPr>
            <w:tcW w:w="944" w:type="pct"/>
            <w:vMerge/>
          </w:tcPr>
          <w:p w14:paraId="0E4C0D4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6A6FF71" w14:textId="77777777" w:rsidR="00365E64" w:rsidRPr="00BA297C" w:rsidRDefault="00365E64" w:rsidP="00CB1AB9">
            <w:pPr>
              <w:spacing w:after="0" w:line="240" w:lineRule="auto"/>
              <w:rPr>
                <w:rFonts w:ascii="Times New Roman" w:hAnsi="Times New Roman"/>
                <w:sz w:val="24"/>
                <w:szCs w:val="24"/>
              </w:rPr>
            </w:pPr>
            <w:r w:rsidRPr="00BA297C">
              <w:rPr>
                <w:rStyle w:val="apple-converted-space"/>
                <w:rFonts w:ascii="Times New Roman" w:hAnsi="Times New Roman"/>
                <w:sz w:val="24"/>
                <w:szCs w:val="24"/>
                <w:shd w:val="clear" w:color="auto" w:fill="FFFFFF"/>
              </w:rPr>
              <w:t xml:space="preserve">8. Основные причины ремонта приспособлений: </w:t>
            </w:r>
            <w:r w:rsidRPr="00BA297C">
              <w:rPr>
                <w:rFonts w:ascii="Times New Roman" w:hAnsi="Times New Roman"/>
                <w:sz w:val="24"/>
                <w:szCs w:val="24"/>
                <w:shd w:val="clear" w:color="auto" w:fill="FFFFFF"/>
              </w:rPr>
              <w:t>износ или поломка зажимных, износ отверстий кондукторных втулок, износ или повреждение установочных элементов, поломка частей корпуса и др.</w:t>
            </w:r>
          </w:p>
        </w:tc>
        <w:tc>
          <w:tcPr>
            <w:tcW w:w="527" w:type="pct"/>
            <w:vMerge/>
          </w:tcPr>
          <w:p w14:paraId="1FA25BEF"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69D79C02" w14:textId="77777777" w:rsidTr="00CB1AB9">
        <w:tc>
          <w:tcPr>
            <w:tcW w:w="944" w:type="pct"/>
            <w:vMerge/>
          </w:tcPr>
          <w:p w14:paraId="48887C2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710BB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shd w:val="clear" w:color="auto" w:fill="FFFFFF"/>
              </w:rPr>
              <w:t xml:space="preserve">9. Проведение текущего и капитального ремонта приспособлений. Составление дефектной ведомости. Составление технологического процесса на ремонтные работы </w:t>
            </w:r>
          </w:p>
        </w:tc>
        <w:tc>
          <w:tcPr>
            <w:tcW w:w="527" w:type="pct"/>
            <w:vMerge/>
          </w:tcPr>
          <w:p w14:paraId="1803EE3F"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0C6741BF" w14:textId="77777777" w:rsidTr="00CB1AB9">
        <w:tc>
          <w:tcPr>
            <w:tcW w:w="944" w:type="pct"/>
            <w:vMerge/>
          </w:tcPr>
          <w:p w14:paraId="0F88F09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38382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3731CBE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E34F055" w14:textId="77777777" w:rsidTr="00CB1AB9">
        <w:tc>
          <w:tcPr>
            <w:tcW w:w="944" w:type="pct"/>
            <w:vMerge/>
          </w:tcPr>
          <w:p w14:paraId="7051E90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1662EB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Практическое занятие: составление </w:t>
            </w:r>
            <w:r w:rsidRPr="00BA297C">
              <w:rPr>
                <w:rFonts w:ascii="Times New Roman" w:hAnsi="Times New Roman"/>
                <w:sz w:val="24"/>
                <w:szCs w:val="24"/>
                <w:shd w:val="clear" w:color="auto" w:fill="FFFFFF"/>
              </w:rPr>
              <w:t xml:space="preserve">технологической карты </w:t>
            </w:r>
            <w:r w:rsidRPr="00BA297C">
              <w:rPr>
                <w:rFonts w:ascii="Times New Roman" w:hAnsi="Times New Roman"/>
                <w:sz w:val="24"/>
                <w:szCs w:val="24"/>
              </w:rPr>
              <w:t xml:space="preserve">«Ремонт </w:t>
            </w:r>
            <w:r w:rsidRPr="00BA297C">
              <w:rPr>
                <w:rFonts w:ascii="Times New Roman" w:hAnsi="Times New Roman"/>
                <w:sz w:val="24"/>
                <w:szCs w:val="24"/>
                <w:shd w:val="clear" w:color="auto" w:fill="FFFFFF"/>
              </w:rPr>
              <w:t>зажимных элементов» (элементы по выбору)</w:t>
            </w:r>
          </w:p>
        </w:tc>
        <w:tc>
          <w:tcPr>
            <w:tcW w:w="527" w:type="pct"/>
          </w:tcPr>
          <w:p w14:paraId="181B666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54B2247" w14:textId="77777777" w:rsidTr="00CB1AB9">
        <w:trPr>
          <w:trHeight w:val="579"/>
        </w:trPr>
        <w:tc>
          <w:tcPr>
            <w:tcW w:w="4473" w:type="pct"/>
            <w:gridSpan w:val="2"/>
          </w:tcPr>
          <w:p w14:paraId="7FF4E86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Самостоятельная учебная работа при изучении раздела 4.</w:t>
            </w:r>
          </w:p>
          <w:p w14:paraId="7185D86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Подготовка к теоретической части демонстрационного экзамена по всем темам междисциплинарного курса </w:t>
            </w:r>
          </w:p>
        </w:tc>
        <w:tc>
          <w:tcPr>
            <w:tcW w:w="527" w:type="pct"/>
          </w:tcPr>
          <w:p w14:paraId="36CB6E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5714D44E" w14:textId="77777777" w:rsidTr="00CB1AB9">
        <w:tc>
          <w:tcPr>
            <w:tcW w:w="4473" w:type="pct"/>
            <w:gridSpan w:val="2"/>
          </w:tcPr>
          <w:p w14:paraId="1E6EC0E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Учебная практика раздела 4. </w:t>
            </w:r>
          </w:p>
          <w:p w14:paraId="19EC3AB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1695203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разъемных и неразъемных соединений</w:t>
            </w:r>
          </w:p>
          <w:p w14:paraId="7201145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разметочного циркуля с пружиной</w:t>
            </w:r>
          </w:p>
          <w:p w14:paraId="2E759F2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раздвижного воротка</w:t>
            </w:r>
          </w:p>
          <w:p w14:paraId="71675D5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разметочной струбцины</w:t>
            </w:r>
          </w:p>
          <w:p w14:paraId="2574484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ручных тисков с коническим креплением</w:t>
            </w:r>
          </w:p>
        </w:tc>
        <w:tc>
          <w:tcPr>
            <w:tcW w:w="527" w:type="pct"/>
          </w:tcPr>
          <w:p w14:paraId="7905302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46</w:t>
            </w:r>
          </w:p>
        </w:tc>
      </w:tr>
      <w:tr w:rsidR="00365E64" w:rsidRPr="00BA297C" w14:paraId="37F8328C" w14:textId="77777777" w:rsidTr="00CB1AB9">
        <w:tc>
          <w:tcPr>
            <w:tcW w:w="4473" w:type="pct"/>
            <w:gridSpan w:val="2"/>
          </w:tcPr>
          <w:p w14:paraId="55219EA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Производственная практика </w:t>
            </w:r>
            <w:r w:rsidRPr="00BA297C">
              <w:rPr>
                <w:rFonts w:ascii="Times New Roman" w:hAnsi="Times New Roman"/>
                <w:sz w:val="24"/>
                <w:szCs w:val="24"/>
              </w:rPr>
              <w:t>итоговая по модулю</w:t>
            </w:r>
          </w:p>
          <w:p w14:paraId="05D0899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2C3A672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слесарной обработки на металлорежущих станках</w:t>
            </w:r>
          </w:p>
          <w:p w14:paraId="579417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и сборка режущих инструментов (средней сложности и сложных)</w:t>
            </w:r>
          </w:p>
          <w:p w14:paraId="6746919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и сборка измерительных инструментов (средней сложности и сложных)</w:t>
            </w:r>
          </w:p>
          <w:p w14:paraId="194D20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и сборка приспособлений (средней сложности и сложных)</w:t>
            </w:r>
          </w:p>
          <w:p w14:paraId="3ED49C9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Термическая обработка инструментов (средней сложности и сложных)</w:t>
            </w:r>
          </w:p>
          <w:p w14:paraId="7D89552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и ремонт резьбовых соединений.</w:t>
            </w:r>
          </w:p>
          <w:p w14:paraId="1895A24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и ремонт шпоночных и шлицевых соединений.</w:t>
            </w:r>
          </w:p>
          <w:p w14:paraId="3F7E315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 и восстановление режущего и измерительного инструмента, приспособлений (средней сложности и сложных)</w:t>
            </w:r>
          </w:p>
        </w:tc>
        <w:tc>
          <w:tcPr>
            <w:tcW w:w="527" w:type="pct"/>
          </w:tcPr>
          <w:p w14:paraId="6736AF83"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108 </w:t>
            </w:r>
          </w:p>
        </w:tc>
      </w:tr>
      <w:tr w:rsidR="00365E64" w:rsidRPr="00BA297C" w14:paraId="7BA4757B" w14:textId="77777777" w:rsidTr="00CB1AB9">
        <w:tc>
          <w:tcPr>
            <w:tcW w:w="4473" w:type="pct"/>
            <w:gridSpan w:val="2"/>
          </w:tcPr>
          <w:p w14:paraId="47B7E54C"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Всего:</w:t>
            </w:r>
          </w:p>
        </w:tc>
        <w:tc>
          <w:tcPr>
            <w:tcW w:w="527" w:type="pct"/>
          </w:tcPr>
          <w:p w14:paraId="74E4768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374</w:t>
            </w:r>
          </w:p>
        </w:tc>
      </w:tr>
    </w:tbl>
    <w:p w14:paraId="6F3BD881" w14:textId="77777777" w:rsidR="00365E64" w:rsidRPr="00BA297C" w:rsidRDefault="00365E64" w:rsidP="00365E64">
      <w:pPr>
        <w:spacing w:after="0" w:line="240" w:lineRule="auto"/>
        <w:rPr>
          <w:rFonts w:ascii="Times New Roman" w:hAnsi="Times New Roman"/>
          <w:b/>
          <w:bCs/>
          <w:sz w:val="24"/>
          <w:szCs w:val="24"/>
        </w:rPr>
        <w:sectPr w:rsidR="00365E64" w:rsidRPr="00BA297C" w:rsidSect="0059754D">
          <w:footerReference w:type="default" r:id="rId18"/>
          <w:pgSz w:w="16840" w:h="11907" w:orient="landscape"/>
          <w:pgMar w:top="851" w:right="1134" w:bottom="851" w:left="992" w:header="709" w:footer="709" w:gutter="0"/>
          <w:cols w:space="720"/>
        </w:sectPr>
      </w:pPr>
    </w:p>
    <w:p w14:paraId="65EDD18F" w14:textId="77777777" w:rsidR="00365E64" w:rsidRPr="00BA297C" w:rsidRDefault="00365E64" w:rsidP="00365E64">
      <w:pPr>
        <w:rPr>
          <w:rFonts w:ascii="Times New Roman" w:hAnsi="Times New Roman"/>
          <w:i/>
        </w:rPr>
      </w:pPr>
    </w:p>
    <w:p w14:paraId="6F8D4F29" w14:textId="77777777" w:rsidR="00365E64" w:rsidRPr="00BA297C" w:rsidRDefault="00365E64" w:rsidP="00365E64">
      <w:pPr>
        <w:rPr>
          <w:rFonts w:ascii="Times New Roman" w:hAnsi="Times New Roman"/>
          <w:i/>
        </w:rPr>
        <w:sectPr w:rsidR="00365E64" w:rsidRPr="00BA297C" w:rsidSect="0059754D">
          <w:type w:val="continuous"/>
          <w:pgSz w:w="16840" w:h="11907" w:orient="landscape"/>
          <w:pgMar w:top="851" w:right="1134" w:bottom="851" w:left="992" w:header="709" w:footer="709" w:gutter="0"/>
          <w:cols w:space="720"/>
        </w:sectPr>
      </w:pPr>
    </w:p>
    <w:p w14:paraId="1B22CD89" w14:textId="77777777" w:rsidR="00365E64" w:rsidRPr="00BA297C" w:rsidRDefault="00365E64" w:rsidP="00365E64">
      <w:pPr>
        <w:spacing w:after="0" w:line="240" w:lineRule="auto"/>
        <w:jc w:val="center"/>
        <w:outlineLvl w:val="0"/>
        <w:rPr>
          <w:rFonts w:ascii="Times New Roman" w:hAnsi="Times New Roman"/>
          <w:b/>
          <w:bCs/>
          <w:sz w:val="24"/>
          <w:szCs w:val="24"/>
        </w:rPr>
      </w:pPr>
      <w:r w:rsidRPr="00BA297C">
        <w:rPr>
          <w:rFonts w:ascii="Times New Roman" w:hAnsi="Times New Roman"/>
          <w:b/>
          <w:bCs/>
          <w:sz w:val="24"/>
          <w:szCs w:val="24"/>
        </w:rPr>
        <w:lastRenderedPageBreak/>
        <w:t>3. УСЛОВИЯ РЕАЛИЗАЦИИ ПРОГРАММЫ ПРОФЕССИОНАЛЬНОГО МОДУЛЯ</w:t>
      </w:r>
    </w:p>
    <w:p w14:paraId="2133BB24" w14:textId="77777777" w:rsidR="00365E64" w:rsidRPr="00BA297C" w:rsidRDefault="00365E64" w:rsidP="00365E64">
      <w:pPr>
        <w:spacing w:after="0" w:line="240" w:lineRule="auto"/>
        <w:rPr>
          <w:rFonts w:ascii="Times New Roman" w:hAnsi="Times New Roman"/>
          <w:b/>
          <w:bCs/>
          <w:sz w:val="24"/>
          <w:szCs w:val="24"/>
        </w:rPr>
      </w:pPr>
      <w:r w:rsidRPr="00BA297C">
        <w:rPr>
          <w:rFonts w:ascii="Times New Roman" w:hAnsi="Times New Roman"/>
          <w:b/>
          <w:bCs/>
          <w:sz w:val="24"/>
          <w:szCs w:val="24"/>
        </w:rPr>
        <w:tab/>
      </w:r>
    </w:p>
    <w:p w14:paraId="589F1AA9" w14:textId="77777777" w:rsidR="00365E64" w:rsidRPr="00BA297C" w:rsidRDefault="00365E64" w:rsidP="00365E64">
      <w:pPr>
        <w:spacing w:after="0" w:line="240" w:lineRule="auto"/>
        <w:outlineLvl w:val="0"/>
        <w:rPr>
          <w:rFonts w:ascii="Times New Roman" w:hAnsi="Times New Roman"/>
          <w:b/>
          <w:bCs/>
          <w:sz w:val="24"/>
          <w:szCs w:val="24"/>
        </w:rPr>
      </w:pPr>
      <w:r w:rsidRPr="00BA297C">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6ACEA347" w14:textId="77777777" w:rsidR="00365E64" w:rsidRPr="00BA297C" w:rsidRDefault="00365E64" w:rsidP="00365E64">
      <w:pPr>
        <w:spacing w:after="0" w:line="240" w:lineRule="auto"/>
        <w:rPr>
          <w:rFonts w:ascii="Times New Roman" w:hAnsi="Times New Roman"/>
          <w:b/>
          <w:bCs/>
          <w:sz w:val="24"/>
          <w:szCs w:val="24"/>
        </w:rPr>
      </w:pPr>
    </w:p>
    <w:p w14:paraId="145ACB7D" w14:textId="77777777" w:rsidR="00365E64" w:rsidRPr="00BA297C" w:rsidRDefault="00365E64" w:rsidP="00365E64">
      <w:pPr>
        <w:spacing w:after="0" w:line="240" w:lineRule="auto"/>
        <w:jc w:val="both"/>
        <w:outlineLvl w:val="0"/>
        <w:rPr>
          <w:rFonts w:ascii="Times New Roman" w:hAnsi="Times New Roman"/>
          <w:bCs/>
          <w:sz w:val="24"/>
          <w:szCs w:val="24"/>
        </w:rPr>
      </w:pPr>
      <w:r w:rsidRPr="00BA297C">
        <w:rPr>
          <w:rFonts w:ascii="Times New Roman" w:hAnsi="Times New Roman"/>
          <w:b/>
          <w:bCs/>
          <w:sz w:val="24"/>
          <w:szCs w:val="24"/>
        </w:rPr>
        <w:tab/>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14:paraId="7A3D351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демонстрационный стол, учебно-дидактические пособия, комплект учебно-наглядных пособий, образцы приспособлений, режущего и контрольно-измерительного инструмента, маке-ты/образцы слесарного оборудования, образцы выполнения слесарных и слесарно-сборочных работ</w:t>
      </w:r>
    </w:p>
    <w:p w14:paraId="192A22B9" w14:textId="77777777" w:rsidR="00365E64" w:rsidRPr="00BA297C" w:rsidRDefault="00365E64" w:rsidP="00365E64">
      <w:pPr>
        <w:spacing w:after="0" w:line="240" w:lineRule="auto"/>
        <w:jc w:val="both"/>
      </w:pPr>
      <w:r w:rsidRPr="00BA297C">
        <w:rPr>
          <w:rFonts w:ascii="Times New Roman" w:hAnsi="Times New Roman"/>
          <w:bCs/>
          <w:sz w:val="24"/>
          <w:szCs w:val="24"/>
        </w:rPr>
        <w:tab/>
      </w:r>
      <w:r w:rsidRPr="00BA297C">
        <w:rPr>
          <w:rFonts w:ascii="Times New Roman" w:hAnsi="Times New Roman"/>
          <w:b/>
          <w:sz w:val="24"/>
          <w:szCs w:val="24"/>
        </w:rPr>
        <w:t xml:space="preserve">Лаборатории: «Материаловедение», </w:t>
      </w:r>
      <w:r w:rsidRPr="00BA297C">
        <w:rPr>
          <w:rStyle w:val="16"/>
          <w:b/>
          <w:sz w:val="24"/>
          <w:szCs w:val="24"/>
        </w:rPr>
        <w:t>«Информационных технологий»,</w:t>
      </w:r>
      <w:r w:rsidRPr="00BA297C">
        <w:rPr>
          <w:rStyle w:val="16"/>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0082E0C3" w14:textId="77777777" w:rsidR="00365E64" w:rsidRPr="00BA297C" w:rsidRDefault="00365E64" w:rsidP="00365E64">
      <w:pPr>
        <w:spacing w:after="0" w:line="240" w:lineRule="auto"/>
        <w:jc w:val="both"/>
        <w:rPr>
          <w:rFonts w:ascii="Times New Roman" w:hAnsi="Times New Roman"/>
          <w:bCs/>
          <w:sz w:val="24"/>
          <w:szCs w:val="24"/>
        </w:rPr>
      </w:pPr>
    </w:p>
    <w:p w14:paraId="37F54C3E" w14:textId="77777777" w:rsidR="00365E64" w:rsidRPr="00BA297C" w:rsidRDefault="00365E64" w:rsidP="00365E64">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6"/>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587AB13A" w14:textId="77777777" w:rsidR="00365E64" w:rsidRPr="00BA297C" w:rsidRDefault="00365E64" w:rsidP="00365E64">
      <w:pPr>
        <w:spacing w:after="0" w:line="240" w:lineRule="auto"/>
        <w:rPr>
          <w:rFonts w:ascii="Times New Roman" w:hAnsi="Times New Roman"/>
          <w:bCs/>
          <w:sz w:val="24"/>
          <w:szCs w:val="24"/>
        </w:rPr>
      </w:pPr>
    </w:p>
    <w:p w14:paraId="75EDE70B" w14:textId="77777777" w:rsidR="00365E64" w:rsidRPr="00BA297C" w:rsidRDefault="00365E64" w:rsidP="00365E64">
      <w:pPr>
        <w:spacing w:after="0" w:line="240" w:lineRule="auto"/>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6"/>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14:paraId="42C57D31" w14:textId="77777777" w:rsidR="00365E64" w:rsidRPr="00BA297C" w:rsidRDefault="00365E64" w:rsidP="00365E64">
      <w:pPr>
        <w:spacing w:after="0" w:line="240" w:lineRule="auto"/>
        <w:rPr>
          <w:rFonts w:ascii="Times New Roman" w:hAnsi="Times New Roman"/>
          <w:bCs/>
          <w:sz w:val="24"/>
          <w:szCs w:val="24"/>
        </w:rPr>
      </w:pPr>
    </w:p>
    <w:p w14:paraId="2D60A5BB" w14:textId="77777777" w:rsidR="00365E64" w:rsidRPr="00BA297C" w:rsidRDefault="00365E64" w:rsidP="00365E64">
      <w:pPr>
        <w:spacing w:after="0" w:line="240" w:lineRule="auto"/>
        <w:outlineLvl w:val="0"/>
        <w:rPr>
          <w:rFonts w:ascii="Times New Roman" w:hAnsi="Times New Roman"/>
          <w:b/>
          <w:bCs/>
          <w:sz w:val="24"/>
          <w:szCs w:val="24"/>
        </w:rPr>
      </w:pPr>
      <w:r w:rsidRPr="00BA297C">
        <w:rPr>
          <w:rFonts w:ascii="Times New Roman" w:hAnsi="Times New Roman"/>
          <w:b/>
          <w:bCs/>
          <w:sz w:val="24"/>
          <w:szCs w:val="24"/>
        </w:rPr>
        <w:t>3.2. Информационное обеспечение реализации программы</w:t>
      </w:r>
    </w:p>
    <w:p w14:paraId="6FC2C41B" w14:textId="77777777" w:rsidR="00365E64" w:rsidRPr="00BA297C" w:rsidRDefault="00365E64" w:rsidP="00365E64">
      <w:pPr>
        <w:suppressAutoHyphens/>
        <w:spacing w:after="0"/>
        <w:ind w:firstLine="709"/>
        <w:jc w:val="both"/>
        <w:rPr>
          <w:rFonts w:ascii="Times New Roman" w:hAnsi="Times New Roman"/>
          <w:sz w:val="24"/>
          <w:szCs w:val="24"/>
        </w:rPr>
      </w:pPr>
      <w:r w:rsidRPr="00BA297C">
        <w:rPr>
          <w:rFonts w:ascii="Times New Roman" w:hAnsi="Times New Roman"/>
          <w:bCs/>
          <w:sz w:val="24"/>
          <w:szCs w:val="24"/>
        </w:rPr>
        <w:tab/>
        <w:t>Для реализации программы библиотечный фонд образовательной организации должен иметь  п</w:t>
      </w:r>
      <w:r w:rsidRPr="00BA297C">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DEA4376" w14:textId="77777777" w:rsidR="00365E64" w:rsidRPr="00BA297C" w:rsidRDefault="00365E64" w:rsidP="00365E64">
      <w:pPr>
        <w:autoSpaceDE w:val="0"/>
        <w:autoSpaceDN w:val="0"/>
        <w:adjustRightInd w:val="0"/>
        <w:spacing w:after="160" w:line="259" w:lineRule="auto"/>
        <w:ind w:firstLine="60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3.2.1 Основные печатные издания. </w:t>
      </w:r>
    </w:p>
    <w:p w14:paraId="3F2ABEE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1. Карандашов, К. К. Обработка металлов резанием : учебное пособие для СПО / К. К. Карандашов, В. Д. Клопотов. — Саратов : Профобразование, 2021. — 266 c. </w:t>
      </w:r>
    </w:p>
    <w:p w14:paraId="65E9ED12"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2.Маслов,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w:t>
      </w:r>
    </w:p>
    <w:p w14:paraId="5A38A6E0"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3.Багдасарова Т. А., Основы резания металлов: учебное пособие для нач. проф. образования.  - М.: Издательский центр «Академия» 78 стр.</w:t>
      </w:r>
    </w:p>
    <w:p w14:paraId="4A66C95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4.КарпицкийВ.Р. Общий курс слесарного дела: Учебное пособие / Карпицкий В.Р., - 2-е изд. - М.:НИЦ ИНФРА-М, Новое знание, 2016. - 400 стр.</w:t>
      </w:r>
    </w:p>
    <w:p w14:paraId="644648D8"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5. Покровский Б.С Основы слесарных и сборочных работ - М. Издательский центр  «Академия» 2014 208 стр.</w:t>
      </w:r>
    </w:p>
    <w:p w14:paraId="7765828C"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6. Покровский Б.С Слесарно-сборочные работы - М. Издательский центр «Академия» 2014. 320 стр. </w:t>
      </w:r>
    </w:p>
    <w:p w14:paraId="0C4E2D46"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14:paraId="2E2B860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8. Покровский Б.С. Основы слесарного дела. Рабочая тетрадь – М. Издательский центр «Академия» 2014  112 стр.</w:t>
      </w:r>
    </w:p>
    <w:p w14:paraId="56C0E1AD"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9. Покровский Б.С. Справочное пособие слесаря - М. Издательский центр «Академия» 2012  224 стр.</w:t>
      </w:r>
    </w:p>
    <w:p w14:paraId="409E99B7" w14:textId="77777777" w:rsidR="00365E64" w:rsidRPr="00BA297C" w:rsidRDefault="00365E64" w:rsidP="00365E64">
      <w:pPr>
        <w:autoSpaceDE w:val="0"/>
        <w:autoSpaceDN w:val="0"/>
        <w:adjustRightInd w:val="0"/>
        <w:spacing w:after="160" w:line="259" w:lineRule="auto"/>
        <w:ind w:left="72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3.2.2 Основные электронные издания. </w:t>
      </w:r>
    </w:p>
    <w:p w14:paraId="1F7BE297" w14:textId="77777777" w:rsidR="00365E64" w:rsidRPr="00BA297C" w:rsidRDefault="00365E64" w:rsidP="006B3693">
      <w:pPr>
        <w:numPr>
          <w:ilvl w:val="0"/>
          <w:numId w:val="26"/>
        </w:numPr>
        <w:spacing w:after="0" w:line="240" w:lineRule="auto"/>
        <w:rPr>
          <w:rFonts w:ascii="Times New Roman" w:hAnsi="Times New Roman"/>
          <w:bCs/>
          <w:sz w:val="24"/>
          <w:szCs w:val="24"/>
        </w:rPr>
      </w:pPr>
      <w:r w:rsidRPr="00BA297C">
        <w:rPr>
          <w:rFonts w:ascii="Times New Roman" w:hAnsi="Times New Roman"/>
          <w:bCs/>
          <w:sz w:val="24"/>
          <w:szCs w:val="24"/>
        </w:rPr>
        <w:t>Карандашов, К. К. Обработка металлов резанием : учебное пособие для СПО / К. К. Карандашов, В. Д. Клопотов. — Саратов : Профобразование, 2021. — 266 c. — ISBN 978-5-4488-</w:t>
      </w:r>
      <w:r w:rsidRPr="00BA297C">
        <w:rPr>
          <w:rFonts w:ascii="Times New Roman" w:hAnsi="Times New Roman"/>
          <w:bCs/>
          <w:sz w:val="24"/>
          <w:szCs w:val="24"/>
        </w:rPr>
        <w:lastRenderedPageBreak/>
        <w:t xml:space="preserve">0933-0. — Текст : электронный // Электронный ресурс цифровой образовательной среды СПО PROFобразо-вание : [сайт]. — URL: </w:t>
      </w:r>
      <w:hyperlink r:id="rId19" w:history="1">
        <w:r w:rsidRPr="00BA297C">
          <w:rPr>
            <w:rStyle w:val="af"/>
            <w:rFonts w:ascii="Times New Roman" w:hAnsi="Times New Roman"/>
            <w:bCs/>
            <w:sz w:val="24"/>
            <w:szCs w:val="24"/>
          </w:rPr>
          <w:t>https://profspo.ru/books/99934</w:t>
        </w:r>
      </w:hyperlink>
    </w:p>
    <w:p w14:paraId="6EB07DEA" w14:textId="77777777" w:rsidR="00365E64" w:rsidRPr="00BA297C" w:rsidRDefault="00365E64" w:rsidP="00365E64">
      <w:pPr>
        <w:spacing w:after="0" w:line="240" w:lineRule="auto"/>
        <w:ind w:left="720"/>
        <w:rPr>
          <w:rFonts w:ascii="Times New Roman" w:hAnsi="Times New Roman"/>
          <w:bCs/>
          <w:sz w:val="24"/>
          <w:szCs w:val="24"/>
        </w:rPr>
      </w:pPr>
    </w:p>
    <w:p w14:paraId="03DB69A8" w14:textId="77777777" w:rsidR="00365E64" w:rsidRPr="00BA297C" w:rsidRDefault="00365E64" w:rsidP="006B3693">
      <w:pPr>
        <w:numPr>
          <w:ilvl w:val="0"/>
          <w:numId w:val="26"/>
        </w:numPr>
        <w:spacing w:after="0" w:line="240" w:lineRule="auto"/>
        <w:rPr>
          <w:rFonts w:ascii="Times New Roman" w:hAnsi="Times New Roman"/>
          <w:bCs/>
          <w:sz w:val="24"/>
          <w:szCs w:val="24"/>
        </w:rPr>
      </w:pP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20" w:history="1">
        <w:r w:rsidRPr="00BA297C">
          <w:rPr>
            <w:rStyle w:val="af"/>
            <w:rFonts w:ascii="Times New Roman" w:hAnsi="Times New Roman"/>
            <w:bCs/>
            <w:sz w:val="24"/>
            <w:szCs w:val="24"/>
          </w:rPr>
          <w:t>https://profspo.ru/books/102246</w:t>
        </w:r>
      </w:hyperlink>
    </w:p>
    <w:p w14:paraId="1370F806" w14:textId="77777777" w:rsidR="00365E64" w:rsidRPr="00BA297C" w:rsidRDefault="00365E64" w:rsidP="00365E64">
      <w:pPr>
        <w:spacing w:after="0" w:line="240" w:lineRule="auto"/>
        <w:rPr>
          <w:rFonts w:ascii="Times New Roman" w:hAnsi="Times New Roman"/>
          <w:bCs/>
          <w:sz w:val="24"/>
          <w:szCs w:val="24"/>
        </w:rPr>
      </w:pPr>
    </w:p>
    <w:p w14:paraId="6FE7B52D" w14:textId="77777777" w:rsidR="00365E64" w:rsidRPr="00BA297C" w:rsidRDefault="00365E64" w:rsidP="006B3693">
      <w:pPr>
        <w:numPr>
          <w:ilvl w:val="0"/>
          <w:numId w:val="26"/>
        </w:numPr>
        <w:spacing w:after="0" w:line="240" w:lineRule="auto"/>
        <w:rPr>
          <w:rFonts w:ascii="Times New Roman" w:hAnsi="Times New Roman"/>
          <w:bCs/>
          <w:sz w:val="24"/>
          <w:szCs w:val="24"/>
        </w:rPr>
      </w:pPr>
      <w:r w:rsidRPr="00BA297C">
        <w:rPr>
          <w:rFonts w:ascii="Times New Roman" w:hAnsi="Times New Roman"/>
          <w:bCs/>
          <w:sz w:val="24"/>
          <w:szCs w:val="24"/>
        </w:rPr>
        <w:t>Библиотека машиностроителя [Электронный ресурс] URL:http://lib-bkm.ru (дата обращения 10.05.2021)</w:t>
      </w:r>
    </w:p>
    <w:p w14:paraId="271E65A0" w14:textId="77777777" w:rsidR="00365E64" w:rsidRPr="00BA297C" w:rsidRDefault="00365E64" w:rsidP="006B3693">
      <w:pPr>
        <w:numPr>
          <w:ilvl w:val="0"/>
          <w:numId w:val="26"/>
        </w:numPr>
        <w:spacing w:after="0" w:line="240" w:lineRule="auto"/>
        <w:rPr>
          <w:rFonts w:ascii="Times New Roman" w:hAnsi="Times New Roman"/>
          <w:bCs/>
          <w:sz w:val="24"/>
          <w:szCs w:val="24"/>
        </w:rPr>
      </w:pPr>
      <w:r w:rsidRPr="00BA297C">
        <w:rPr>
          <w:rFonts w:ascii="Times New Roman" w:hAnsi="Times New Roman"/>
          <w:bCs/>
          <w:sz w:val="24"/>
          <w:szCs w:val="24"/>
        </w:rPr>
        <w:t>«Слесарные работы» [Электронный ресурс]. URL:http://metalhandling.ru  (дата обращения 10.05.2021)</w:t>
      </w:r>
    </w:p>
    <w:p w14:paraId="542D82B7" w14:textId="77777777" w:rsidR="00365E64" w:rsidRPr="00BA297C" w:rsidRDefault="00365E64" w:rsidP="00365E64">
      <w:pPr>
        <w:spacing w:after="0" w:line="240" w:lineRule="auto"/>
        <w:rPr>
          <w:rFonts w:ascii="Times New Roman" w:hAnsi="Times New Roman"/>
          <w:b/>
          <w:bCs/>
          <w:sz w:val="24"/>
          <w:szCs w:val="24"/>
        </w:rPr>
      </w:pPr>
    </w:p>
    <w:p w14:paraId="70FC8D48" w14:textId="77777777" w:rsidR="00365E64" w:rsidRPr="00BA297C" w:rsidRDefault="00365E64" w:rsidP="00365E64">
      <w:pPr>
        <w:spacing w:after="160" w:line="259" w:lineRule="auto"/>
        <w:rPr>
          <w:rFonts w:ascii="Times New Roman" w:hAnsi="Times New Roman"/>
          <w:b/>
          <w:sz w:val="24"/>
          <w:szCs w:val="24"/>
        </w:rPr>
      </w:pPr>
      <w:r w:rsidRPr="00BA297C">
        <w:rPr>
          <w:rFonts w:ascii="Times New Roman" w:hAnsi="Times New Roman"/>
          <w:b/>
          <w:sz w:val="24"/>
          <w:szCs w:val="24"/>
        </w:rPr>
        <w:br w:type="page"/>
      </w:r>
    </w:p>
    <w:p w14:paraId="23C4E517"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lastRenderedPageBreak/>
        <w:t>4. КОНТРОЛЬ И ОЦЕНКА РЕЗУЛЬТАТОВ ОСВОЕНИЯ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3943"/>
        <w:gridCol w:w="2882"/>
      </w:tblGrid>
      <w:tr w:rsidR="00365E64" w:rsidRPr="00BA297C" w14:paraId="5F7E7FEF" w14:textId="77777777" w:rsidTr="00CB1AB9">
        <w:tc>
          <w:tcPr>
            <w:tcW w:w="3447" w:type="dxa"/>
          </w:tcPr>
          <w:p w14:paraId="5395666A" w14:textId="77777777" w:rsidR="00365E64" w:rsidRPr="00BA297C" w:rsidRDefault="00365E64" w:rsidP="00CB1AB9">
            <w:pPr>
              <w:spacing w:after="0" w:line="240" w:lineRule="auto"/>
              <w:jc w:val="center"/>
              <w:rPr>
                <w:rFonts w:ascii="Times New Roman" w:hAnsi="Times New Roman"/>
                <w:b/>
                <w:color w:val="FF0000"/>
                <w:sz w:val="24"/>
                <w:szCs w:val="24"/>
              </w:rPr>
            </w:pPr>
            <w:r w:rsidRPr="00BA297C">
              <w:rPr>
                <w:rFonts w:ascii="Times New Roman" w:hAnsi="Times New Roman"/>
                <w:b/>
                <w:sz w:val="24"/>
                <w:szCs w:val="24"/>
              </w:rPr>
              <w:t>Код и наименование профессиональных и общих компетенций, формируемых в рамках модуля</w:t>
            </w:r>
          </w:p>
        </w:tc>
        <w:tc>
          <w:tcPr>
            <w:tcW w:w="4032" w:type="dxa"/>
          </w:tcPr>
          <w:p w14:paraId="2586E027" w14:textId="77777777" w:rsidR="00365E64" w:rsidRPr="00BA297C" w:rsidRDefault="00365E64" w:rsidP="00CB1AB9">
            <w:pPr>
              <w:spacing w:after="0" w:line="240" w:lineRule="auto"/>
              <w:jc w:val="center"/>
              <w:rPr>
                <w:rFonts w:ascii="Times New Roman" w:hAnsi="Times New Roman"/>
                <w:b/>
                <w:color w:val="FF0000"/>
                <w:sz w:val="24"/>
                <w:szCs w:val="24"/>
              </w:rPr>
            </w:pPr>
            <w:r w:rsidRPr="00BA297C">
              <w:rPr>
                <w:rFonts w:ascii="Times New Roman" w:hAnsi="Times New Roman"/>
                <w:b/>
                <w:sz w:val="24"/>
                <w:szCs w:val="24"/>
              </w:rPr>
              <w:t>Критерии оценки</w:t>
            </w:r>
          </w:p>
        </w:tc>
        <w:tc>
          <w:tcPr>
            <w:tcW w:w="2942" w:type="dxa"/>
          </w:tcPr>
          <w:p w14:paraId="4252045F" w14:textId="77777777" w:rsidR="00365E64" w:rsidRPr="00BA297C" w:rsidRDefault="00365E64" w:rsidP="00CB1AB9">
            <w:pPr>
              <w:spacing w:after="0" w:line="240" w:lineRule="auto"/>
              <w:jc w:val="center"/>
              <w:rPr>
                <w:rFonts w:ascii="Times New Roman" w:hAnsi="Times New Roman"/>
                <w:b/>
                <w:color w:val="FF0000"/>
                <w:sz w:val="24"/>
                <w:szCs w:val="24"/>
              </w:rPr>
            </w:pPr>
            <w:r w:rsidRPr="00BA297C">
              <w:rPr>
                <w:rFonts w:ascii="Times New Roman" w:hAnsi="Times New Roman"/>
                <w:b/>
                <w:sz w:val="24"/>
                <w:szCs w:val="24"/>
              </w:rPr>
              <w:t>Методы оценки</w:t>
            </w:r>
          </w:p>
        </w:tc>
      </w:tr>
      <w:tr w:rsidR="00365E64" w:rsidRPr="00BA297C" w14:paraId="6AA9F942" w14:textId="77777777" w:rsidTr="00CB1AB9">
        <w:tc>
          <w:tcPr>
            <w:tcW w:w="3447" w:type="dxa"/>
          </w:tcPr>
          <w:p w14:paraId="12FEE259"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1.1. </w:t>
            </w:r>
          </w:p>
          <w:p w14:paraId="573E20BC" w14:textId="77777777" w:rsidR="00365E64" w:rsidRPr="00BA297C" w:rsidRDefault="00365E64" w:rsidP="00CB1AB9">
            <w:pPr>
              <w:spacing w:after="0" w:line="240" w:lineRule="auto"/>
              <w:jc w:val="both"/>
              <w:rPr>
                <w:rFonts w:ascii="Times New Roman" w:hAnsi="Times New Roman"/>
                <w:b/>
                <w:color w:val="FF0000"/>
                <w:sz w:val="24"/>
                <w:szCs w:val="24"/>
              </w:rPr>
            </w:pPr>
            <w:r w:rsidRPr="00BA297C">
              <w:rPr>
                <w:rFonts w:ascii="Times New Roman" w:hAnsi="Times New Roman"/>
                <w:sz w:val="24"/>
                <w:szCs w:val="24"/>
              </w:rPr>
              <w:t>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4032" w:type="dxa"/>
          </w:tcPr>
          <w:p w14:paraId="057AB3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Организует рабочее место в соответствии с производственным/техническим заданием</w:t>
            </w:r>
          </w:p>
          <w:p w14:paraId="4F3887E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Выбирает и подготавливает рабочий инструмент, приспособления, заготовки в соответствии с требованиями технологического процесса</w:t>
            </w:r>
          </w:p>
          <w:p w14:paraId="46C1CE5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Предупреждает причины травматизма на рабочем месте </w:t>
            </w:r>
          </w:p>
          <w:p w14:paraId="14155591" w14:textId="77777777" w:rsidR="00365E64" w:rsidRPr="00BA297C" w:rsidRDefault="00365E64" w:rsidP="00CB1AB9">
            <w:pPr>
              <w:spacing w:after="0" w:line="240" w:lineRule="auto"/>
              <w:jc w:val="both"/>
              <w:rPr>
                <w:rFonts w:ascii="Times New Roman" w:hAnsi="Times New Roman"/>
                <w:b/>
                <w:color w:val="FF0000"/>
                <w:sz w:val="24"/>
                <w:szCs w:val="24"/>
              </w:rPr>
            </w:pPr>
            <w:r w:rsidRPr="00BA297C">
              <w:rPr>
                <w:rFonts w:ascii="Times New Roman" w:hAnsi="Times New Roman"/>
                <w:sz w:val="24"/>
                <w:szCs w:val="24"/>
              </w:rPr>
              <w:t>Оказывает доврачебную первую помощь при возможных травмах на рабочем месте</w:t>
            </w:r>
          </w:p>
        </w:tc>
        <w:tc>
          <w:tcPr>
            <w:tcW w:w="2942" w:type="dxa"/>
          </w:tcPr>
          <w:p w14:paraId="1180687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0634F12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38134C8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576C23E5" w14:textId="77777777" w:rsidR="00365E64" w:rsidRPr="00BA297C" w:rsidRDefault="00365E64" w:rsidP="00CB1AB9">
            <w:pPr>
              <w:spacing w:after="0" w:line="240" w:lineRule="auto"/>
              <w:jc w:val="both"/>
              <w:rPr>
                <w:rFonts w:ascii="Times New Roman" w:hAnsi="Times New Roman"/>
                <w:b/>
                <w:color w:val="FF0000"/>
                <w:sz w:val="24"/>
                <w:szCs w:val="24"/>
              </w:rPr>
            </w:pPr>
          </w:p>
        </w:tc>
      </w:tr>
      <w:tr w:rsidR="00365E64" w:rsidRPr="00BA297C" w14:paraId="1F5933CE" w14:textId="77777777" w:rsidTr="00CB1AB9">
        <w:trPr>
          <w:trHeight w:val="1832"/>
        </w:trPr>
        <w:tc>
          <w:tcPr>
            <w:tcW w:w="3447" w:type="dxa"/>
          </w:tcPr>
          <w:p w14:paraId="15CC367D"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 ПК 1.2. </w:t>
            </w:r>
          </w:p>
          <w:p w14:paraId="5653274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4032" w:type="dxa"/>
          </w:tcPr>
          <w:p w14:paraId="4F16049D"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все виды слесарной обработки металлов в соответствии с производственным заданием с соблюдением требований охраны труда</w:t>
            </w:r>
          </w:p>
          <w:p w14:paraId="1ABBDB9F"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механическую  обработку металлов на металлорежущих станках: точение, фрезерование, сверление, зенкерование, долбление, протягивание, развертывание в соответствии с производственным заданием с соблюдением требований охраны труда</w:t>
            </w:r>
          </w:p>
          <w:p w14:paraId="33E51B69"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Изготавливает инструмент и приспособления различной сложности прямолинейного и фигурного очертания </w:t>
            </w:r>
            <w:r w:rsidRPr="00BA297C">
              <w:rPr>
                <w:rFonts w:ascii="Times New Roman" w:hAnsi="Times New Roman"/>
                <w:sz w:val="24"/>
                <w:szCs w:val="24"/>
                <w:shd w:val="clear" w:color="auto" w:fill="FFFFFF"/>
              </w:rPr>
              <w:t xml:space="preserve"> с применением универсальной оснастки </w:t>
            </w:r>
            <w:r w:rsidRPr="00BA297C">
              <w:rPr>
                <w:rFonts w:ascii="Times New Roman" w:hAnsi="Times New Roman"/>
                <w:sz w:val="24"/>
                <w:szCs w:val="24"/>
              </w:rPr>
              <w:t xml:space="preserve">требующих обработки </w:t>
            </w:r>
            <w:r w:rsidRPr="00BA297C">
              <w:rPr>
                <w:rFonts w:ascii="Times New Roman" w:hAnsi="Times New Roman"/>
                <w:sz w:val="24"/>
                <w:szCs w:val="24"/>
                <w:shd w:val="clear" w:color="auto" w:fill="FFFFFF"/>
              </w:rPr>
              <w:t>по 8 - 11 квалитетам на специализированных станках</w:t>
            </w:r>
          </w:p>
          <w:p w14:paraId="77594AE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Изготавливает крупные сложные и точные инструменты и приспособления с большим числом связанных между собой размеров, требующих обработки по 7-10 квалитетам на специализированных станках</w:t>
            </w:r>
          </w:p>
        </w:tc>
        <w:tc>
          <w:tcPr>
            <w:tcW w:w="2942" w:type="dxa"/>
          </w:tcPr>
          <w:p w14:paraId="379B963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66DEF0E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 оценка результатов</w:t>
            </w:r>
          </w:p>
          <w:p w14:paraId="11CDCDB4" w14:textId="77777777" w:rsidR="00365E64" w:rsidRPr="00BA297C" w:rsidRDefault="00365E64" w:rsidP="00CB1AB9">
            <w:pPr>
              <w:spacing w:after="0" w:line="240" w:lineRule="auto"/>
              <w:jc w:val="both"/>
              <w:rPr>
                <w:rFonts w:ascii="Times New Roman" w:hAnsi="Times New Roman"/>
                <w:b/>
                <w:color w:val="FF0000"/>
                <w:sz w:val="24"/>
                <w:szCs w:val="24"/>
              </w:rPr>
            </w:pPr>
          </w:p>
        </w:tc>
      </w:tr>
      <w:tr w:rsidR="00365E64" w:rsidRPr="00BA297C" w14:paraId="7BEC0EB7" w14:textId="77777777" w:rsidTr="00CB1AB9">
        <w:tc>
          <w:tcPr>
            <w:tcW w:w="3447" w:type="dxa"/>
          </w:tcPr>
          <w:p w14:paraId="3C252F44" w14:textId="77777777" w:rsidR="00365E64" w:rsidRPr="00BA297C" w:rsidRDefault="00365E64" w:rsidP="00CB1AB9">
            <w:pPr>
              <w:spacing w:after="0" w:line="240" w:lineRule="auto"/>
              <w:jc w:val="both"/>
              <w:rPr>
                <w:rFonts w:ascii="Times New Roman" w:hAnsi="Times New Roman"/>
                <w:i/>
                <w:sz w:val="24"/>
                <w:szCs w:val="24"/>
              </w:rPr>
            </w:pPr>
            <w:r w:rsidRPr="00BA297C">
              <w:rPr>
                <w:rFonts w:ascii="Times New Roman" w:hAnsi="Times New Roman"/>
                <w:sz w:val="24"/>
                <w:szCs w:val="24"/>
              </w:rPr>
              <w:t>ПК 1.3. Выполнять пригоночные слесарные операции при изготовлении деталей приспособлений, режущего и измери</w:t>
            </w:r>
            <w:r w:rsidRPr="00BA297C">
              <w:rPr>
                <w:rFonts w:ascii="Times New Roman" w:hAnsi="Times New Roman"/>
                <w:sz w:val="24"/>
                <w:szCs w:val="24"/>
              </w:rPr>
              <w:lastRenderedPageBreak/>
              <w:t>тельного инструмента в соответствии с производственным заданием с соблюдением требований охраны труда</w:t>
            </w:r>
          </w:p>
        </w:tc>
        <w:tc>
          <w:tcPr>
            <w:tcW w:w="4032" w:type="dxa"/>
          </w:tcPr>
          <w:p w14:paraId="79931DD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 xml:space="preserve">Выполняет пригоночные слесарные операции при изготовлении деталей приспособлений, режущего и измерительного инструмента ручным </w:t>
            </w:r>
            <w:r w:rsidRPr="00BA297C">
              <w:rPr>
                <w:rFonts w:ascii="Times New Roman" w:hAnsi="Times New Roman"/>
                <w:sz w:val="24"/>
                <w:szCs w:val="24"/>
              </w:rPr>
              <w:lastRenderedPageBreak/>
              <w:t>электрифицированным инструментом</w:t>
            </w:r>
          </w:p>
          <w:p w14:paraId="1BECAEA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пригоночные слесарные операции при изготовлении деталей приспособлений, режущего и измерительного инструмента  на металлорежущих станках</w:t>
            </w:r>
          </w:p>
        </w:tc>
        <w:tc>
          <w:tcPr>
            <w:tcW w:w="2942" w:type="dxa"/>
          </w:tcPr>
          <w:p w14:paraId="61F505B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Экспертное наблюдение выполнения практических работ на учебной и производственной практиках:</w:t>
            </w:r>
          </w:p>
          <w:p w14:paraId="0FE967D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оценка процесса оценка результатов</w:t>
            </w:r>
          </w:p>
          <w:p w14:paraId="08428B70" w14:textId="77777777" w:rsidR="00365E64" w:rsidRPr="00BA297C" w:rsidRDefault="00365E64" w:rsidP="00CB1AB9">
            <w:pPr>
              <w:spacing w:after="0" w:line="240" w:lineRule="auto"/>
              <w:jc w:val="both"/>
              <w:rPr>
                <w:rFonts w:ascii="Times New Roman" w:hAnsi="Times New Roman"/>
                <w:b/>
                <w:color w:val="FF0000"/>
                <w:sz w:val="24"/>
                <w:szCs w:val="24"/>
              </w:rPr>
            </w:pPr>
          </w:p>
        </w:tc>
      </w:tr>
      <w:tr w:rsidR="00365E64" w:rsidRPr="00BA297C" w14:paraId="4352322B" w14:textId="77777777" w:rsidTr="00CB1AB9">
        <w:tc>
          <w:tcPr>
            <w:tcW w:w="3447" w:type="dxa"/>
          </w:tcPr>
          <w:p w14:paraId="29FD8A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ПК 1.4. Выполнять сборку и регулировку приспособлений, режущего и измерительного инструмента в соответствии с техническим заданием с соблюдением требований охраны труда</w:t>
            </w:r>
          </w:p>
        </w:tc>
        <w:tc>
          <w:tcPr>
            <w:tcW w:w="4032" w:type="dxa"/>
          </w:tcPr>
          <w:p w14:paraId="7EAAB86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сборку и регулировки приспособлений, режущего и измерительного инструмента в соответствии с техническим заданием с соблюдением требований охраны труда</w:t>
            </w:r>
          </w:p>
          <w:p w14:paraId="7670983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Контролирует, выявляет и устраняет неисправности при сборке и регулировке приспособлений, режущего и измерительного инструмента </w:t>
            </w:r>
          </w:p>
          <w:p w14:paraId="588C3F5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Ремонтирует приспособления, режущий и измерительный инструмент</w:t>
            </w:r>
          </w:p>
        </w:tc>
        <w:tc>
          <w:tcPr>
            <w:tcW w:w="2942" w:type="dxa"/>
          </w:tcPr>
          <w:p w14:paraId="1766997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561B22A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 оценка результатов</w:t>
            </w:r>
          </w:p>
          <w:p w14:paraId="6A0E57FB" w14:textId="77777777" w:rsidR="00365E64" w:rsidRPr="00BA297C" w:rsidRDefault="00365E64" w:rsidP="00CB1AB9">
            <w:pPr>
              <w:spacing w:after="0" w:line="240" w:lineRule="auto"/>
              <w:jc w:val="both"/>
              <w:rPr>
                <w:rFonts w:ascii="Times New Roman" w:hAnsi="Times New Roman"/>
                <w:b/>
                <w:color w:val="FF0000"/>
                <w:sz w:val="24"/>
                <w:szCs w:val="24"/>
              </w:rPr>
            </w:pPr>
          </w:p>
        </w:tc>
      </w:tr>
    </w:tbl>
    <w:p w14:paraId="435B6A5F" w14:textId="77777777" w:rsidR="00365E64" w:rsidRPr="00BA297C" w:rsidRDefault="00365E64" w:rsidP="00365E64">
      <w:pPr>
        <w:spacing w:after="0" w:line="240" w:lineRule="auto"/>
        <w:rPr>
          <w:rFonts w:ascii="Times New Roman" w:hAnsi="Times New Roman"/>
          <w:b/>
          <w:sz w:val="24"/>
          <w:szCs w:val="24"/>
        </w:rPr>
      </w:pPr>
      <w:r w:rsidRPr="00BA297C">
        <w:rPr>
          <w:rFonts w:ascii="Times New Roman" w:hAnsi="Times New Roman"/>
          <w:b/>
          <w:sz w:val="24"/>
          <w:szCs w:val="24"/>
        </w:rPr>
        <w:t xml:space="preserve"> </w:t>
      </w:r>
    </w:p>
    <w:p w14:paraId="250C94AE" w14:textId="77777777" w:rsidR="00365E64" w:rsidRPr="00BA297C" w:rsidRDefault="00365E64" w:rsidP="00365E64">
      <w:pPr>
        <w:rPr>
          <w:rFonts w:ascii="Times New Roman" w:hAnsi="Times New Roman"/>
        </w:rPr>
      </w:pPr>
    </w:p>
    <w:p w14:paraId="6EB0ACB4" w14:textId="77777777" w:rsidR="00365E64" w:rsidRPr="00BA297C" w:rsidRDefault="00365E64" w:rsidP="00365E64">
      <w:pPr>
        <w:jc w:val="both"/>
        <w:rPr>
          <w:rFonts w:ascii="Times New Roman" w:hAnsi="Times New Roman"/>
        </w:rPr>
        <w:sectPr w:rsidR="00365E64" w:rsidRPr="00BA297C" w:rsidSect="0059754D">
          <w:footerReference w:type="even" r:id="rId21"/>
          <w:pgSz w:w="11906" w:h="16838"/>
          <w:pgMar w:top="1134" w:right="567" w:bottom="1134" w:left="1134" w:header="708" w:footer="708" w:gutter="0"/>
          <w:cols w:space="708"/>
          <w:docGrid w:linePitch="360"/>
        </w:sectPr>
      </w:pPr>
    </w:p>
    <w:p w14:paraId="0ADE58E6" w14:textId="77777777" w:rsidR="00365E64" w:rsidRPr="00BA297C" w:rsidRDefault="00365E64" w:rsidP="00365E64">
      <w:pPr>
        <w:jc w:val="right"/>
        <w:outlineLvl w:val="0"/>
        <w:rPr>
          <w:rFonts w:ascii="Times New Roman" w:hAnsi="Times New Roman"/>
          <w:b/>
          <w:i/>
          <w:sz w:val="24"/>
          <w:szCs w:val="24"/>
        </w:rPr>
      </w:pPr>
      <w:r w:rsidRPr="00BA297C">
        <w:rPr>
          <w:rFonts w:ascii="Times New Roman" w:hAnsi="Times New Roman"/>
          <w:b/>
          <w:i/>
          <w:sz w:val="24"/>
          <w:szCs w:val="24"/>
        </w:rPr>
        <w:lastRenderedPageBreak/>
        <w:t>Приложение  1.2.</w:t>
      </w:r>
    </w:p>
    <w:p w14:paraId="0F052B6D" w14:textId="77777777" w:rsidR="00365E64" w:rsidRPr="00BA297C" w:rsidRDefault="00365E64" w:rsidP="00365E64">
      <w:pPr>
        <w:spacing w:after="0" w:line="360" w:lineRule="auto"/>
        <w:jc w:val="right"/>
        <w:rPr>
          <w:rFonts w:ascii="Times New Roman" w:hAnsi="Times New Roman"/>
          <w:b/>
          <w:bCs/>
          <w:sz w:val="24"/>
          <w:szCs w:val="24"/>
        </w:rPr>
      </w:pPr>
      <w:r w:rsidRPr="00BA297C">
        <w:rPr>
          <w:rFonts w:ascii="Times New Roman" w:hAnsi="Times New Roman"/>
          <w:b/>
          <w:bCs/>
          <w:sz w:val="24"/>
          <w:szCs w:val="24"/>
        </w:rPr>
        <w:t xml:space="preserve">к ПООП по профессии </w:t>
      </w:r>
    </w:p>
    <w:p w14:paraId="545FAD18" w14:textId="77777777" w:rsidR="00365E64" w:rsidRPr="00BA297C" w:rsidRDefault="00365E64" w:rsidP="00365E64">
      <w:pPr>
        <w:spacing w:after="0" w:line="360" w:lineRule="auto"/>
        <w:jc w:val="right"/>
        <w:rPr>
          <w:rFonts w:ascii="Times New Roman" w:hAnsi="Times New Roman"/>
          <w:sz w:val="24"/>
          <w:szCs w:val="24"/>
        </w:rPr>
      </w:pPr>
      <w:r w:rsidRPr="00BA297C">
        <w:rPr>
          <w:rFonts w:ascii="Times New Roman" w:hAnsi="Times New Roman"/>
          <w:b/>
          <w:bCs/>
          <w:sz w:val="24"/>
          <w:szCs w:val="24"/>
        </w:rPr>
        <w:t>15.01.35 Мастер слесарных работ</w:t>
      </w:r>
    </w:p>
    <w:p w14:paraId="758049E8" w14:textId="77777777" w:rsidR="00365E64" w:rsidRPr="00BA297C" w:rsidRDefault="00365E64" w:rsidP="00365E64">
      <w:pPr>
        <w:rPr>
          <w:rFonts w:ascii="Times New Roman" w:hAnsi="Times New Roman"/>
          <w:b/>
          <w:i/>
        </w:rPr>
      </w:pPr>
    </w:p>
    <w:p w14:paraId="55A04177" w14:textId="77777777" w:rsidR="00365E64" w:rsidRPr="00BA297C" w:rsidRDefault="00365E64" w:rsidP="00365E64">
      <w:pPr>
        <w:rPr>
          <w:rFonts w:ascii="Times New Roman" w:hAnsi="Times New Roman"/>
          <w:b/>
          <w:i/>
        </w:rPr>
      </w:pPr>
    </w:p>
    <w:p w14:paraId="7FFC598E" w14:textId="77777777" w:rsidR="00365E64" w:rsidRPr="00BA297C" w:rsidRDefault="00365E64" w:rsidP="00365E64">
      <w:pPr>
        <w:rPr>
          <w:rFonts w:ascii="Times New Roman" w:hAnsi="Times New Roman"/>
          <w:b/>
          <w:i/>
        </w:rPr>
      </w:pPr>
    </w:p>
    <w:p w14:paraId="0F0488F0" w14:textId="77777777" w:rsidR="00365E64" w:rsidRPr="00BA297C" w:rsidRDefault="00365E64" w:rsidP="00365E64">
      <w:pPr>
        <w:rPr>
          <w:rFonts w:ascii="Times New Roman" w:hAnsi="Times New Roman"/>
          <w:b/>
          <w:i/>
        </w:rPr>
      </w:pPr>
    </w:p>
    <w:p w14:paraId="3C06057A" w14:textId="77777777" w:rsidR="00365E64" w:rsidRPr="00BA297C" w:rsidRDefault="00365E64" w:rsidP="00365E64">
      <w:pPr>
        <w:rPr>
          <w:rFonts w:ascii="Times New Roman" w:hAnsi="Times New Roman"/>
          <w:b/>
          <w:i/>
        </w:rPr>
      </w:pPr>
    </w:p>
    <w:p w14:paraId="4E0CEC31" w14:textId="77777777" w:rsidR="00365E64" w:rsidRPr="00BA297C" w:rsidRDefault="00365E64" w:rsidP="00365E64">
      <w:pPr>
        <w:rPr>
          <w:rFonts w:ascii="Times New Roman" w:hAnsi="Times New Roman"/>
          <w:b/>
          <w:i/>
        </w:rPr>
      </w:pPr>
    </w:p>
    <w:p w14:paraId="60CDE998" w14:textId="77777777" w:rsidR="00365E64" w:rsidRPr="00BA297C" w:rsidRDefault="00365E64" w:rsidP="00365E64">
      <w:pPr>
        <w:rPr>
          <w:rFonts w:ascii="Times New Roman" w:hAnsi="Times New Roman"/>
          <w:b/>
          <w:i/>
        </w:rPr>
      </w:pPr>
    </w:p>
    <w:p w14:paraId="5687453C" w14:textId="77777777" w:rsidR="00365E64" w:rsidRPr="00BA297C" w:rsidRDefault="00365E64" w:rsidP="00365E64">
      <w:pPr>
        <w:jc w:val="center"/>
        <w:outlineLvl w:val="0"/>
        <w:rPr>
          <w:rFonts w:ascii="Times New Roman" w:hAnsi="Times New Roman"/>
          <w:b/>
          <w:sz w:val="24"/>
          <w:szCs w:val="24"/>
        </w:rPr>
      </w:pPr>
      <w:r w:rsidRPr="00BA297C">
        <w:rPr>
          <w:rFonts w:ascii="Times New Roman" w:hAnsi="Times New Roman"/>
          <w:b/>
          <w:sz w:val="24"/>
          <w:szCs w:val="24"/>
        </w:rPr>
        <w:t>ПРИМЕРНАЯ РАБОЧАЯ ПРОГРАММА ПРОФЕССИОНАЛЬНОГО МОДУЛЯ</w:t>
      </w:r>
    </w:p>
    <w:p w14:paraId="1E77E08C" w14:textId="77777777" w:rsidR="00365E64" w:rsidRPr="00BA297C" w:rsidRDefault="00365E64" w:rsidP="00365E64">
      <w:pPr>
        <w:spacing w:after="0"/>
        <w:jc w:val="center"/>
        <w:rPr>
          <w:rFonts w:ascii="Times New Roman" w:hAnsi="Times New Roman"/>
          <w:b/>
          <w:sz w:val="24"/>
          <w:szCs w:val="24"/>
        </w:rPr>
      </w:pPr>
      <w:r w:rsidRPr="00BA297C">
        <w:rPr>
          <w:rFonts w:ascii="Times New Roman" w:hAnsi="Times New Roman"/>
          <w:b/>
          <w:sz w:val="24"/>
          <w:szCs w:val="24"/>
        </w:rPr>
        <w:t xml:space="preserve">«ПМ.02 Сборка, регулировка и испытание сборочных единиц, узлов и механизмов машин, оборудования, агрегатов механической, гидравлической, пневматической частей </w:t>
      </w:r>
    </w:p>
    <w:p w14:paraId="77EE14DA" w14:textId="77777777" w:rsidR="00365E64" w:rsidRPr="00BA297C" w:rsidRDefault="00365E64" w:rsidP="00365E64">
      <w:pPr>
        <w:spacing w:after="0"/>
        <w:jc w:val="center"/>
        <w:rPr>
          <w:rFonts w:ascii="Times New Roman" w:hAnsi="Times New Roman"/>
          <w:b/>
          <w:sz w:val="24"/>
          <w:szCs w:val="24"/>
        </w:rPr>
      </w:pPr>
      <w:r w:rsidRPr="00BA297C">
        <w:rPr>
          <w:rFonts w:ascii="Times New Roman" w:hAnsi="Times New Roman"/>
          <w:b/>
          <w:sz w:val="24"/>
          <w:szCs w:val="24"/>
        </w:rPr>
        <w:t>изделий машиностроения»</w:t>
      </w:r>
    </w:p>
    <w:p w14:paraId="03A2DFAB" w14:textId="77777777" w:rsidR="00365E64" w:rsidRPr="00BA297C" w:rsidRDefault="00365E64" w:rsidP="00365E64">
      <w:pPr>
        <w:rPr>
          <w:rFonts w:ascii="Times New Roman" w:hAnsi="Times New Roman"/>
          <w:b/>
          <w:i/>
        </w:rPr>
      </w:pPr>
    </w:p>
    <w:p w14:paraId="1A6B48F6" w14:textId="77777777" w:rsidR="00365E64" w:rsidRPr="00BA297C" w:rsidRDefault="00365E64" w:rsidP="00365E64">
      <w:pPr>
        <w:rPr>
          <w:rFonts w:ascii="Times New Roman" w:hAnsi="Times New Roman"/>
          <w:b/>
          <w:i/>
        </w:rPr>
      </w:pPr>
    </w:p>
    <w:p w14:paraId="20DAD4CB" w14:textId="77777777" w:rsidR="00365E64" w:rsidRPr="00BA297C" w:rsidRDefault="00365E64" w:rsidP="00365E64">
      <w:pPr>
        <w:rPr>
          <w:rFonts w:ascii="Times New Roman" w:hAnsi="Times New Roman"/>
          <w:b/>
          <w:i/>
        </w:rPr>
      </w:pPr>
    </w:p>
    <w:p w14:paraId="062237E8" w14:textId="77777777" w:rsidR="00365E64" w:rsidRPr="00BA297C" w:rsidRDefault="00365E64" w:rsidP="00365E64">
      <w:pPr>
        <w:rPr>
          <w:rFonts w:ascii="Times New Roman" w:hAnsi="Times New Roman"/>
          <w:b/>
          <w:i/>
        </w:rPr>
      </w:pPr>
    </w:p>
    <w:p w14:paraId="69C76FAF" w14:textId="77777777" w:rsidR="00365E64" w:rsidRPr="00BA297C" w:rsidRDefault="00365E64" w:rsidP="00365E64">
      <w:pPr>
        <w:rPr>
          <w:rFonts w:ascii="Times New Roman" w:hAnsi="Times New Roman"/>
          <w:b/>
          <w:i/>
        </w:rPr>
      </w:pPr>
    </w:p>
    <w:p w14:paraId="23147374" w14:textId="77777777" w:rsidR="00365E64" w:rsidRPr="00BA297C" w:rsidRDefault="00365E64" w:rsidP="00365E64">
      <w:pPr>
        <w:rPr>
          <w:rFonts w:ascii="Times New Roman" w:hAnsi="Times New Roman"/>
          <w:b/>
          <w:i/>
        </w:rPr>
      </w:pPr>
    </w:p>
    <w:p w14:paraId="629DEBAD" w14:textId="77777777" w:rsidR="00365E64" w:rsidRPr="00BA297C" w:rsidRDefault="00365E64" w:rsidP="00365E64">
      <w:pPr>
        <w:jc w:val="center"/>
        <w:rPr>
          <w:rFonts w:ascii="Times New Roman" w:hAnsi="Times New Roman"/>
          <w:b/>
          <w:bCs/>
          <w:i/>
        </w:rPr>
      </w:pPr>
    </w:p>
    <w:p w14:paraId="5F673113" w14:textId="77777777" w:rsidR="00365E64" w:rsidRPr="00BA297C" w:rsidRDefault="00365E64" w:rsidP="00365E64">
      <w:pPr>
        <w:jc w:val="center"/>
        <w:rPr>
          <w:rFonts w:ascii="Times New Roman" w:hAnsi="Times New Roman"/>
          <w:b/>
          <w:bCs/>
          <w:i/>
        </w:rPr>
      </w:pPr>
    </w:p>
    <w:p w14:paraId="14D28EF4" w14:textId="77777777" w:rsidR="00365E64" w:rsidRPr="00BA297C" w:rsidRDefault="00365E64" w:rsidP="00365E64">
      <w:pPr>
        <w:jc w:val="center"/>
        <w:rPr>
          <w:rFonts w:ascii="Times New Roman" w:hAnsi="Times New Roman"/>
          <w:b/>
          <w:bCs/>
          <w:i/>
        </w:rPr>
      </w:pPr>
    </w:p>
    <w:p w14:paraId="6CC2F371" w14:textId="77777777" w:rsidR="00365E64" w:rsidRPr="00BA297C" w:rsidRDefault="00365E64" w:rsidP="00365E64">
      <w:pPr>
        <w:jc w:val="center"/>
        <w:rPr>
          <w:rFonts w:ascii="Times New Roman" w:hAnsi="Times New Roman"/>
          <w:b/>
          <w:bCs/>
          <w:i/>
        </w:rPr>
      </w:pPr>
    </w:p>
    <w:p w14:paraId="0E0216DD" w14:textId="77777777" w:rsidR="00365E64" w:rsidRPr="00BA297C" w:rsidRDefault="00365E64" w:rsidP="00365E64">
      <w:pPr>
        <w:jc w:val="center"/>
        <w:rPr>
          <w:rFonts w:ascii="Times New Roman" w:hAnsi="Times New Roman"/>
          <w:b/>
          <w:bCs/>
          <w:i/>
        </w:rPr>
      </w:pPr>
    </w:p>
    <w:p w14:paraId="0133C37A" w14:textId="77777777" w:rsidR="00365E64" w:rsidRPr="00BA297C" w:rsidRDefault="00365E64" w:rsidP="00365E64">
      <w:pPr>
        <w:jc w:val="center"/>
        <w:rPr>
          <w:rFonts w:ascii="Times New Roman" w:hAnsi="Times New Roman"/>
          <w:b/>
          <w:bCs/>
          <w:i/>
        </w:rPr>
        <w:sectPr w:rsidR="00365E64" w:rsidRPr="00BA297C" w:rsidSect="0059754D">
          <w:pgSz w:w="11906" w:h="16838"/>
          <w:pgMar w:top="1134" w:right="1134" w:bottom="1134" w:left="1134" w:header="708" w:footer="708" w:gutter="0"/>
          <w:cols w:space="720"/>
          <w:docGrid w:linePitch="299"/>
        </w:sectPr>
      </w:pPr>
    </w:p>
    <w:p w14:paraId="39DED2B9" w14:textId="77777777" w:rsidR="00365E64" w:rsidRPr="00BA297C" w:rsidRDefault="00365E64" w:rsidP="00365E64">
      <w:pPr>
        <w:jc w:val="center"/>
        <w:rPr>
          <w:rFonts w:ascii="Times New Roman" w:hAnsi="Times New Roman"/>
          <w:b/>
          <w:bCs/>
          <w:i/>
        </w:rPr>
      </w:pPr>
    </w:p>
    <w:p w14:paraId="3446CDEA" w14:textId="77777777" w:rsidR="00365E64" w:rsidRPr="00BA297C" w:rsidRDefault="00365E64" w:rsidP="00365E64">
      <w:pPr>
        <w:kinsoku w:val="0"/>
        <w:overflowPunct w:val="0"/>
        <w:spacing w:line="200" w:lineRule="exact"/>
        <w:jc w:val="center"/>
        <w:rPr>
          <w:rFonts w:ascii="Times New Roman" w:hAnsi="Times New Roman"/>
          <w:b/>
          <w:bCs/>
        </w:rPr>
      </w:pPr>
      <w:r w:rsidRPr="00BA297C">
        <w:rPr>
          <w:rFonts w:ascii="Times New Roman" w:hAnsi="Times New Roman"/>
          <w:b/>
          <w:bCs/>
        </w:rPr>
        <w:t>СОДЕРЖАНИЕ</w:t>
      </w:r>
    </w:p>
    <w:p w14:paraId="1B564C9F" w14:textId="77777777" w:rsidR="00365E64" w:rsidRPr="00BA297C" w:rsidRDefault="00365E64" w:rsidP="00365E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365E64" w:rsidRPr="00BA297C" w14:paraId="4702ED26" w14:textId="77777777" w:rsidTr="00CB1AB9">
        <w:trPr>
          <w:trHeight w:val="394"/>
        </w:trPr>
        <w:tc>
          <w:tcPr>
            <w:tcW w:w="9007" w:type="dxa"/>
            <w:hideMark/>
          </w:tcPr>
          <w:p w14:paraId="58C63598"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365E64" w:rsidRPr="00BA297C" w14:paraId="6852BBE7" w14:textId="77777777" w:rsidTr="00CB1AB9">
        <w:trPr>
          <w:trHeight w:val="720"/>
        </w:trPr>
        <w:tc>
          <w:tcPr>
            <w:tcW w:w="9007" w:type="dxa"/>
            <w:hideMark/>
          </w:tcPr>
          <w:p w14:paraId="565097FB"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2. СТРУКТУРА И СОДЕРЖАНИЕ ПРОФЕССИОНАЛЬНОГО МОДУЛЯ</w:t>
            </w:r>
          </w:p>
          <w:p w14:paraId="6CE35578"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bCs/>
                <w:sz w:val="24"/>
                <w:szCs w:val="24"/>
                <w:lang w:eastAsia="en-US"/>
              </w:rPr>
              <w:t>3. УСЛОВИЯ РЕАЛИЗАЦИИ ПРОГРАММЫ ПРОФЕССИОНАЛЬНОГО МОДУЛЯ</w:t>
            </w:r>
          </w:p>
        </w:tc>
      </w:tr>
      <w:tr w:rsidR="00365E64" w:rsidRPr="00BA297C" w14:paraId="095AEF0C" w14:textId="77777777" w:rsidTr="00CB1AB9">
        <w:trPr>
          <w:trHeight w:val="692"/>
        </w:trPr>
        <w:tc>
          <w:tcPr>
            <w:tcW w:w="9007" w:type="dxa"/>
            <w:hideMark/>
          </w:tcPr>
          <w:p w14:paraId="48FF688E"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00916293" w14:textId="77777777" w:rsidR="00365E64" w:rsidRPr="00BA297C" w:rsidRDefault="00365E64" w:rsidP="00365E64">
      <w:pPr>
        <w:rPr>
          <w:rFonts w:ascii="Times New Roman" w:hAnsi="Times New Roman"/>
          <w:b/>
          <w:i/>
        </w:rPr>
      </w:pPr>
    </w:p>
    <w:p w14:paraId="647F5241" w14:textId="77777777" w:rsidR="00365E64" w:rsidRPr="00BA297C" w:rsidRDefault="00365E64" w:rsidP="00365E64">
      <w:pPr>
        <w:rPr>
          <w:rFonts w:ascii="Times New Roman" w:hAnsi="Times New Roman"/>
          <w:b/>
          <w:i/>
        </w:rPr>
        <w:sectPr w:rsidR="00365E64" w:rsidRPr="00BA297C" w:rsidSect="0059754D">
          <w:pgSz w:w="11906" w:h="16838"/>
          <w:pgMar w:top="1134" w:right="1134" w:bottom="1134" w:left="1134" w:header="708" w:footer="708" w:gutter="0"/>
          <w:cols w:space="720"/>
          <w:docGrid w:linePitch="299"/>
        </w:sectPr>
      </w:pPr>
    </w:p>
    <w:p w14:paraId="038371F1"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lastRenderedPageBreak/>
        <w:t>1. ОБЩАЯ ХАРАКТЕРИСТИКА ПРИМЕРНОЙ РАБОЧЕЙ ПРОГРАММЫ</w:t>
      </w:r>
    </w:p>
    <w:p w14:paraId="64B6DFD3"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ПРОФЕССИОНАЛЬНОГО МОДУЛЯ</w:t>
      </w:r>
    </w:p>
    <w:p w14:paraId="56B5811C" w14:textId="77777777" w:rsidR="00365E64" w:rsidRPr="00BA297C" w:rsidRDefault="00365E64" w:rsidP="00365E64">
      <w:pPr>
        <w:spacing w:after="0"/>
        <w:jc w:val="center"/>
        <w:rPr>
          <w:rFonts w:ascii="Times New Roman" w:hAnsi="Times New Roman"/>
          <w:b/>
          <w:sz w:val="24"/>
          <w:szCs w:val="24"/>
        </w:rPr>
      </w:pPr>
      <w:r w:rsidRPr="00BA297C">
        <w:rPr>
          <w:rFonts w:ascii="Times New Roman" w:hAnsi="Times New Roman"/>
          <w:b/>
          <w:sz w:val="24"/>
          <w:szCs w:val="24"/>
        </w:rPr>
        <w:t>«ПМ.02.Сборка, регулировка и испытание сборочных единиц, узлов и механизмов машин, оборудования, агрегатов механической, гидравлической, пневматической частей</w:t>
      </w:r>
    </w:p>
    <w:p w14:paraId="0C26F8C0" w14:textId="77777777" w:rsidR="00365E64" w:rsidRPr="00BA297C" w:rsidRDefault="00365E64" w:rsidP="00365E64">
      <w:pPr>
        <w:spacing w:after="0"/>
        <w:jc w:val="center"/>
        <w:rPr>
          <w:rFonts w:ascii="Times New Roman" w:hAnsi="Times New Roman"/>
          <w:b/>
          <w:sz w:val="24"/>
          <w:szCs w:val="24"/>
        </w:rPr>
      </w:pPr>
      <w:r w:rsidRPr="00BA297C">
        <w:rPr>
          <w:rFonts w:ascii="Times New Roman" w:hAnsi="Times New Roman"/>
          <w:b/>
          <w:sz w:val="24"/>
          <w:szCs w:val="24"/>
        </w:rPr>
        <w:t>изделий машиностроения»</w:t>
      </w:r>
    </w:p>
    <w:p w14:paraId="4E218E9A" w14:textId="77777777" w:rsidR="00365E64" w:rsidRPr="00BA297C" w:rsidRDefault="00365E64" w:rsidP="00365E64">
      <w:pPr>
        <w:spacing w:after="0" w:line="240" w:lineRule="auto"/>
        <w:rPr>
          <w:rFonts w:ascii="Times New Roman" w:hAnsi="Times New Roman"/>
          <w:b/>
          <w:sz w:val="24"/>
          <w:szCs w:val="24"/>
        </w:rPr>
      </w:pPr>
    </w:p>
    <w:p w14:paraId="78689444" w14:textId="77777777" w:rsidR="00365E64" w:rsidRPr="00BA297C" w:rsidRDefault="00365E64" w:rsidP="00365E64">
      <w:pPr>
        <w:spacing w:after="0" w:line="240" w:lineRule="auto"/>
        <w:rPr>
          <w:rFonts w:ascii="Times New Roman" w:hAnsi="Times New Roman"/>
          <w:b/>
          <w:i/>
          <w:sz w:val="24"/>
          <w:szCs w:val="24"/>
        </w:rPr>
      </w:pPr>
    </w:p>
    <w:p w14:paraId="5F0CEB3D"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 xml:space="preserve">1.1. Цель и планируемые результаты освоения профессионального модуля </w:t>
      </w:r>
    </w:p>
    <w:p w14:paraId="0DA96ACA"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BA297C">
        <w:rPr>
          <w:rFonts w:ascii="Times New Roman" w:hAnsi="Times New Roman"/>
          <w:b/>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sidRPr="00BA297C">
        <w:rPr>
          <w:rFonts w:ascii="Times New Roman" w:hAnsi="Times New Roman"/>
          <w:sz w:val="24"/>
          <w:szCs w:val="24"/>
        </w:rPr>
        <w:t xml:space="preserve"> и соответствующие ему общие и профессиональные компетенции:</w:t>
      </w:r>
    </w:p>
    <w:p w14:paraId="377282E0" w14:textId="77777777" w:rsidR="00365E64" w:rsidRPr="00BA297C" w:rsidRDefault="00365E64" w:rsidP="00365E64">
      <w:pPr>
        <w:spacing w:after="0" w:line="240" w:lineRule="auto"/>
        <w:jc w:val="both"/>
        <w:rPr>
          <w:rFonts w:ascii="Times New Roman" w:hAnsi="Times New Roman"/>
          <w:sz w:val="24"/>
          <w:szCs w:val="24"/>
        </w:rPr>
      </w:pPr>
    </w:p>
    <w:p w14:paraId="3F13ADC2" w14:textId="77777777" w:rsidR="00365E64" w:rsidRPr="00BA297C" w:rsidRDefault="00365E64" w:rsidP="00365E64">
      <w:pPr>
        <w:spacing w:after="0" w:line="240" w:lineRule="auto"/>
        <w:jc w:val="both"/>
        <w:outlineLvl w:val="0"/>
        <w:rPr>
          <w:rFonts w:ascii="Times New Roman" w:hAnsi="Times New Roman"/>
          <w:sz w:val="24"/>
          <w:szCs w:val="24"/>
        </w:rPr>
      </w:pPr>
      <w:r w:rsidRPr="00BA297C">
        <w:rPr>
          <w:rFonts w:ascii="Times New Roman" w:hAnsi="Times New Roman"/>
          <w:sz w:val="24"/>
          <w:szCs w:val="24"/>
        </w:rPr>
        <w:t>1.1.1. Перечень общих компетенций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660"/>
      </w:tblGrid>
      <w:tr w:rsidR="00365E64" w:rsidRPr="00BA297C" w14:paraId="22F324DE" w14:textId="77777777" w:rsidTr="00CB1AB9">
        <w:tc>
          <w:tcPr>
            <w:tcW w:w="1229" w:type="dxa"/>
          </w:tcPr>
          <w:p w14:paraId="70FDB1E8"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Код</w:t>
            </w:r>
          </w:p>
        </w:tc>
        <w:tc>
          <w:tcPr>
            <w:tcW w:w="8660" w:type="dxa"/>
          </w:tcPr>
          <w:p w14:paraId="4F9F0798"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Наименование общих компетенций</w:t>
            </w:r>
          </w:p>
        </w:tc>
      </w:tr>
      <w:tr w:rsidR="00365E64" w:rsidRPr="00BA297C" w14:paraId="4717BC6D" w14:textId="77777777" w:rsidTr="00CB1AB9">
        <w:trPr>
          <w:trHeight w:val="327"/>
        </w:trPr>
        <w:tc>
          <w:tcPr>
            <w:tcW w:w="1229" w:type="dxa"/>
          </w:tcPr>
          <w:p w14:paraId="64DA1989"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w:t>
            </w:r>
          </w:p>
        </w:tc>
        <w:tc>
          <w:tcPr>
            <w:tcW w:w="8660" w:type="dxa"/>
          </w:tcPr>
          <w:p w14:paraId="1E128226"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65E64" w:rsidRPr="00BA297C" w14:paraId="59617708" w14:textId="77777777" w:rsidTr="00CB1AB9">
        <w:tc>
          <w:tcPr>
            <w:tcW w:w="1229" w:type="dxa"/>
          </w:tcPr>
          <w:p w14:paraId="74A48C8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2.</w:t>
            </w:r>
          </w:p>
        </w:tc>
        <w:tc>
          <w:tcPr>
            <w:tcW w:w="8660" w:type="dxa"/>
          </w:tcPr>
          <w:p w14:paraId="67AFABDF"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65E64" w:rsidRPr="00BA297C" w14:paraId="7C14B2C3" w14:textId="77777777" w:rsidTr="00CB1AB9">
        <w:tc>
          <w:tcPr>
            <w:tcW w:w="1229" w:type="dxa"/>
          </w:tcPr>
          <w:p w14:paraId="0B2052C3"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3.</w:t>
            </w:r>
          </w:p>
        </w:tc>
        <w:tc>
          <w:tcPr>
            <w:tcW w:w="8660" w:type="dxa"/>
          </w:tcPr>
          <w:p w14:paraId="7213C90C"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365E64" w:rsidRPr="00BA297C" w14:paraId="347BEFF3" w14:textId="77777777" w:rsidTr="00CB1AB9">
        <w:tc>
          <w:tcPr>
            <w:tcW w:w="1229" w:type="dxa"/>
          </w:tcPr>
          <w:p w14:paraId="411AE823"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4.</w:t>
            </w:r>
          </w:p>
        </w:tc>
        <w:tc>
          <w:tcPr>
            <w:tcW w:w="8660" w:type="dxa"/>
          </w:tcPr>
          <w:p w14:paraId="404865F3"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365E64" w:rsidRPr="00BA297C" w14:paraId="4040D732" w14:textId="77777777" w:rsidTr="00CB1AB9">
        <w:tc>
          <w:tcPr>
            <w:tcW w:w="1229" w:type="dxa"/>
          </w:tcPr>
          <w:p w14:paraId="11B0FA7F"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5.</w:t>
            </w:r>
          </w:p>
        </w:tc>
        <w:tc>
          <w:tcPr>
            <w:tcW w:w="8660" w:type="dxa"/>
          </w:tcPr>
          <w:p w14:paraId="4D869CF9"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65E64" w:rsidRPr="00BA297C" w14:paraId="17148D85" w14:textId="77777777" w:rsidTr="00CB1AB9">
        <w:tc>
          <w:tcPr>
            <w:tcW w:w="1229" w:type="dxa"/>
          </w:tcPr>
          <w:p w14:paraId="128C71BB"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6. </w:t>
            </w:r>
          </w:p>
        </w:tc>
        <w:tc>
          <w:tcPr>
            <w:tcW w:w="8660" w:type="dxa"/>
          </w:tcPr>
          <w:p w14:paraId="30F3E13C"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65E64" w:rsidRPr="00BA297C" w14:paraId="4ABAB785" w14:textId="77777777" w:rsidTr="00CB1AB9">
        <w:tc>
          <w:tcPr>
            <w:tcW w:w="1229" w:type="dxa"/>
          </w:tcPr>
          <w:p w14:paraId="0A85EF2D"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7. </w:t>
            </w:r>
          </w:p>
        </w:tc>
        <w:tc>
          <w:tcPr>
            <w:tcW w:w="8660" w:type="dxa"/>
          </w:tcPr>
          <w:p w14:paraId="4F354C3E"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365E64" w:rsidRPr="00BA297C" w14:paraId="1595AD91" w14:textId="77777777" w:rsidTr="00CB1AB9">
        <w:tc>
          <w:tcPr>
            <w:tcW w:w="1229" w:type="dxa"/>
          </w:tcPr>
          <w:p w14:paraId="781F50B7"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8. </w:t>
            </w:r>
          </w:p>
        </w:tc>
        <w:tc>
          <w:tcPr>
            <w:tcW w:w="8660" w:type="dxa"/>
          </w:tcPr>
          <w:p w14:paraId="64686FCB"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65E64" w:rsidRPr="00BA297C" w14:paraId="08681F4F" w14:textId="77777777" w:rsidTr="00CB1AB9">
        <w:tc>
          <w:tcPr>
            <w:tcW w:w="1229" w:type="dxa"/>
          </w:tcPr>
          <w:p w14:paraId="2A305FF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9.</w:t>
            </w:r>
          </w:p>
        </w:tc>
        <w:tc>
          <w:tcPr>
            <w:tcW w:w="8660" w:type="dxa"/>
          </w:tcPr>
          <w:p w14:paraId="1CDDEA09"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365E64" w:rsidRPr="00BA297C" w14:paraId="4008FA24" w14:textId="77777777" w:rsidTr="00CB1AB9">
        <w:tc>
          <w:tcPr>
            <w:tcW w:w="1229" w:type="dxa"/>
          </w:tcPr>
          <w:p w14:paraId="1D85CA7B"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660" w:type="dxa"/>
          </w:tcPr>
          <w:p w14:paraId="30B58DAD"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365E64" w:rsidRPr="00BA297C" w14:paraId="281C8B09" w14:textId="77777777" w:rsidTr="00CB1AB9">
        <w:tc>
          <w:tcPr>
            <w:tcW w:w="1229" w:type="dxa"/>
          </w:tcPr>
          <w:p w14:paraId="33711E2E"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660" w:type="dxa"/>
          </w:tcPr>
          <w:p w14:paraId="159FA228"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предпринимательскую деятельность в профессиональной сфере</w:t>
            </w:r>
          </w:p>
        </w:tc>
      </w:tr>
    </w:tbl>
    <w:p w14:paraId="6A0E9C14" w14:textId="77777777" w:rsidR="00365E64" w:rsidRPr="00BA297C" w:rsidRDefault="00365E64" w:rsidP="00365E64">
      <w:pPr>
        <w:widowControl w:val="0"/>
        <w:autoSpaceDE w:val="0"/>
        <w:autoSpaceDN w:val="0"/>
        <w:adjustRightInd w:val="0"/>
        <w:spacing w:after="0" w:line="240" w:lineRule="auto"/>
        <w:jc w:val="both"/>
        <w:rPr>
          <w:rStyle w:val="af0"/>
          <w:rFonts w:ascii="Times New Roman" w:hAnsi="Times New Roman"/>
          <w:i w:val="0"/>
          <w:sz w:val="24"/>
          <w:szCs w:val="24"/>
        </w:rPr>
      </w:pPr>
    </w:p>
    <w:p w14:paraId="4D8693DD" w14:textId="77777777" w:rsidR="00365E64" w:rsidRPr="00BA297C" w:rsidRDefault="00365E64" w:rsidP="00365E64">
      <w:pPr>
        <w:widowControl w:val="0"/>
        <w:autoSpaceDE w:val="0"/>
        <w:autoSpaceDN w:val="0"/>
        <w:adjustRightInd w:val="0"/>
        <w:spacing w:after="0" w:line="240" w:lineRule="auto"/>
        <w:jc w:val="both"/>
        <w:outlineLvl w:val="0"/>
        <w:rPr>
          <w:rStyle w:val="af0"/>
          <w:rFonts w:ascii="Times New Roman" w:hAnsi="Times New Roman"/>
          <w:i w:val="0"/>
          <w:sz w:val="24"/>
          <w:szCs w:val="24"/>
        </w:rPr>
      </w:pPr>
      <w:r w:rsidRPr="00BA297C">
        <w:rPr>
          <w:rStyle w:val="af0"/>
          <w:rFonts w:ascii="Times New Roman" w:hAnsi="Times New Roman"/>
          <w:i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8404"/>
      </w:tblGrid>
      <w:tr w:rsidR="00365E64" w:rsidRPr="00BA297C" w14:paraId="74C5A512" w14:textId="77777777" w:rsidTr="00CB1AB9">
        <w:tc>
          <w:tcPr>
            <w:tcW w:w="1242" w:type="dxa"/>
          </w:tcPr>
          <w:p w14:paraId="3EE37501"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b/>
                <w:i w:val="0"/>
                <w:sz w:val="24"/>
                <w:szCs w:val="24"/>
              </w:rPr>
            </w:pPr>
            <w:r w:rsidRPr="00BA297C">
              <w:rPr>
                <w:rStyle w:val="af0"/>
                <w:rFonts w:ascii="Times New Roman" w:hAnsi="Times New Roman"/>
                <w:b/>
                <w:i w:val="0"/>
                <w:sz w:val="24"/>
                <w:szCs w:val="24"/>
              </w:rPr>
              <w:t>Код</w:t>
            </w:r>
          </w:p>
        </w:tc>
        <w:tc>
          <w:tcPr>
            <w:tcW w:w="8613" w:type="dxa"/>
          </w:tcPr>
          <w:p w14:paraId="370C7A89"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b/>
                <w:i w:val="0"/>
                <w:sz w:val="24"/>
                <w:szCs w:val="24"/>
              </w:rPr>
            </w:pPr>
            <w:r w:rsidRPr="00BA297C">
              <w:rPr>
                <w:rStyle w:val="af0"/>
                <w:rFonts w:ascii="Times New Roman" w:hAnsi="Times New Roman"/>
                <w:b/>
                <w:i w:val="0"/>
                <w:sz w:val="24"/>
                <w:szCs w:val="24"/>
              </w:rPr>
              <w:t>Наименование видов деятельности и профессиональных компетенций</w:t>
            </w:r>
          </w:p>
        </w:tc>
      </w:tr>
      <w:tr w:rsidR="00365E64" w:rsidRPr="00BA297C" w14:paraId="6C1AD64F" w14:textId="77777777" w:rsidTr="00CB1AB9">
        <w:tc>
          <w:tcPr>
            <w:tcW w:w="1242" w:type="dxa"/>
          </w:tcPr>
          <w:p w14:paraId="5D5A926E"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t>ВД 2.</w:t>
            </w:r>
          </w:p>
        </w:tc>
        <w:tc>
          <w:tcPr>
            <w:tcW w:w="8613" w:type="dxa"/>
          </w:tcPr>
          <w:p w14:paraId="76B07F91"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r>
      <w:tr w:rsidR="00365E64" w:rsidRPr="00BA297C" w14:paraId="6BF2682A" w14:textId="77777777" w:rsidTr="00CB1AB9">
        <w:tc>
          <w:tcPr>
            <w:tcW w:w="1242" w:type="dxa"/>
          </w:tcPr>
          <w:p w14:paraId="5C9C7F9F"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t>ПК 2.1.</w:t>
            </w:r>
          </w:p>
        </w:tc>
        <w:tc>
          <w:tcPr>
            <w:tcW w:w="8613" w:type="dxa"/>
          </w:tcPr>
          <w:p w14:paraId="7AD8D864"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Подготавливать оборудование, инструменты, рабочего места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r>
      <w:tr w:rsidR="00365E64" w:rsidRPr="00BA297C" w14:paraId="056BC475" w14:textId="77777777" w:rsidTr="00CB1AB9">
        <w:tc>
          <w:tcPr>
            <w:tcW w:w="1242" w:type="dxa"/>
          </w:tcPr>
          <w:p w14:paraId="4D930C91"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lastRenderedPageBreak/>
              <w:t>ПК 2.2.</w:t>
            </w:r>
          </w:p>
        </w:tc>
        <w:tc>
          <w:tcPr>
            <w:tcW w:w="8613" w:type="dxa"/>
          </w:tcPr>
          <w:p w14:paraId="1D55F384"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Выполнять сборку, подгонку, соединение, смазку и крепление узлов и механизмов машин, оборудования, агрегатов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r>
      <w:tr w:rsidR="00365E64" w:rsidRPr="00BA297C" w14:paraId="62E46D39" w14:textId="77777777" w:rsidTr="00CB1AB9">
        <w:tc>
          <w:tcPr>
            <w:tcW w:w="1242" w:type="dxa"/>
          </w:tcPr>
          <w:p w14:paraId="125C6425"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t>ПК 2.3.</w:t>
            </w:r>
          </w:p>
        </w:tc>
        <w:tc>
          <w:tcPr>
            <w:tcW w:w="8613" w:type="dxa"/>
          </w:tcPr>
          <w:p w14:paraId="7D7A9649"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Выполнять испытание собираемых или собранных узлов и агрегатов на специальных стендах</w:t>
            </w:r>
          </w:p>
        </w:tc>
      </w:tr>
      <w:tr w:rsidR="00365E64" w:rsidRPr="00BA297C" w14:paraId="55EF1333" w14:textId="77777777" w:rsidTr="00CB1AB9">
        <w:tc>
          <w:tcPr>
            <w:tcW w:w="1242" w:type="dxa"/>
          </w:tcPr>
          <w:p w14:paraId="703F038A"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t>ПК 2.4.</w:t>
            </w:r>
          </w:p>
        </w:tc>
        <w:tc>
          <w:tcPr>
            <w:tcW w:w="8613" w:type="dxa"/>
          </w:tcPr>
          <w:p w14:paraId="3C77AB30"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Выполнять выявление и устранение дефектов собранных узлов и агрегатов</w:t>
            </w:r>
          </w:p>
        </w:tc>
      </w:tr>
    </w:tbl>
    <w:p w14:paraId="4FC05F4C" w14:textId="77777777" w:rsidR="00365E64" w:rsidRPr="00BA297C" w:rsidRDefault="00365E64" w:rsidP="00365E64">
      <w:pPr>
        <w:pStyle w:val="2"/>
        <w:spacing w:before="0" w:after="0"/>
        <w:jc w:val="both"/>
        <w:rPr>
          <w:rStyle w:val="af0"/>
          <w:rFonts w:ascii="Times New Roman" w:hAnsi="Times New Roman"/>
          <w:b w:val="0"/>
          <w:sz w:val="24"/>
          <w:szCs w:val="24"/>
          <w:lang w:eastAsia="x-none"/>
        </w:rPr>
        <w:sectPr w:rsidR="00365E64" w:rsidRPr="00BA297C" w:rsidSect="0059754D">
          <w:pgSz w:w="11907" w:h="16840"/>
          <w:pgMar w:top="1134" w:right="1134" w:bottom="1134" w:left="1134" w:header="709" w:footer="709" w:gutter="0"/>
          <w:cols w:space="720"/>
          <w:docGrid w:linePitch="299"/>
        </w:sectPr>
      </w:pPr>
    </w:p>
    <w:p w14:paraId="2214C34C" w14:textId="77777777" w:rsidR="00365E64" w:rsidRPr="00BA297C" w:rsidRDefault="00365E64" w:rsidP="00365E64">
      <w:pPr>
        <w:spacing w:after="0" w:line="240" w:lineRule="auto"/>
        <w:rPr>
          <w:rFonts w:ascii="Times New Roman" w:hAnsi="Times New Roman"/>
          <w:b/>
        </w:rPr>
      </w:pPr>
    </w:p>
    <w:p w14:paraId="1195088A" w14:textId="77777777" w:rsidR="00365E64" w:rsidRPr="00BA297C" w:rsidRDefault="00365E64" w:rsidP="00365E64">
      <w:pPr>
        <w:pStyle w:val="affffff4"/>
        <w:widowControl w:val="0"/>
        <w:autoSpaceDE w:val="0"/>
        <w:autoSpaceDN w:val="0"/>
        <w:adjustRightInd w:val="0"/>
        <w:spacing w:before="120" w:after="120"/>
        <w:ind w:left="357"/>
        <w:jc w:val="both"/>
        <w:rPr>
          <w:rFonts w:ascii="Times New Roman" w:hAnsi="Times New Roman"/>
          <w:color w:val="231F20"/>
          <w:spacing w:val="-3"/>
          <w:w w:val="105"/>
          <w:sz w:val="24"/>
          <w:szCs w:val="24"/>
        </w:rPr>
      </w:pPr>
      <w:r w:rsidRPr="00BA297C">
        <w:rPr>
          <w:rFonts w:ascii="Times New Roman" w:hAnsi="Times New Roman"/>
          <w:bCs/>
          <w:sz w:val="24"/>
          <w:szCs w:val="24"/>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080"/>
      </w:tblGrid>
      <w:tr w:rsidR="00365E64" w:rsidRPr="00BA297C" w14:paraId="0E380BAC" w14:textId="77777777" w:rsidTr="00CB1AB9">
        <w:tc>
          <w:tcPr>
            <w:tcW w:w="1809" w:type="dxa"/>
          </w:tcPr>
          <w:p w14:paraId="1D754604"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Иметь </w:t>
            </w:r>
          </w:p>
          <w:p w14:paraId="370BBD8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практический опыт:</w:t>
            </w:r>
          </w:p>
        </w:tc>
        <w:tc>
          <w:tcPr>
            <w:tcW w:w="8080" w:type="dxa"/>
          </w:tcPr>
          <w:p w14:paraId="5873A99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Организации подготовки оборудования и проверки на исправность инструментов, рабочего места</w:t>
            </w:r>
            <w:r w:rsidRPr="00BA297C">
              <w:rPr>
                <w:rFonts w:ascii="Times New Roman" w:hAnsi="Times New Roman"/>
                <w:sz w:val="24"/>
                <w:szCs w:val="24"/>
              </w:rPr>
              <w:t xml:space="preserve"> в соответствии с техническим заданием</w:t>
            </w:r>
          </w:p>
          <w:p w14:paraId="683E81E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Перемещения крупногабаритных деталей, узлов и оборудования с использованием грузоподъемных механизмов</w:t>
            </w:r>
          </w:p>
          <w:p w14:paraId="410AC95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Обеспечения безопасной организации труда при выполнении механосборочных работ</w:t>
            </w:r>
          </w:p>
          <w:p w14:paraId="55DB1EEB"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Выполнения сборки деталей, узлов и механизмов в соответствии с технической документацией</w:t>
            </w:r>
          </w:p>
          <w:p w14:paraId="523DF111"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Выполнение регулировочных работ собираемых узлов и механизмов</w:t>
            </w:r>
          </w:p>
          <w:p w14:paraId="2D55EEE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Выявления дефектов собранных узлов и агрегатов</w:t>
            </w:r>
          </w:p>
          <w:p w14:paraId="54BA993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Устранения дефектов собранных узлов и агрегатов</w:t>
            </w:r>
          </w:p>
          <w:p w14:paraId="15958F08"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Выполнения регулировочных работ в процессе испытания</w:t>
            </w:r>
          </w:p>
          <w:p w14:paraId="259CDF87"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Выполнения испытаний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 регулировки и балансировки</w:t>
            </w:r>
          </w:p>
        </w:tc>
      </w:tr>
      <w:tr w:rsidR="00365E64" w:rsidRPr="00BA297C" w14:paraId="263C6E3B" w14:textId="77777777" w:rsidTr="00CB1AB9">
        <w:tc>
          <w:tcPr>
            <w:tcW w:w="1809" w:type="dxa"/>
          </w:tcPr>
          <w:p w14:paraId="17247FDB"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b/>
                <w:sz w:val="24"/>
                <w:szCs w:val="24"/>
              </w:rPr>
              <w:t>Уметь:</w:t>
            </w:r>
          </w:p>
        </w:tc>
        <w:tc>
          <w:tcPr>
            <w:tcW w:w="8080" w:type="dxa"/>
          </w:tcPr>
          <w:p w14:paraId="6E49BB23" w14:textId="77777777" w:rsidR="00365E64" w:rsidRPr="00BA297C" w:rsidRDefault="00365E64" w:rsidP="00CB1AB9">
            <w:pPr>
              <w:pStyle w:val="ConsPlusNormal"/>
              <w:jc w:val="both"/>
              <w:rPr>
                <w:rFonts w:ascii="Times New Roman" w:hAnsi="Times New Roman" w:cs="Times New Roman"/>
                <w:bCs/>
                <w:sz w:val="24"/>
                <w:szCs w:val="24"/>
              </w:rPr>
            </w:pPr>
            <w:r w:rsidRPr="00BA297C">
              <w:rPr>
                <w:rFonts w:ascii="Times New Roman" w:hAnsi="Times New Roman" w:cs="Times New Roman"/>
                <w:bCs/>
                <w:sz w:val="24"/>
                <w:szCs w:val="24"/>
              </w:rPr>
              <w:t>Осуществлять подготовку рабочего места для сборки, испытания и регулировки узлов и механизмов средней и высокой категории сложности</w:t>
            </w:r>
          </w:p>
          <w:p w14:paraId="1D9D31F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Планировать работы в соответствии с данными технологических карт</w:t>
            </w:r>
          </w:p>
          <w:p w14:paraId="32929B2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Анализировать конструкторскую и технологическую документацию и выбирать необходимый инструмент, оборудование</w:t>
            </w:r>
          </w:p>
          <w:p w14:paraId="3D564F5A" w14:textId="77777777" w:rsidR="00365E64" w:rsidRPr="00BA297C" w:rsidRDefault="00365E64" w:rsidP="00CB1AB9">
            <w:pPr>
              <w:pStyle w:val="ConsPlusNormal"/>
              <w:jc w:val="both"/>
              <w:rPr>
                <w:rFonts w:ascii="Times New Roman" w:hAnsi="Times New Roman" w:cs="Times New Roman"/>
                <w:bCs/>
                <w:sz w:val="24"/>
                <w:szCs w:val="24"/>
              </w:rPr>
            </w:pPr>
            <w:r w:rsidRPr="00BA297C">
              <w:rPr>
                <w:rFonts w:ascii="Times New Roman" w:hAnsi="Times New Roman" w:cs="Times New Roman"/>
                <w:bCs/>
                <w:sz w:val="24"/>
                <w:szCs w:val="24"/>
              </w:rPr>
              <w:t>Подбирать необходимые материалы (заготовки), для выполнения сменного задания</w:t>
            </w:r>
          </w:p>
          <w:p w14:paraId="332F0E08"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t>Оценивать качество и количество деталей, необходимых для осуществления сборки узлов и механизмов механической части оборудования</w:t>
            </w:r>
          </w:p>
          <w:p w14:paraId="2F3A16AF"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t>Выполнять обмеры и сортировку деталей на соответствие параметрам для селективной сборки</w:t>
            </w:r>
          </w:p>
          <w:p w14:paraId="6284FFE1"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color w:val="000000"/>
                <w:sz w:val="24"/>
                <w:szCs w:val="24"/>
              </w:rPr>
              <w:t>Выбирать способы (виды) слесарной обработки деталей согласно требованиям к параметрам готового изделия в соответствии с требованиями технологической карты</w:t>
            </w:r>
          </w:p>
          <w:p w14:paraId="23593F7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Выбирать необходимые инструменты для сборки узлов и механизмов средней и высокой категории сложности в соответствии со сборочным чертежом, картой технологического процесса </w:t>
            </w:r>
          </w:p>
          <w:p w14:paraId="31E3B0B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Осуществлять подготовку типового, универсального, специального и высокоточного измерительного инструмента специализированных и высокопроизводительных приспособлений оснастки и оборудования</w:t>
            </w:r>
          </w:p>
          <w:p w14:paraId="06FE133A"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t>Оценивать исправность типовых инструментов, оснастки, приспособлений и оборудования</w:t>
            </w:r>
          </w:p>
          <w:p w14:paraId="5C344FE4"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lastRenderedPageBreak/>
              <w:t xml:space="preserve">Проверять сложное уникальное и прецизионное металлорежущее оборудование на точность и соответствие техническим условиям </w:t>
            </w:r>
          </w:p>
          <w:p w14:paraId="5DE9C407"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t>Определять степень заточки режущего и исправность мерительного инструмента</w:t>
            </w:r>
          </w:p>
          <w:p w14:paraId="6C12377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Управлять подъемно-транспортным оборудованием с пола</w:t>
            </w:r>
          </w:p>
          <w:p w14:paraId="11E6411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подъем и перемещение грузов</w:t>
            </w:r>
          </w:p>
          <w:p w14:paraId="495C1B8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соответствие груза грузоподъемности крана (грузоподъемного механизма)</w:t>
            </w:r>
          </w:p>
          <w:p w14:paraId="6D999DE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схемы строповки</w:t>
            </w:r>
          </w:p>
          <w:p w14:paraId="394C85A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тип съемного грузозахватного приспособления, строп, тары в соответствии с массой и размерами перемещаемого груза</w:t>
            </w:r>
          </w:p>
          <w:p w14:paraId="47B061E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Читать технологические карты на производство погрузочно-разгрузочных работ</w:t>
            </w:r>
          </w:p>
          <w:p w14:paraId="54A9065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приемы обвязки и зацепки груза для подъема и перемещения в соответствии со схемами строповки</w:t>
            </w:r>
          </w:p>
          <w:p w14:paraId="73659B4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Для горизонтального вывешивания груза со смещенным центром тяжести грамотно использовать цепные стропы с крюками для укорачивания ветвей</w:t>
            </w:r>
          </w:p>
          <w:p w14:paraId="1C04262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пригодность съемного грузозахватного приспособления, тары, канатов</w:t>
            </w:r>
          </w:p>
          <w:p w14:paraId="6637805A"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Подавать сигналы крановщику в соответствии с установленными правилами</w:t>
            </w:r>
          </w:p>
          <w:p w14:paraId="7A43D7A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порядок и приемы укладки (установки) груза в проектное положение и снятия съемного грузозахватного приспособления (расстроповки)</w:t>
            </w:r>
          </w:p>
          <w:p w14:paraId="17B5358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Оценивать безопасность организации рабочего места согласно правилам охраны труда и промышленной безопасности</w:t>
            </w:r>
          </w:p>
          <w:p w14:paraId="1DD257E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Оценивать соответствие рабочего места правилам и требованиям производственной санитарии</w:t>
            </w:r>
          </w:p>
          <w:p w14:paraId="2982073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способы и средства индивидуальной защиты в зависимости от вредных и опасных производственных факторов</w:t>
            </w:r>
          </w:p>
          <w:p w14:paraId="7C5A9BF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Осуществлять проверку наличия, исправности и правильности применения средств индивидуальной защиты</w:t>
            </w:r>
          </w:p>
          <w:p w14:paraId="3B1E69A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Обеспечивать безопасность выполнения работ в процессе сборочных  и регулировочных работ</w:t>
            </w:r>
          </w:p>
          <w:p w14:paraId="18C7657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Оказывать первую (доврачебную) помощь пострадавшему</w:t>
            </w:r>
          </w:p>
          <w:p w14:paraId="348C322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Читать, анализировать и применять схемы, чертежи, спецификации и карты технологического процесса сборки</w:t>
            </w:r>
          </w:p>
          <w:p w14:paraId="016C537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слесарную обработку и подгонку деталей</w:t>
            </w:r>
          </w:p>
          <w:p w14:paraId="33CBB60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притирку и шабрение сопрягаемых поверхностей сложных деталей и узлов</w:t>
            </w:r>
          </w:p>
          <w:p w14:paraId="29131FA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порядок сборки узлов средней и высокой категории  сложности по сборочному чертежу и в соответствии с технологической картой сборки</w:t>
            </w:r>
          </w:p>
          <w:p w14:paraId="5DB251B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Запрессовывать детали на гидравлических и винтовых механических прессах</w:t>
            </w:r>
          </w:p>
          <w:p w14:paraId="1CF5242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пайку различными припоями</w:t>
            </w:r>
          </w:p>
          <w:p w14:paraId="0379699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сборку деталей под прихватку и сварку</w:t>
            </w:r>
          </w:p>
          <w:p w14:paraId="63D4121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монтаж трубопроводов, работающих под давлением воздуха и агрессивных спецпродуктов</w:t>
            </w:r>
          </w:p>
          <w:p w14:paraId="59C675C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последовательность собственных действий по использованию технологической картой способа очистки продувочных каналов</w:t>
            </w:r>
          </w:p>
          <w:p w14:paraId="2DA0944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последовательность процесса смазки узлов и механизмов средней и высокой категории сложности, количество и вид необходимого смазочного материала в соответствии с требованиями технологической карты</w:t>
            </w:r>
          </w:p>
          <w:p w14:paraId="04654AD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Осуществлять смазку узлов и механизмов механической, гидравлической, пневматической частей изделий машиностроения</w:t>
            </w:r>
          </w:p>
          <w:p w14:paraId="3CF5459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сборку деталей узлов и механизмов с применением специальных приспособлений и сборку сложных машин, агрегатов и станков под руководством слесаря более высокой квалификации</w:t>
            </w:r>
          </w:p>
          <w:p w14:paraId="287C8F9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необходимость в регулировке и настройке узлов и механизмов средней и высокой категории сложности</w:t>
            </w:r>
          </w:p>
          <w:p w14:paraId="4D9E9CB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последовательность собственных действий по регулировке и настройке узлов и механизмов средней и высокой категории сложности в соответствии с требованиями технологической карты</w:t>
            </w:r>
          </w:p>
          <w:p w14:paraId="58EE8C5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регулировку узлов и механизмов средней и высокой категории сложности</w:t>
            </w:r>
          </w:p>
          <w:p w14:paraId="528AD579" w14:textId="77777777" w:rsidR="00365E64" w:rsidRPr="00BA297C" w:rsidRDefault="00365E64" w:rsidP="00CB1AB9">
            <w:pPr>
              <w:tabs>
                <w:tab w:val="left" w:pos="326"/>
              </w:tabs>
              <w:spacing w:after="0" w:line="240" w:lineRule="auto"/>
              <w:jc w:val="both"/>
              <w:rPr>
                <w:rFonts w:ascii="Times New Roman" w:hAnsi="Times New Roman"/>
                <w:sz w:val="24"/>
                <w:szCs w:val="24"/>
              </w:rPr>
            </w:pPr>
            <w:r w:rsidRPr="00BA297C">
              <w:rPr>
                <w:rFonts w:ascii="Times New Roman" w:hAnsi="Times New Roman"/>
                <w:sz w:val="24"/>
                <w:szCs w:val="24"/>
              </w:rPr>
              <w:t>Оценивать степень нарушения регулировок в передачах и соединениях</w:t>
            </w:r>
          </w:p>
          <w:p w14:paraId="332C641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Оценивать степень отклонений в муфтах, тормозах, пружинных соединениях, натяжных ремнях и цепях и выбирать способ регулировки</w:t>
            </w:r>
          </w:p>
          <w:p w14:paraId="4907A33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статическую и динамическую балансировку узлов машин и деталей простой и сложной конфигурации на специальных балансировочных станках</w:t>
            </w:r>
          </w:p>
          <w:p w14:paraId="450E247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настройку узлов и механизмов средней и высокой категории сложности</w:t>
            </w:r>
          </w:p>
          <w:p w14:paraId="4A98CF4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способ устранения биений, осевых и радиальных зазоров и люфтов в передачах и соединениях, разновысотности сборочных единиц</w:t>
            </w:r>
          </w:p>
          <w:p w14:paraId="6353C00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регулировку зубчатых передач с установкой заданных чертежом и техническими условиями боковых и радиальных зазоров</w:t>
            </w:r>
          </w:p>
          <w:p w14:paraId="1EFB07C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дисбаланс в узлах и выбирать способ динамической балансировки деталей</w:t>
            </w:r>
          </w:p>
          <w:p w14:paraId="1F66A72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Устанавливать соответствие качества сборки требованиям, заданным в чертеже, посредством использования оптических приборов</w:t>
            </w:r>
          </w:p>
          <w:p w14:paraId="402743A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3D5C531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Выявлять дефекты, обнаруженные при сборке и испытании узлов и механизмов</w:t>
            </w:r>
          </w:p>
          <w:p w14:paraId="19ED3E6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Выявлять несоответствие параметров сборочных узлов требованиям технологической документации</w:t>
            </w:r>
          </w:p>
          <w:p w14:paraId="3D7FB81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Использовать универсальные средства технических измерений для контроля и выявления дефектов </w:t>
            </w:r>
          </w:p>
          <w:p w14:paraId="67C6B09C"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Оценивать качество сборочных и регулировочных работ в процессе контроля</w:t>
            </w:r>
          </w:p>
          <w:p w14:paraId="4C72317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способы компенсации выявленных отклонений</w:t>
            </w:r>
          </w:p>
          <w:p w14:paraId="53E1093C"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Выбирать способ устранения дефектов сборки</w:t>
            </w:r>
          </w:p>
          <w:p w14:paraId="7B2C1C8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Устранять дефекты, обнаруженные при сборке и испытании узлов и механизмов выбранным способом в соответствии с требованиями технологической документации</w:t>
            </w:r>
          </w:p>
          <w:p w14:paraId="66508B0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Использовать универсальные средства технических измерений для устранения дефектов собранных узлов и агрегатов</w:t>
            </w:r>
          </w:p>
          <w:p w14:paraId="3AF1F60A"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Оценивать качество сборочных и регулировочных работ в процессе устранения дефектов</w:t>
            </w:r>
          </w:p>
          <w:p w14:paraId="6F78B27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необходимость в регулировке узлов и механизмов средней и высокой категории сложности</w:t>
            </w:r>
          </w:p>
          <w:p w14:paraId="0462D74C"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A297C">
              <w:rPr>
                <w:rFonts w:ascii="Times New Roman" w:hAnsi="Times New Roman"/>
                <w:sz w:val="24"/>
                <w:szCs w:val="24"/>
              </w:rPr>
              <w:lastRenderedPageBreak/>
              <w:t>Определять последовательность собственных действий по регулировке и узлов и механизмов средней и высокой категории сложности</w:t>
            </w:r>
          </w:p>
          <w:p w14:paraId="5EEA394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способ регулировки</w:t>
            </w:r>
          </w:p>
          <w:p w14:paraId="5AA43B3F"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A297C">
              <w:rPr>
                <w:rFonts w:ascii="Times New Roman" w:hAnsi="Times New Roman"/>
                <w:sz w:val="24"/>
                <w:szCs w:val="24"/>
              </w:rPr>
              <w:t xml:space="preserve">Регулировать узлы и механизмы средней сложности и высокой категории сложности </w:t>
            </w:r>
          </w:p>
          <w:p w14:paraId="6981D3A6"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A297C">
              <w:rPr>
                <w:rFonts w:ascii="Times New Roman" w:hAnsi="Times New Roman"/>
                <w:sz w:val="24"/>
                <w:szCs w:val="24"/>
              </w:rPr>
              <w:t>Выполнять снятие необходимых диаграмм и характеристик по результатам испытания и сдачу машин ОТК</w:t>
            </w:r>
          </w:p>
          <w:p w14:paraId="34A1797F"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Оценивать качество сборочных и регулировочных работ в процессе испытания</w:t>
            </w:r>
          </w:p>
          <w:p w14:paraId="31BED015"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A297C">
              <w:rPr>
                <w:rFonts w:ascii="Times New Roman" w:hAnsi="Times New Roman"/>
                <w:sz w:val="24"/>
                <w:szCs w:val="24"/>
              </w:rPr>
              <w:t>Испытывать узлы и механизмы средней сложности и высокой категории сложности</w:t>
            </w:r>
          </w:p>
          <w:p w14:paraId="0041926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Испытывать сосуды, работающие под давлением, а также испытывать на глубокий вакуум</w:t>
            </w:r>
          </w:p>
          <w:p w14:paraId="6E99DB3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Проводить испытания собранных узлов и механизмов на стендах и прессах гидравлического давления</w:t>
            </w:r>
          </w:p>
          <w:p w14:paraId="1F7BEBD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последовательность собственных действий по проведению испытаний и выбирать необходимое испытательное оборудование и приспособления в зависимости от тестируемых параметров и в строгом соответствии с требованиями технологической карты</w:t>
            </w:r>
          </w:p>
          <w:p w14:paraId="70130F3C"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Определять и корректно вносить необходимую информацию в паспорта на собираемые и испытуемые машины</w:t>
            </w:r>
          </w:p>
        </w:tc>
      </w:tr>
      <w:tr w:rsidR="00365E64" w:rsidRPr="00BA297C" w14:paraId="695CF1F4" w14:textId="77777777" w:rsidTr="00CB1AB9">
        <w:tc>
          <w:tcPr>
            <w:tcW w:w="1809" w:type="dxa"/>
          </w:tcPr>
          <w:p w14:paraId="775D839B"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b/>
                <w:sz w:val="24"/>
                <w:szCs w:val="24"/>
              </w:rPr>
              <w:lastRenderedPageBreak/>
              <w:t>Знать:</w:t>
            </w:r>
          </w:p>
        </w:tc>
        <w:tc>
          <w:tcPr>
            <w:tcW w:w="8080" w:type="dxa"/>
          </w:tcPr>
          <w:p w14:paraId="598EB7A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к организации рабочего места при выполнении сборочных работ</w:t>
            </w:r>
          </w:p>
          <w:p w14:paraId="5328AD07"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sz w:val="24"/>
                <w:szCs w:val="24"/>
              </w:rPr>
              <w:t xml:space="preserve">Правила проведения подготовительных работ по организации сборки, испытания и регулировки </w:t>
            </w:r>
            <w:r w:rsidRPr="00BA297C">
              <w:rPr>
                <w:rFonts w:ascii="Times New Roman" w:hAnsi="Times New Roman"/>
                <w:bCs/>
                <w:sz w:val="24"/>
                <w:szCs w:val="24"/>
              </w:rPr>
              <w:t>узлов и механизмов средней и высокой категории сложности</w:t>
            </w:r>
          </w:p>
          <w:p w14:paraId="5A82CF3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рациональной организации труда на рабочем месте</w:t>
            </w:r>
          </w:p>
          <w:p w14:paraId="675368F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Технические условия на собираемые узлы и механизмы</w:t>
            </w:r>
          </w:p>
          <w:p w14:paraId="05EF71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Наименование и назначение рабочего инструмента</w:t>
            </w:r>
          </w:p>
          <w:p w14:paraId="4DEBA34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заправки рабочего инструмента</w:t>
            </w:r>
          </w:p>
          <w:p w14:paraId="63E47E9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заточки и доводки слесарного инструмента</w:t>
            </w:r>
          </w:p>
          <w:p w14:paraId="4FD83FF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принципы безопасного использования ручного слесарного инструмента, электро- и пневмоинструмента</w:t>
            </w:r>
          </w:p>
          <w:p w14:paraId="361BB96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принципы работы измерительных инструментов, контрольно-измерительных приборов</w:t>
            </w:r>
          </w:p>
          <w:p w14:paraId="60A4A53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Признаки неисправности инструментов, оборудования, станков, устранение неисправностей</w:t>
            </w:r>
          </w:p>
          <w:p w14:paraId="2763386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устранения деформаций при термической обработке и сварке</w:t>
            </w:r>
          </w:p>
          <w:p w14:paraId="24777FD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Состав туго- и легкоплавких припоев, флюсов, протрав и способы их приготовления</w:t>
            </w:r>
          </w:p>
          <w:p w14:paraId="17702C5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проверки оборудования</w:t>
            </w:r>
          </w:p>
          <w:p w14:paraId="4561687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строповки, подъема, перемещения грузов</w:t>
            </w:r>
          </w:p>
          <w:p w14:paraId="44F1377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эксплуатации грузоподъемных средств и механизмов, управляемых с пола</w:t>
            </w:r>
          </w:p>
          <w:p w14:paraId="74E94D0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Система знаковой сигнализации при работе с машинистом крана</w:t>
            </w:r>
          </w:p>
          <w:p w14:paraId="353C26D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правила пользования подъемником, строительными лесами, лестницами, трапами, предохранительным поя</w:t>
            </w:r>
            <w:r w:rsidRPr="00BA297C">
              <w:rPr>
                <w:rFonts w:ascii="Times New Roman" w:hAnsi="Times New Roman"/>
                <w:sz w:val="24"/>
                <w:szCs w:val="24"/>
              </w:rPr>
              <w:softHyphen/>
              <w:t>сам, мостиками</w:t>
            </w:r>
          </w:p>
          <w:p w14:paraId="5FAAA2C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и последовательность производства работ кранами, грузоподъемными механизмами</w:t>
            </w:r>
          </w:p>
          <w:p w14:paraId="3034821E"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sz w:val="24"/>
                <w:szCs w:val="24"/>
              </w:rPr>
              <w:t xml:space="preserve">Технические характеристики эксплуатируемых </w:t>
            </w:r>
            <w:r w:rsidRPr="00BA297C">
              <w:rPr>
                <w:rFonts w:ascii="Times New Roman" w:hAnsi="Times New Roman"/>
                <w:bCs/>
                <w:sz w:val="24"/>
                <w:szCs w:val="24"/>
              </w:rPr>
              <w:t>грузоподъемных механизмов;</w:t>
            </w:r>
          </w:p>
          <w:p w14:paraId="6970851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Назначение и конструктивные особенности съемных грузозахватных приспособлений, строп, тары</w:t>
            </w:r>
          </w:p>
          <w:p w14:paraId="1CAF05D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Виды </w:t>
            </w:r>
            <w:r w:rsidRPr="00BA297C">
              <w:rPr>
                <w:rFonts w:ascii="Times New Roman" w:hAnsi="Times New Roman"/>
                <w:bCs/>
                <w:sz w:val="24"/>
                <w:szCs w:val="24"/>
              </w:rPr>
              <w:t>грузоподъемных механизмов</w:t>
            </w:r>
            <w:r w:rsidRPr="00BA297C">
              <w:rPr>
                <w:rFonts w:ascii="Times New Roman" w:hAnsi="Times New Roman"/>
                <w:sz w:val="24"/>
                <w:szCs w:val="24"/>
              </w:rPr>
              <w:t>, съемных грузозахватных приспособлений, тары</w:t>
            </w:r>
          </w:p>
          <w:p w14:paraId="0181042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Схемы строповки, структуру и параметры технологических карт на выполнение погрузочно-разгрузочных работ</w:t>
            </w:r>
          </w:p>
          <w:p w14:paraId="4D89BC63"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sz w:val="24"/>
                <w:szCs w:val="24"/>
              </w:rPr>
              <w:t xml:space="preserve">Опасности и риски при производстве работ </w:t>
            </w:r>
            <w:r w:rsidRPr="00BA297C">
              <w:rPr>
                <w:rFonts w:ascii="Times New Roman" w:hAnsi="Times New Roman"/>
                <w:bCs/>
                <w:sz w:val="24"/>
                <w:szCs w:val="24"/>
              </w:rPr>
              <w:t>грузоподъемными механизмами</w:t>
            </w:r>
          </w:p>
          <w:p w14:paraId="380D08D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и последовательность производства работ кранами при обвязке и зацепке грузов</w:t>
            </w:r>
          </w:p>
          <w:p w14:paraId="6719147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и конструктивные особенности съемных грузозахватных приспособлений (строп), тары, канатов</w:t>
            </w:r>
          </w:p>
          <w:p w14:paraId="48331CC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Достоинства и недостатки цепных, канатных и текстильных стропов применительно к характеру груза</w:t>
            </w:r>
          </w:p>
          <w:p w14:paraId="6BE4E3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визуального определения массы груза</w:t>
            </w:r>
          </w:p>
          <w:p w14:paraId="46EC151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Правила и требования к подаче спецсигналов, обеспечивающих взаимодействие с операторами </w:t>
            </w:r>
            <w:r w:rsidRPr="00BA297C">
              <w:rPr>
                <w:rFonts w:ascii="Times New Roman" w:hAnsi="Times New Roman"/>
                <w:bCs/>
                <w:sz w:val="24"/>
                <w:szCs w:val="24"/>
              </w:rPr>
              <w:t>грузоподъемных механизмов</w:t>
            </w:r>
            <w:r w:rsidRPr="00BA297C">
              <w:rPr>
                <w:rFonts w:ascii="Times New Roman" w:hAnsi="Times New Roman"/>
                <w:sz w:val="24"/>
                <w:szCs w:val="24"/>
              </w:rPr>
              <w:t xml:space="preserve"> (машинистами кранов)</w:t>
            </w:r>
          </w:p>
          <w:p w14:paraId="69F28C0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Порядок осмотра и нормы браковки съемных грузозахватных приспособлений, канатов, тары</w:t>
            </w:r>
          </w:p>
          <w:p w14:paraId="18F356A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и последовательность производства работ кранами при укладке (установке) грузов</w:t>
            </w:r>
          </w:p>
          <w:p w14:paraId="4A509B5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правил охраны труда и промышленной безопасности, электробезопасности при выполнении сборочных работ</w:t>
            </w:r>
          </w:p>
          <w:p w14:paraId="11641B7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Опасные и вредные производственные факторы при выполнении сборочных работ и их характеристика</w:t>
            </w:r>
          </w:p>
          <w:p w14:paraId="487D98C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производственной санитарии;</w:t>
            </w:r>
          </w:p>
          <w:p w14:paraId="155B55F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Виды и правила использования средств индивидуальной защиты, применяемых для безопасного проведения сборочных работ, нормативные требования к ним, порядок и периодичность их замены </w:t>
            </w:r>
          </w:p>
          <w:p w14:paraId="6BFD199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и правила размещения знаков безопасности</w:t>
            </w:r>
          </w:p>
          <w:p w14:paraId="67CB157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Противопожарные меры безопасности</w:t>
            </w:r>
          </w:p>
          <w:p w14:paraId="7504244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shd w:val="clear" w:color="auto" w:fill="FFFFFF"/>
              </w:rPr>
              <w:t>Правила оказания первой (доврачебной) помощи пострадавшим при травматизме, отравлении, внезапном заболевании</w:t>
            </w:r>
          </w:p>
          <w:p w14:paraId="3AF025F6" w14:textId="77777777" w:rsidR="00365E64" w:rsidRPr="00BA297C" w:rsidRDefault="00365E64" w:rsidP="00CB1AB9">
            <w:pPr>
              <w:spacing w:after="0" w:line="240" w:lineRule="auto"/>
              <w:jc w:val="both"/>
              <w:rPr>
                <w:rFonts w:ascii="Times New Roman" w:hAnsi="Times New Roman"/>
                <w:sz w:val="24"/>
                <w:szCs w:val="24"/>
                <w:shd w:val="clear" w:color="auto" w:fill="FFFFFF"/>
              </w:rPr>
            </w:pPr>
            <w:r w:rsidRPr="00BA297C">
              <w:rPr>
                <w:rFonts w:ascii="Times New Roman" w:hAnsi="Times New Roman"/>
                <w:sz w:val="24"/>
                <w:szCs w:val="24"/>
                <w:shd w:val="clear" w:color="auto" w:fill="FFFFFF"/>
              </w:rPr>
              <w:t>Способы и приемы безопасного выполнения работ</w:t>
            </w:r>
          </w:p>
          <w:p w14:paraId="29ED1F84" w14:textId="77777777" w:rsidR="00365E64" w:rsidRPr="00BA297C" w:rsidRDefault="00365E64" w:rsidP="00CB1AB9">
            <w:pPr>
              <w:spacing w:after="0" w:line="240" w:lineRule="auto"/>
              <w:jc w:val="both"/>
              <w:rPr>
                <w:rFonts w:ascii="Times New Roman" w:hAnsi="Times New Roman"/>
                <w:sz w:val="24"/>
                <w:szCs w:val="24"/>
                <w:shd w:val="clear" w:color="auto" w:fill="FFFFFF"/>
              </w:rPr>
            </w:pPr>
            <w:r w:rsidRPr="00BA297C">
              <w:rPr>
                <w:rFonts w:ascii="Times New Roman" w:hAnsi="Times New Roman"/>
                <w:sz w:val="24"/>
                <w:szCs w:val="24"/>
                <w:shd w:val="clear" w:color="auto" w:fill="FFFFFF"/>
              </w:rPr>
              <w:t>Правила охраны окружающей среды при выполнении работ</w:t>
            </w:r>
          </w:p>
          <w:p w14:paraId="08DED9E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shd w:val="clear" w:color="auto" w:fill="FFFFFF"/>
              </w:rPr>
              <w:t>Действия, направленные на предотвращение аварийных ситуаций</w:t>
            </w:r>
          </w:p>
          <w:p w14:paraId="685B442B" w14:textId="77777777" w:rsidR="00365E64" w:rsidRPr="00BA297C" w:rsidRDefault="00365E64" w:rsidP="00CB1AB9">
            <w:pPr>
              <w:spacing w:after="0" w:line="240" w:lineRule="auto"/>
              <w:jc w:val="both"/>
              <w:rPr>
                <w:rFonts w:ascii="Times New Roman" w:hAnsi="Times New Roman"/>
                <w:sz w:val="24"/>
                <w:szCs w:val="24"/>
                <w:shd w:val="clear" w:color="auto" w:fill="FFFFFF"/>
              </w:rPr>
            </w:pPr>
            <w:r w:rsidRPr="00BA297C">
              <w:rPr>
                <w:rFonts w:ascii="Times New Roman" w:hAnsi="Times New Roman"/>
                <w:sz w:val="24"/>
                <w:szCs w:val="24"/>
              </w:rPr>
              <w:t>Порядок действий при возникновении аварий и ситуаций, которые могут привести к нежелательным последствиям</w:t>
            </w:r>
          </w:p>
          <w:p w14:paraId="1053151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Порядок извещения руководителя обо всех недостатках, обнаруженных во время работы</w:t>
            </w:r>
          </w:p>
          <w:p w14:paraId="5E5DDE2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p w14:paraId="5220C8E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Условные обозначения на чертежах, в т.ч. в кинематических, гидравлических, пневматических схемах</w:t>
            </w:r>
          </w:p>
          <w:p w14:paraId="4EC8F38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Систему допусков и посадок и их обозначение на чертежах</w:t>
            </w:r>
          </w:p>
          <w:p w14:paraId="0E3279A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выполнения слесарной обработки и подгонки деталей</w:t>
            </w:r>
          </w:p>
          <w:p w14:paraId="4172A53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термообработки и доводки деталей</w:t>
            </w:r>
          </w:p>
          <w:p w14:paraId="6638C76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предупреждения и устранения деформации металлов и внутренних напряжений при термической обработке и сварке</w:t>
            </w:r>
          </w:p>
          <w:p w14:paraId="2B46C2D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Меры предупреждения деформаций деталей</w:t>
            </w:r>
          </w:p>
          <w:p w14:paraId="54AE693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Причины появления коррозии и способы борьбы с ней</w:t>
            </w:r>
          </w:p>
          <w:p w14:paraId="4206F6B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Принципы организации и виды сборочного производства</w:t>
            </w:r>
          </w:p>
          <w:p w14:paraId="20328F0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сборки, смазки и регулировки машин и режимы испытаний</w:t>
            </w:r>
          </w:p>
          <w:p w14:paraId="4EA52E1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приемы и техники сборки: резьбовых соединений, шпоночно-шлицевых соединений, заклепочных соединений, подшипников скольжения, узлов с подшипниками качения, механической передачи зацепления (зубчатые, червячные, реечные передачи) и др.</w:t>
            </w:r>
          </w:p>
          <w:p w14:paraId="31E63DE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Принцип расчета и способы проверки эксцентриков и прочих кривых и зубчатых зацеплений</w:t>
            </w:r>
          </w:p>
          <w:p w14:paraId="68E202C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Конструкцию, кинематическую схему и принцип работы собираемых узлов механизмов, станков, приборов, агрегатов и машин</w:t>
            </w:r>
          </w:p>
          <w:p w14:paraId="4190DAF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принцип работы собираемых узлов, механизмов и станков, технические условия на их сборку</w:t>
            </w:r>
          </w:p>
          <w:p w14:paraId="6D2E082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Нормы и требования к работоспособности оборудования</w:t>
            </w:r>
          </w:p>
          <w:p w14:paraId="19FCB89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Состав туго- и легкоплавких припоев, флюсов, протрав и способы их приготовления</w:t>
            </w:r>
          </w:p>
          <w:p w14:paraId="0F4301B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Виды заклепочных швов и сварных соединений и условия обеспечения их прочности</w:t>
            </w:r>
          </w:p>
          <w:p w14:paraId="18A61A3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Виды изготавливаемых узлов и механизмов машин и оборудования</w:t>
            </w:r>
          </w:p>
          <w:p w14:paraId="3749253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смазочных средств и способы их применения</w:t>
            </w:r>
          </w:p>
          <w:p w14:paraId="0C25C2B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обеспечения герметичности стыков гидро- и пневмосистем и методы уплотнений</w:t>
            </w:r>
          </w:p>
          <w:p w14:paraId="1FACADF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Типовая арматура гидрогазовых систем</w:t>
            </w:r>
          </w:p>
          <w:p w14:paraId="3E9BC13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к рабочей жидкости гидросистем</w:t>
            </w:r>
          </w:p>
          <w:p w14:paraId="7851247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Материалы и способы упрочнения, уплотнения деталей гидро- и пневмосистем и способы герметизации</w:t>
            </w:r>
          </w:p>
          <w:p w14:paraId="5BEFD06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способы настройки и регулировки узлов и механизмов механической, гидравлической и пневматической систем</w:t>
            </w:r>
          </w:p>
          <w:p w14:paraId="1A19DE1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проверки узлов на точность, балансировку деталей и узлов оборудования</w:t>
            </w:r>
          </w:p>
          <w:p w14:paraId="6D6A3C2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устранения биений, зазоров и люфтов в передачах и соединениях</w:t>
            </w:r>
          </w:p>
          <w:p w14:paraId="1F925A3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Порядок статической и динамической балансировки узлов машин и деталей</w:t>
            </w:r>
          </w:p>
          <w:p w14:paraId="4C9AE24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Порядок и способы регулировки муфт, тормозов, пружинных соединений, натяжных ремней и цепей</w:t>
            </w:r>
          </w:p>
          <w:p w14:paraId="6CE81E9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методы регулировки по направляющим и опорам при общей сборке оборудования</w:t>
            </w:r>
          </w:p>
          <w:p w14:paraId="1FE9EA9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регулировки зацепления цилиндрических, конических и червячных пар</w:t>
            </w:r>
          </w:p>
          <w:p w14:paraId="6BDA2A3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Параметры качества регулировочных работ</w:t>
            </w:r>
          </w:p>
          <w:p w14:paraId="2B92DED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Нормы балансировки согласно технической документации</w:t>
            </w:r>
          </w:p>
          <w:p w14:paraId="3C7AD98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p w14:paraId="4FF9106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Условные обозначения на чертежах, в т.ч. в кинематических, гидравлических, пневматических схемах</w:t>
            </w:r>
          </w:p>
          <w:p w14:paraId="20F7F86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Дефекты при сборке неподвижных соединений: классификация, способы устранения</w:t>
            </w:r>
          </w:p>
          <w:p w14:paraId="6401098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 xml:space="preserve">Дефекты при сборке резьбовых соединений: </w:t>
            </w:r>
            <w:r w:rsidRPr="00BA297C">
              <w:rPr>
                <w:rFonts w:ascii="Times New Roman" w:hAnsi="Times New Roman"/>
                <w:sz w:val="24"/>
                <w:szCs w:val="24"/>
              </w:rPr>
              <w:t>классификация, способы устранения</w:t>
            </w:r>
          </w:p>
          <w:p w14:paraId="16D6EA1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 xml:space="preserve">Дефекты при сборке механизмов преобразования движения: </w:t>
            </w:r>
            <w:r w:rsidRPr="00BA297C">
              <w:rPr>
                <w:rFonts w:ascii="Times New Roman" w:hAnsi="Times New Roman"/>
                <w:sz w:val="24"/>
                <w:szCs w:val="24"/>
              </w:rPr>
              <w:t>классификация, способы устранения</w:t>
            </w:r>
          </w:p>
          <w:p w14:paraId="4DDF45BA" w14:textId="77777777" w:rsidR="00365E64" w:rsidRPr="00BA297C" w:rsidRDefault="00365E64" w:rsidP="00CB1AB9">
            <w:pPr>
              <w:spacing w:after="0" w:line="240" w:lineRule="auto"/>
              <w:jc w:val="both"/>
              <w:rPr>
                <w:rFonts w:ascii="Times New Roman" w:hAnsi="Times New Roman"/>
                <w:color w:val="000000"/>
                <w:sz w:val="24"/>
                <w:szCs w:val="24"/>
              </w:rPr>
            </w:pPr>
            <w:r w:rsidRPr="00BA297C">
              <w:rPr>
                <w:rFonts w:ascii="Times New Roman" w:hAnsi="Times New Roman"/>
                <w:color w:val="000000"/>
                <w:sz w:val="24"/>
                <w:szCs w:val="24"/>
              </w:rPr>
              <w:t>Способы устранения дефектов сборки</w:t>
            </w:r>
          </w:p>
          <w:p w14:paraId="0982D47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Способы компенсации выявленных отклонений</w:t>
            </w:r>
          </w:p>
          <w:p w14:paraId="7B1D1E7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Нормы и требования к работоспособности собранных узлов и агрегатов</w:t>
            </w:r>
          </w:p>
          <w:p w14:paraId="27276BA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Параметры качества сборочных и регулировочных работ</w:t>
            </w:r>
          </w:p>
          <w:p w14:paraId="2E5A32E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Дефекты, выявляемые при сборке и испытании узлов и механизмов </w:t>
            </w:r>
          </w:p>
          <w:p w14:paraId="555F68B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Универсальные средства технических измерений для устранения дефектов собранных узлов и агрегатов</w:t>
            </w:r>
          </w:p>
          <w:p w14:paraId="4841E39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оценки качества</w:t>
            </w:r>
          </w:p>
          <w:p w14:paraId="22C4016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способы настройки и регулировки узлов и механизмов механической, гидравлической и пневматической систем</w:t>
            </w:r>
          </w:p>
          <w:p w14:paraId="54768A1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проверки узлов на точность, балансировку деталей и узлов оборудования</w:t>
            </w:r>
          </w:p>
          <w:p w14:paraId="629C344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устранения биений, зазоров и люфтов в передачах и соединениях</w:t>
            </w:r>
          </w:p>
          <w:p w14:paraId="1D8E49C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регулировки машин и режимы испытаний</w:t>
            </w:r>
          </w:p>
          <w:p w14:paraId="76B23EA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Технические условия на  регулировку и сдачу  собранных узлов машин и агрегатов и их эксплуатационные данные</w:t>
            </w:r>
          </w:p>
          <w:p w14:paraId="2F1A45D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Параметры качества регулировочных работ</w:t>
            </w:r>
          </w:p>
          <w:p w14:paraId="1DF6135D"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Нормы балансировки согласно технической документации</w:t>
            </w:r>
          </w:p>
          <w:p w14:paraId="04518A7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Технические условия на установку, испытания, сдачу и приемку собранных узлов машин и агрегатов и их эксплуатационные данные</w:t>
            </w:r>
          </w:p>
          <w:p w14:paraId="473A9DA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Состав и принцип действия стендовой и пультовой аппаратуры, используемой для проведения пневмо-и гидроиспытаний</w:t>
            </w:r>
          </w:p>
          <w:p w14:paraId="2EBDD02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к организации и проведению испытаний</w:t>
            </w:r>
          </w:p>
          <w:p w14:paraId="42E7378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проведения испытаний на прочность, герметичность и функционирование с использованием высокого давления</w:t>
            </w:r>
          </w:p>
          <w:p w14:paraId="3B49AA8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режимы испытания оборудования на статистическую и динамическую балансировку</w:t>
            </w:r>
          </w:p>
          <w:p w14:paraId="141EF1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Виды и назначение испытательных приспособлений</w:t>
            </w:r>
          </w:p>
          <w:p w14:paraId="022D394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Технические условия на  испытания и сдачу собранных узлов</w:t>
            </w:r>
          </w:p>
          <w:p w14:paraId="1BFA38AC"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Правила заполнения паспортов на изготовляемые изделия машиностроения</w:t>
            </w:r>
          </w:p>
        </w:tc>
      </w:tr>
    </w:tbl>
    <w:p w14:paraId="2DBB1BD2" w14:textId="77777777" w:rsidR="00365E64" w:rsidRPr="00BA297C" w:rsidRDefault="00365E64" w:rsidP="00365E64">
      <w:pPr>
        <w:rPr>
          <w:rFonts w:ascii="Times New Roman" w:hAnsi="Times New Roman"/>
          <w:b/>
        </w:rPr>
      </w:pPr>
    </w:p>
    <w:p w14:paraId="7E271CA1"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1.2. Количество часов, отводимое на освоение профессионального модуля</w:t>
      </w:r>
    </w:p>
    <w:p w14:paraId="3D82486C" w14:textId="77777777" w:rsidR="00365E64" w:rsidRPr="00BA297C" w:rsidRDefault="00365E64" w:rsidP="00365E64">
      <w:pPr>
        <w:spacing w:after="0" w:line="240" w:lineRule="auto"/>
        <w:rPr>
          <w:rFonts w:ascii="Times New Roman" w:hAnsi="Times New Roman"/>
          <w:sz w:val="24"/>
          <w:szCs w:val="24"/>
        </w:rPr>
      </w:pPr>
    </w:p>
    <w:p w14:paraId="4A211B7E"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Всего часов ________312</w:t>
      </w:r>
      <w:r w:rsidRPr="00BA297C">
        <w:rPr>
          <w:rFonts w:ascii="Times New Roman" w:hAnsi="Times New Roman"/>
          <w:sz w:val="24"/>
          <w:szCs w:val="24"/>
          <w:u w:val="single"/>
        </w:rPr>
        <w:t xml:space="preserve"> часов</w:t>
      </w:r>
      <w:r w:rsidRPr="00BA297C">
        <w:rPr>
          <w:rFonts w:ascii="Times New Roman" w:hAnsi="Times New Roman"/>
          <w:sz w:val="24"/>
          <w:szCs w:val="24"/>
        </w:rPr>
        <w:t>___________________</w:t>
      </w:r>
    </w:p>
    <w:p w14:paraId="73289CD1"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в том числе в форме практической подготовки____242 часов ________</w:t>
      </w:r>
    </w:p>
    <w:p w14:paraId="7814FB47" w14:textId="77777777" w:rsidR="00365E64" w:rsidRPr="00BA297C" w:rsidRDefault="00365E64" w:rsidP="00365E64">
      <w:pPr>
        <w:spacing w:after="0"/>
        <w:rPr>
          <w:rFonts w:ascii="Times New Roman" w:hAnsi="Times New Roman"/>
          <w:sz w:val="24"/>
          <w:szCs w:val="24"/>
        </w:rPr>
      </w:pPr>
    </w:p>
    <w:p w14:paraId="57F8CEA6"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Из них на освоение МДК___120 часа______________</w:t>
      </w:r>
    </w:p>
    <w:p w14:paraId="7F1C99E2" w14:textId="77777777" w:rsidR="00365E64" w:rsidRPr="00BA297C" w:rsidRDefault="00365E64" w:rsidP="00365E64">
      <w:pPr>
        <w:spacing w:after="0"/>
        <w:ind w:left="708" w:firstLine="708"/>
        <w:rPr>
          <w:rFonts w:ascii="Times New Roman" w:hAnsi="Times New Roman"/>
          <w:sz w:val="24"/>
          <w:szCs w:val="24"/>
        </w:rPr>
      </w:pPr>
      <w:r w:rsidRPr="00BA297C">
        <w:rPr>
          <w:rFonts w:ascii="Times New Roman" w:hAnsi="Times New Roman"/>
          <w:sz w:val="24"/>
          <w:szCs w:val="24"/>
        </w:rPr>
        <w:t xml:space="preserve">в том числе самостоятельная работа____0 часов______ </w:t>
      </w:r>
    </w:p>
    <w:p w14:paraId="07485C4E"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практики, в том числе учебная __72 часа_______________</w:t>
      </w:r>
    </w:p>
    <w:p w14:paraId="7E09D0B5"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   производственная _108 часов__________</w:t>
      </w:r>
    </w:p>
    <w:p w14:paraId="5998AEAE" w14:textId="77777777" w:rsidR="00365E64" w:rsidRPr="00BA297C" w:rsidRDefault="00365E64" w:rsidP="00365E64">
      <w:pPr>
        <w:spacing w:after="0"/>
        <w:rPr>
          <w:rFonts w:ascii="Times New Roman" w:hAnsi="Times New Roman"/>
          <w:sz w:val="24"/>
          <w:szCs w:val="24"/>
        </w:rPr>
      </w:pPr>
    </w:p>
    <w:p w14:paraId="51723E06"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Промежуточная аттестация в форме квалификационного экзамена ___12 часов_. </w:t>
      </w:r>
    </w:p>
    <w:p w14:paraId="26C24CD7" w14:textId="77777777" w:rsidR="00365E64" w:rsidRPr="00BA297C" w:rsidRDefault="00365E64" w:rsidP="00365E64">
      <w:pPr>
        <w:spacing w:after="0" w:line="240" w:lineRule="auto"/>
        <w:rPr>
          <w:rFonts w:ascii="Times New Roman" w:hAnsi="Times New Roman"/>
          <w:b/>
          <w:i/>
          <w:sz w:val="24"/>
          <w:szCs w:val="24"/>
        </w:rPr>
        <w:sectPr w:rsidR="00365E64" w:rsidRPr="00BA297C" w:rsidSect="0059754D">
          <w:type w:val="continuous"/>
          <w:pgSz w:w="11907" w:h="16840"/>
          <w:pgMar w:top="1134" w:right="1134" w:bottom="1134" w:left="1134" w:header="709" w:footer="709" w:gutter="0"/>
          <w:cols w:space="720"/>
          <w:docGrid w:linePitch="299"/>
        </w:sectPr>
      </w:pPr>
    </w:p>
    <w:p w14:paraId="070A93B9"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lastRenderedPageBreak/>
        <w:t>2. СТРУКТУРА И СОДЕРЖАНИЕ ПРОФЕССИОНАЛЬНОГО МОДУЛЯ</w:t>
      </w:r>
    </w:p>
    <w:p w14:paraId="3BD1DBDA"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2.1. Структура профессионального модуля</w:t>
      </w:r>
    </w:p>
    <w:p w14:paraId="7CEC0425" w14:textId="77777777" w:rsidR="00365E64" w:rsidRPr="00BA297C" w:rsidRDefault="00365E64" w:rsidP="00365E64">
      <w:pPr>
        <w:spacing w:after="0" w:line="240" w:lineRule="auto"/>
        <w:outlineLvl w:val="0"/>
        <w:rPr>
          <w:rFonts w:ascii="Times New Roman" w:hAnsi="Times New Roman"/>
          <w:b/>
          <w:sz w:val="24"/>
          <w:szCs w:val="24"/>
        </w:rPr>
      </w:pPr>
    </w:p>
    <w:tbl>
      <w:tblPr>
        <w:tblW w:w="15128" w:type="dxa"/>
        <w:tblLook w:val="04A0" w:firstRow="1" w:lastRow="0" w:firstColumn="1" w:lastColumn="0" w:noHBand="0" w:noVBand="1"/>
      </w:tblPr>
      <w:tblGrid>
        <w:gridCol w:w="2019"/>
        <w:gridCol w:w="4072"/>
        <w:gridCol w:w="1035"/>
        <w:gridCol w:w="679"/>
        <w:gridCol w:w="821"/>
        <w:gridCol w:w="1702"/>
        <w:gridCol w:w="1009"/>
        <w:gridCol w:w="1955"/>
        <w:gridCol w:w="1836"/>
      </w:tblGrid>
      <w:tr w:rsidR="00365E64" w:rsidRPr="00BA297C" w14:paraId="561AC299" w14:textId="77777777" w:rsidTr="00CB1AB9">
        <w:trPr>
          <w:trHeight w:val="20"/>
        </w:trPr>
        <w:tc>
          <w:tcPr>
            <w:tcW w:w="20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680A5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Коды профессиональных общих компетенций</w:t>
            </w:r>
          </w:p>
        </w:tc>
        <w:tc>
          <w:tcPr>
            <w:tcW w:w="40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623C4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Наименования разделов профессионального модуля</w:t>
            </w:r>
          </w:p>
        </w:tc>
        <w:tc>
          <w:tcPr>
            <w:tcW w:w="9037" w:type="dxa"/>
            <w:gridSpan w:val="7"/>
            <w:tcBorders>
              <w:top w:val="single" w:sz="4" w:space="0" w:color="auto"/>
              <w:left w:val="nil"/>
              <w:bottom w:val="single" w:sz="4" w:space="0" w:color="auto"/>
              <w:right w:val="single" w:sz="4" w:space="0" w:color="auto"/>
            </w:tcBorders>
            <w:shd w:val="clear" w:color="auto" w:fill="auto"/>
            <w:noWrap/>
            <w:vAlign w:val="bottom"/>
            <w:hideMark/>
          </w:tcPr>
          <w:p w14:paraId="6AAEFC87" w14:textId="77777777" w:rsidR="00365E64" w:rsidRPr="00BA297C" w:rsidRDefault="00365E64" w:rsidP="00CB1AB9">
            <w:pPr>
              <w:spacing w:after="0" w:line="240" w:lineRule="auto"/>
              <w:jc w:val="center"/>
              <w:rPr>
                <w:rFonts w:ascii="Times New Roman" w:hAnsi="Times New Roman"/>
                <w:color w:val="000000"/>
                <w:sz w:val="20"/>
                <w:szCs w:val="20"/>
              </w:rPr>
            </w:pPr>
            <w:r w:rsidRPr="00BA297C">
              <w:rPr>
                <w:rFonts w:ascii="Times New Roman" w:hAnsi="Times New Roman"/>
                <w:color w:val="000000"/>
                <w:sz w:val="20"/>
                <w:szCs w:val="20"/>
              </w:rPr>
              <w:t>Объем профессионального модуля, ак. час.</w:t>
            </w:r>
          </w:p>
        </w:tc>
      </w:tr>
      <w:tr w:rsidR="00365E64" w:rsidRPr="00BA297C" w14:paraId="36531558"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5BA85593" w14:textId="77777777" w:rsidR="00365E64" w:rsidRPr="00BA297C" w:rsidRDefault="00365E64" w:rsidP="00CB1AB9">
            <w:pPr>
              <w:spacing w:after="0" w:line="240" w:lineRule="auto"/>
              <w:rPr>
                <w:rFonts w:ascii="Times New Roman" w:hAnsi="Times New Roman"/>
                <w:color w:val="000000"/>
              </w:rPr>
            </w:pPr>
          </w:p>
        </w:tc>
        <w:tc>
          <w:tcPr>
            <w:tcW w:w="4072" w:type="dxa"/>
            <w:vMerge/>
            <w:tcBorders>
              <w:top w:val="single" w:sz="4" w:space="0" w:color="auto"/>
              <w:left w:val="single" w:sz="4" w:space="0" w:color="auto"/>
              <w:bottom w:val="single" w:sz="4" w:space="0" w:color="000000"/>
              <w:right w:val="single" w:sz="4" w:space="0" w:color="auto"/>
            </w:tcBorders>
            <w:vAlign w:val="center"/>
            <w:hideMark/>
          </w:tcPr>
          <w:p w14:paraId="63E7DB1E" w14:textId="77777777" w:rsidR="00365E64" w:rsidRPr="00BA297C" w:rsidRDefault="00365E64" w:rsidP="00CB1AB9">
            <w:pPr>
              <w:spacing w:after="0" w:line="240" w:lineRule="auto"/>
              <w:rPr>
                <w:rFonts w:ascii="Times New Roman" w:hAnsi="Times New Roman"/>
                <w:color w:val="000000"/>
              </w:rPr>
            </w:pP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50CDEB42" w14:textId="77777777" w:rsidR="00365E64" w:rsidRPr="00BA297C" w:rsidRDefault="00365E64" w:rsidP="00CB1AB9">
            <w:pPr>
              <w:spacing w:after="0" w:line="240" w:lineRule="auto"/>
              <w:jc w:val="center"/>
              <w:rPr>
                <w:rFonts w:ascii="Times New Roman" w:hAnsi="Times New Roman"/>
                <w:color w:val="000000"/>
                <w:sz w:val="16"/>
                <w:szCs w:val="16"/>
              </w:rPr>
            </w:pPr>
            <w:r w:rsidRPr="00BA297C">
              <w:rPr>
                <w:rFonts w:ascii="Times New Roman" w:hAnsi="Times New Roman"/>
                <w:color w:val="000000"/>
                <w:sz w:val="16"/>
                <w:szCs w:val="16"/>
              </w:rPr>
              <w:t>Суммарный объем нагрузки</w:t>
            </w:r>
          </w:p>
        </w:tc>
        <w:tc>
          <w:tcPr>
            <w:tcW w:w="67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6C7294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т.ч. в форме практ. подготовки</w:t>
            </w:r>
          </w:p>
        </w:tc>
        <w:tc>
          <w:tcPr>
            <w:tcW w:w="5487" w:type="dxa"/>
            <w:gridSpan w:val="4"/>
            <w:tcBorders>
              <w:top w:val="single" w:sz="4" w:space="0" w:color="auto"/>
              <w:left w:val="nil"/>
              <w:bottom w:val="single" w:sz="4" w:space="0" w:color="auto"/>
              <w:right w:val="single" w:sz="4" w:space="0" w:color="auto"/>
            </w:tcBorders>
            <w:shd w:val="clear" w:color="auto" w:fill="auto"/>
            <w:vAlign w:val="bottom"/>
            <w:hideMark/>
          </w:tcPr>
          <w:p w14:paraId="21867A2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Работа обучающихся во взаимодействии с преподавателем</w:t>
            </w:r>
          </w:p>
        </w:tc>
        <w:tc>
          <w:tcPr>
            <w:tcW w:w="1836" w:type="dxa"/>
            <w:vMerge w:val="restart"/>
            <w:tcBorders>
              <w:top w:val="nil"/>
              <w:left w:val="single" w:sz="4" w:space="0" w:color="auto"/>
              <w:bottom w:val="single" w:sz="4" w:space="0" w:color="auto"/>
              <w:right w:val="single" w:sz="4" w:space="0" w:color="auto"/>
            </w:tcBorders>
            <w:shd w:val="clear" w:color="auto" w:fill="auto"/>
            <w:vAlign w:val="center"/>
            <w:hideMark/>
          </w:tcPr>
          <w:p w14:paraId="3F0823D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Самостоятельная работа</w:t>
            </w:r>
          </w:p>
        </w:tc>
      </w:tr>
      <w:tr w:rsidR="00365E64" w:rsidRPr="00BA297C" w14:paraId="6083D2CB"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2C669395" w14:textId="77777777" w:rsidR="00365E64" w:rsidRPr="00BA297C" w:rsidRDefault="00365E64" w:rsidP="00CB1AB9">
            <w:pPr>
              <w:spacing w:after="0" w:line="240" w:lineRule="auto"/>
              <w:rPr>
                <w:rFonts w:ascii="Times New Roman" w:hAnsi="Times New Roman"/>
                <w:color w:val="000000"/>
              </w:rPr>
            </w:pPr>
          </w:p>
        </w:tc>
        <w:tc>
          <w:tcPr>
            <w:tcW w:w="4072" w:type="dxa"/>
            <w:vMerge/>
            <w:tcBorders>
              <w:top w:val="single" w:sz="4" w:space="0" w:color="auto"/>
              <w:left w:val="single" w:sz="4" w:space="0" w:color="auto"/>
              <w:bottom w:val="single" w:sz="4" w:space="0" w:color="000000"/>
              <w:right w:val="single" w:sz="4" w:space="0" w:color="auto"/>
            </w:tcBorders>
            <w:vAlign w:val="center"/>
            <w:hideMark/>
          </w:tcPr>
          <w:p w14:paraId="763880F6"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70B8424B"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67D42ADC" w14:textId="77777777" w:rsidR="00365E64" w:rsidRPr="00BA297C" w:rsidRDefault="00365E64" w:rsidP="00CB1AB9">
            <w:pPr>
              <w:spacing w:after="0" w:line="240" w:lineRule="auto"/>
              <w:rPr>
                <w:rFonts w:ascii="Times New Roman" w:hAnsi="Times New Roman"/>
                <w:color w:val="000000"/>
              </w:rPr>
            </w:pPr>
          </w:p>
        </w:tc>
        <w:tc>
          <w:tcPr>
            <w:tcW w:w="252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7D1E4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Обучение по МДК</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E5F6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Практики</w:t>
            </w:r>
          </w:p>
        </w:tc>
        <w:tc>
          <w:tcPr>
            <w:tcW w:w="1836" w:type="dxa"/>
            <w:vMerge/>
            <w:tcBorders>
              <w:top w:val="nil"/>
              <w:left w:val="single" w:sz="4" w:space="0" w:color="auto"/>
              <w:bottom w:val="single" w:sz="4" w:space="0" w:color="auto"/>
              <w:right w:val="single" w:sz="4" w:space="0" w:color="auto"/>
            </w:tcBorders>
            <w:vAlign w:val="center"/>
            <w:hideMark/>
          </w:tcPr>
          <w:p w14:paraId="049EF0AD" w14:textId="77777777" w:rsidR="00365E64" w:rsidRPr="00BA297C" w:rsidRDefault="00365E64" w:rsidP="00CB1AB9">
            <w:pPr>
              <w:spacing w:after="0" w:line="240" w:lineRule="auto"/>
              <w:rPr>
                <w:rFonts w:ascii="Times New Roman" w:hAnsi="Times New Roman"/>
                <w:color w:val="000000"/>
              </w:rPr>
            </w:pPr>
          </w:p>
        </w:tc>
      </w:tr>
      <w:tr w:rsidR="00365E64" w:rsidRPr="00BA297C" w14:paraId="5E5590C3"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3C3AAD8F" w14:textId="77777777" w:rsidR="00365E64" w:rsidRPr="00BA297C" w:rsidRDefault="00365E64" w:rsidP="00CB1AB9">
            <w:pPr>
              <w:spacing w:after="0" w:line="240" w:lineRule="auto"/>
              <w:rPr>
                <w:rFonts w:ascii="Times New Roman" w:hAnsi="Times New Roman"/>
                <w:color w:val="000000"/>
              </w:rPr>
            </w:pPr>
          </w:p>
        </w:tc>
        <w:tc>
          <w:tcPr>
            <w:tcW w:w="4072" w:type="dxa"/>
            <w:vMerge/>
            <w:tcBorders>
              <w:top w:val="single" w:sz="4" w:space="0" w:color="auto"/>
              <w:left w:val="single" w:sz="4" w:space="0" w:color="auto"/>
              <w:bottom w:val="single" w:sz="4" w:space="0" w:color="000000"/>
              <w:right w:val="single" w:sz="4" w:space="0" w:color="auto"/>
            </w:tcBorders>
            <w:vAlign w:val="center"/>
            <w:hideMark/>
          </w:tcPr>
          <w:p w14:paraId="32210B6F"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38C07BEA"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4B5E8AA3" w14:textId="77777777" w:rsidR="00365E64" w:rsidRPr="00BA297C" w:rsidRDefault="00365E64" w:rsidP="00CB1AB9">
            <w:pPr>
              <w:spacing w:after="0" w:line="240" w:lineRule="auto"/>
              <w:rPr>
                <w:rFonts w:ascii="Times New Roman" w:hAnsi="Times New Roman"/>
                <w:color w:val="000000"/>
              </w:rPr>
            </w:pPr>
          </w:p>
        </w:tc>
        <w:tc>
          <w:tcPr>
            <w:tcW w:w="821" w:type="dxa"/>
            <w:vMerge w:val="restart"/>
            <w:tcBorders>
              <w:top w:val="nil"/>
              <w:left w:val="single" w:sz="4" w:space="0" w:color="auto"/>
              <w:bottom w:val="single" w:sz="4" w:space="0" w:color="auto"/>
              <w:right w:val="single" w:sz="4" w:space="0" w:color="auto"/>
            </w:tcBorders>
            <w:shd w:val="clear" w:color="auto" w:fill="auto"/>
            <w:vAlign w:val="center"/>
            <w:hideMark/>
          </w:tcPr>
          <w:p w14:paraId="04F965C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Всего</w:t>
            </w:r>
          </w:p>
        </w:tc>
        <w:tc>
          <w:tcPr>
            <w:tcW w:w="1702" w:type="dxa"/>
            <w:tcBorders>
              <w:top w:val="nil"/>
              <w:left w:val="nil"/>
              <w:bottom w:val="single" w:sz="4" w:space="0" w:color="auto"/>
              <w:right w:val="single" w:sz="4" w:space="0" w:color="auto"/>
            </w:tcBorders>
            <w:shd w:val="clear" w:color="auto" w:fill="auto"/>
            <w:noWrap/>
            <w:vAlign w:val="bottom"/>
            <w:hideMark/>
          </w:tcPr>
          <w:p w14:paraId="6EC1957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том числе</w:t>
            </w:r>
          </w:p>
        </w:tc>
        <w:tc>
          <w:tcPr>
            <w:tcW w:w="2964" w:type="dxa"/>
            <w:gridSpan w:val="2"/>
            <w:vMerge/>
            <w:tcBorders>
              <w:top w:val="nil"/>
              <w:left w:val="nil"/>
              <w:bottom w:val="single" w:sz="4" w:space="0" w:color="auto"/>
              <w:right w:val="single" w:sz="4" w:space="0" w:color="auto"/>
            </w:tcBorders>
            <w:vAlign w:val="center"/>
            <w:hideMark/>
          </w:tcPr>
          <w:p w14:paraId="138F2BAE" w14:textId="77777777" w:rsidR="00365E64" w:rsidRPr="00BA297C" w:rsidRDefault="00365E64" w:rsidP="00CB1AB9">
            <w:pPr>
              <w:spacing w:after="0" w:line="240" w:lineRule="auto"/>
              <w:rPr>
                <w:rFonts w:ascii="Times New Roman" w:hAnsi="Times New Roman"/>
                <w:color w:val="000000"/>
              </w:rPr>
            </w:pPr>
          </w:p>
        </w:tc>
        <w:tc>
          <w:tcPr>
            <w:tcW w:w="1836" w:type="dxa"/>
            <w:vMerge/>
            <w:tcBorders>
              <w:top w:val="nil"/>
              <w:left w:val="single" w:sz="4" w:space="0" w:color="auto"/>
              <w:bottom w:val="single" w:sz="4" w:space="0" w:color="auto"/>
              <w:right w:val="single" w:sz="4" w:space="0" w:color="auto"/>
            </w:tcBorders>
            <w:vAlign w:val="center"/>
            <w:hideMark/>
          </w:tcPr>
          <w:p w14:paraId="768B7006" w14:textId="77777777" w:rsidR="00365E64" w:rsidRPr="00BA297C" w:rsidRDefault="00365E64" w:rsidP="00CB1AB9">
            <w:pPr>
              <w:spacing w:after="0" w:line="240" w:lineRule="auto"/>
              <w:rPr>
                <w:rFonts w:ascii="Times New Roman" w:hAnsi="Times New Roman"/>
                <w:color w:val="000000"/>
              </w:rPr>
            </w:pPr>
          </w:p>
        </w:tc>
      </w:tr>
      <w:tr w:rsidR="00365E64" w:rsidRPr="00BA297C" w14:paraId="2E3A8C0E"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139F68FA" w14:textId="77777777" w:rsidR="00365E64" w:rsidRPr="00BA297C" w:rsidRDefault="00365E64" w:rsidP="00CB1AB9">
            <w:pPr>
              <w:spacing w:after="0" w:line="240" w:lineRule="auto"/>
              <w:rPr>
                <w:rFonts w:ascii="Times New Roman" w:hAnsi="Times New Roman"/>
                <w:color w:val="000000"/>
              </w:rPr>
            </w:pPr>
          </w:p>
        </w:tc>
        <w:tc>
          <w:tcPr>
            <w:tcW w:w="4072" w:type="dxa"/>
            <w:vMerge/>
            <w:tcBorders>
              <w:top w:val="single" w:sz="4" w:space="0" w:color="auto"/>
              <w:left w:val="single" w:sz="4" w:space="0" w:color="auto"/>
              <w:bottom w:val="single" w:sz="4" w:space="0" w:color="000000"/>
              <w:right w:val="single" w:sz="4" w:space="0" w:color="auto"/>
            </w:tcBorders>
            <w:vAlign w:val="center"/>
            <w:hideMark/>
          </w:tcPr>
          <w:p w14:paraId="658AF404"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1EC03C4F"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4FD66A08" w14:textId="77777777" w:rsidR="00365E64" w:rsidRPr="00BA297C" w:rsidRDefault="00365E64" w:rsidP="00CB1AB9">
            <w:pPr>
              <w:spacing w:after="0" w:line="240" w:lineRule="auto"/>
              <w:rPr>
                <w:rFonts w:ascii="Times New Roman" w:hAnsi="Times New Roman"/>
                <w:color w:val="000000"/>
              </w:rPr>
            </w:pPr>
          </w:p>
        </w:tc>
        <w:tc>
          <w:tcPr>
            <w:tcW w:w="821" w:type="dxa"/>
            <w:vMerge/>
            <w:tcBorders>
              <w:top w:val="nil"/>
              <w:left w:val="single" w:sz="4" w:space="0" w:color="auto"/>
              <w:bottom w:val="single" w:sz="4" w:space="0" w:color="auto"/>
              <w:right w:val="single" w:sz="4" w:space="0" w:color="auto"/>
            </w:tcBorders>
            <w:vAlign w:val="center"/>
            <w:hideMark/>
          </w:tcPr>
          <w:p w14:paraId="6FAE8BBF" w14:textId="77777777" w:rsidR="00365E64" w:rsidRPr="00BA297C" w:rsidRDefault="00365E64" w:rsidP="00CB1AB9">
            <w:pPr>
              <w:spacing w:after="0" w:line="240" w:lineRule="auto"/>
              <w:rPr>
                <w:rFonts w:ascii="Times New Roman" w:hAnsi="Times New Roman"/>
                <w:color w:val="000000"/>
              </w:rPr>
            </w:pPr>
          </w:p>
        </w:tc>
        <w:tc>
          <w:tcPr>
            <w:tcW w:w="1702" w:type="dxa"/>
            <w:tcBorders>
              <w:top w:val="nil"/>
              <w:left w:val="nil"/>
              <w:bottom w:val="single" w:sz="4" w:space="0" w:color="auto"/>
              <w:right w:val="single" w:sz="4" w:space="0" w:color="auto"/>
            </w:tcBorders>
            <w:shd w:val="clear" w:color="auto" w:fill="auto"/>
            <w:vAlign w:val="center"/>
            <w:hideMark/>
          </w:tcPr>
          <w:p w14:paraId="16340C3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Лабораторных и практических занятий</w:t>
            </w:r>
          </w:p>
        </w:tc>
        <w:tc>
          <w:tcPr>
            <w:tcW w:w="1009" w:type="dxa"/>
            <w:tcBorders>
              <w:top w:val="nil"/>
              <w:left w:val="nil"/>
              <w:bottom w:val="single" w:sz="4" w:space="0" w:color="auto"/>
              <w:right w:val="single" w:sz="4" w:space="0" w:color="auto"/>
            </w:tcBorders>
            <w:shd w:val="clear" w:color="auto" w:fill="auto"/>
            <w:vAlign w:val="center"/>
            <w:hideMark/>
          </w:tcPr>
          <w:p w14:paraId="65C6185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Учебная</w:t>
            </w:r>
          </w:p>
        </w:tc>
        <w:tc>
          <w:tcPr>
            <w:tcW w:w="1955" w:type="dxa"/>
            <w:tcBorders>
              <w:top w:val="nil"/>
              <w:left w:val="nil"/>
              <w:bottom w:val="single" w:sz="4" w:space="0" w:color="auto"/>
              <w:right w:val="single" w:sz="4" w:space="0" w:color="auto"/>
            </w:tcBorders>
            <w:shd w:val="clear" w:color="auto" w:fill="auto"/>
            <w:vAlign w:val="center"/>
            <w:hideMark/>
          </w:tcPr>
          <w:p w14:paraId="7BA174F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Производственная</w:t>
            </w:r>
          </w:p>
        </w:tc>
        <w:tc>
          <w:tcPr>
            <w:tcW w:w="1836" w:type="dxa"/>
            <w:vMerge/>
            <w:tcBorders>
              <w:top w:val="nil"/>
              <w:left w:val="single" w:sz="4" w:space="0" w:color="auto"/>
              <w:bottom w:val="single" w:sz="4" w:space="0" w:color="auto"/>
              <w:right w:val="single" w:sz="4" w:space="0" w:color="auto"/>
            </w:tcBorders>
            <w:vAlign w:val="center"/>
            <w:hideMark/>
          </w:tcPr>
          <w:p w14:paraId="7C10DEA6" w14:textId="77777777" w:rsidR="00365E64" w:rsidRPr="00BA297C" w:rsidRDefault="00365E64" w:rsidP="00CB1AB9">
            <w:pPr>
              <w:spacing w:after="0" w:line="240" w:lineRule="auto"/>
              <w:rPr>
                <w:rFonts w:ascii="Times New Roman" w:hAnsi="Times New Roman"/>
                <w:color w:val="000000"/>
              </w:rPr>
            </w:pPr>
          </w:p>
        </w:tc>
      </w:tr>
      <w:tr w:rsidR="00365E64" w:rsidRPr="00BA297C" w14:paraId="243B22D5"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171BB16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w:t>
            </w:r>
          </w:p>
        </w:tc>
        <w:tc>
          <w:tcPr>
            <w:tcW w:w="4072" w:type="dxa"/>
            <w:tcBorders>
              <w:top w:val="nil"/>
              <w:left w:val="nil"/>
              <w:bottom w:val="single" w:sz="4" w:space="0" w:color="auto"/>
              <w:right w:val="single" w:sz="4" w:space="0" w:color="auto"/>
            </w:tcBorders>
            <w:shd w:val="clear" w:color="auto" w:fill="auto"/>
            <w:noWrap/>
            <w:vAlign w:val="bottom"/>
            <w:hideMark/>
          </w:tcPr>
          <w:p w14:paraId="1C719EB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w:t>
            </w:r>
          </w:p>
        </w:tc>
        <w:tc>
          <w:tcPr>
            <w:tcW w:w="1035" w:type="dxa"/>
            <w:tcBorders>
              <w:top w:val="nil"/>
              <w:left w:val="nil"/>
              <w:bottom w:val="single" w:sz="4" w:space="0" w:color="auto"/>
              <w:right w:val="single" w:sz="4" w:space="0" w:color="auto"/>
            </w:tcBorders>
            <w:shd w:val="clear" w:color="auto" w:fill="auto"/>
            <w:noWrap/>
            <w:vAlign w:val="bottom"/>
            <w:hideMark/>
          </w:tcPr>
          <w:p w14:paraId="4DE3050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w:t>
            </w:r>
          </w:p>
        </w:tc>
        <w:tc>
          <w:tcPr>
            <w:tcW w:w="679" w:type="dxa"/>
            <w:tcBorders>
              <w:top w:val="nil"/>
              <w:left w:val="nil"/>
              <w:bottom w:val="single" w:sz="4" w:space="0" w:color="auto"/>
              <w:right w:val="single" w:sz="4" w:space="0" w:color="auto"/>
            </w:tcBorders>
            <w:shd w:val="clear" w:color="auto" w:fill="auto"/>
            <w:noWrap/>
            <w:vAlign w:val="bottom"/>
            <w:hideMark/>
          </w:tcPr>
          <w:p w14:paraId="1944FE5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w:t>
            </w:r>
          </w:p>
        </w:tc>
        <w:tc>
          <w:tcPr>
            <w:tcW w:w="821" w:type="dxa"/>
            <w:tcBorders>
              <w:top w:val="nil"/>
              <w:left w:val="nil"/>
              <w:bottom w:val="single" w:sz="4" w:space="0" w:color="auto"/>
              <w:right w:val="single" w:sz="4" w:space="0" w:color="auto"/>
            </w:tcBorders>
            <w:shd w:val="clear" w:color="auto" w:fill="auto"/>
            <w:noWrap/>
            <w:vAlign w:val="bottom"/>
            <w:hideMark/>
          </w:tcPr>
          <w:p w14:paraId="06DE21C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w:t>
            </w:r>
          </w:p>
        </w:tc>
        <w:tc>
          <w:tcPr>
            <w:tcW w:w="1702" w:type="dxa"/>
            <w:tcBorders>
              <w:top w:val="nil"/>
              <w:left w:val="nil"/>
              <w:bottom w:val="single" w:sz="4" w:space="0" w:color="auto"/>
              <w:right w:val="single" w:sz="4" w:space="0" w:color="auto"/>
            </w:tcBorders>
            <w:shd w:val="clear" w:color="auto" w:fill="auto"/>
            <w:noWrap/>
            <w:vAlign w:val="bottom"/>
            <w:hideMark/>
          </w:tcPr>
          <w:p w14:paraId="12C3994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noWrap/>
            <w:vAlign w:val="bottom"/>
            <w:hideMark/>
          </w:tcPr>
          <w:p w14:paraId="74DC108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w:t>
            </w:r>
          </w:p>
        </w:tc>
        <w:tc>
          <w:tcPr>
            <w:tcW w:w="1955" w:type="dxa"/>
            <w:tcBorders>
              <w:top w:val="nil"/>
              <w:left w:val="nil"/>
              <w:bottom w:val="single" w:sz="4" w:space="0" w:color="auto"/>
              <w:right w:val="single" w:sz="4" w:space="0" w:color="auto"/>
            </w:tcBorders>
            <w:shd w:val="clear" w:color="auto" w:fill="auto"/>
            <w:noWrap/>
            <w:vAlign w:val="bottom"/>
            <w:hideMark/>
          </w:tcPr>
          <w:p w14:paraId="3973262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w:t>
            </w:r>
          </w:p>
        </w:tc>
        <w:tc>
          <w:tcPr>
            <w:tcW w:w="1836" w:type="dxa"/>
            <w:tcBorders>
              <w:top w:val="nil"/>
              <w:left w:val="nil"/>
              <w:bottom w:val="single" w:sz="4" w:space="0" w:color="auto"/>
              <w:right w:val="single" w:sz="4" w:space="0" w:color="auto"/>
            </w:tcBorders>
            <w:shd w:val="clear" w:color="auto" w:fill="auto"/>
            <w:noWrap/>
            <w:vAlign w:val="bottom"/>
            <w:hideMark/>
          </w:tcPr>
          <w:p w14:paraId="118B334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9</w:t>
            </w:r>
          </w:p>
        </w:tc>
      </w:tr>
      <w:tr w:rsidR="00365E64" w:rsidRPr="00BA297C" w14:paraId="5F427F28"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BB3F869"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2.1., ОК 01.–ОК11.</w:t>
            </w:r>
          </w:p>
        </w:tc>
        <w:tc>
          <w:tcPr>
            <w:tcW w:w="4072" w:type="dxa"/>
            <w:tcBorders>
              <w:top w:val="nil"/>
              <w:left w:val="nil"/>
              <w:bottom w:val="single" w:sz="4" w:space="0" w:color="auto"/>
              <w:right w:val="single" w:sz="4" w:space="0" w:color="auto"/>
            </w:tcBorders>
            <w:shd w:val="clear" w:color="auto" w:fill="auto"/>
            <w:hideMark/>
          </w:tcPr>
          <w:p w14:paraId="124D7C02"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xml:space="preserve">Раздел 1. Организация рабочего места, оборудования, инструмента и приспособлений для сборки и смазки узлов и механизмов </w:t>
            </w:r>
          </w:p>
        </w:tc>
        <w:tc>
          <w:tcPr>
            <w:tcW w:w="1035" w:type="dxa"/>
            <w:tcBorders>
              <w:top w:val="nil"/>
              <w:left w:val="nil"/>
              <w:bottom w:val="single" w:sz="4" w:space="0" w:color="auto"/>
              <w:right w:val="single" w:sz="4" w:space="0" w:color="auto"/>
            </w:tcBorders>
            <w:shd w:val="clear" w:color="auto" w:fill="auto"/>
            <w:vAlign w:val="center"/>
            <w:hideMark/>
          </w:tcPr>
          <w:p w14:paraId="419B247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42</w:t>
            </w:r>
          </w:p>
        </w:tc>
        <w:tc>
          <w:tcPr>
            <w:tcW w:w="679" w:type="dxa"/>
            <w:tcBorders>
              <w:top w:val="nil"/>
              <w:left w:val="nil"/>
              <w:bottom w:val="single" w:sz="4" w:space="0" w:color="auto"/>
              <w:right w:val="single" w:sz="4" w:space="0" w:color="auto"/>
            </w:tcBorders>
            <w:shd w:val="clear" w:color="auto" w:fill="auto"/>
            <w:vAlign w:val="center"/>
            <w:hideMark/>
          </w:tcPr>
          <w:p w14:paraId="77D34EA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24</w:t>
            </w:r>
          </w:p>
        </w:tc>
        <w:tc>
          <w:tcPr>
            <w:tcW w:w="821" w:type="dxa"/>
            <w:tcBorders>
              <w:top w:val="nil"/>
              <w:left w:val="nil"/>
              <w:bottom w:val="single" w:sz="4" w:space="0" w:color="auto"/>
              <w:right w:val="single" w:sz="4" w:space="0" w:color="auto"/>
            </w:tcBorders>
            <w:shd w:val="clear" w:color="auto" w:fill="auto"/>
            <w:vAlign w:val="center"/>
            <w:hideMark/>
          </w:tcPr>
          <w:p w14:paraId="007D8A4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30</w:t>
            </w:r>
          </w:p>
        </w:tc>
        <w:tc>
          <w:tcPr>
            <w:tcW w:w="1702" w:type="dxa"/>
            <w:tcBorders>
              <w:top w:val="nil"/>
              <w:left w:val="nil"/>
              <w:bottom w:val="single" w:sz="4" w:space="0" w:color="auto"/>
              <w:right w:val="single" w:sz="4" w:space="0" w:color="auto"/>
            </w:tcBorders>
            <w:shd w:val="clear" w:color="auto" w:fill="auto"/>
            <w:vAlign w:val="center"/>
            <w:hideMark/>
          </w:tcPr>
          <w:p w14:paraId="6B2E9A6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009" w:type="dxa"/>
            <w:tcBorders>
              <w:top w:val="nil"/>
              <w:left w:val="nil"/>
              <w:bottom w:val="single" w:sz="4" w:space="0" w:color="auto"/>
              <w:right w:val="single" w:sz="4" w:space="0" w:color="auto"/>
            </w:tcBorders>
            <w:shd w:val="clear" w:color="auto" w:fill="auto"/>
            <w:vAlign w:val="center"/>
            <w:hideMark/>
          </w:tcPr>
          <w:p w14:paraId="75E5A49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955" w:type="dxa"/>
            <w:tcBorders>
              <w:top w:val="nil"/>
              <w:left w:val="nil"/>
              <w:bottom w:val="single" w:sz="4" w:space="0" w:color="auto"/>
              <w:right w:val="single" w:sz="4" w:space="0" w:color="auto"/>
            </w:tcBorders>
            <w:shd w:val="clear" w:color="auto" w:fill="auto"/>
            <w:vAlign w:val="center"/>
            <w:hideMark/>
          </w:tcPr>
          <w:p w14:paraId="05E7944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02FA7B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52C21B77"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151513A6"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2.2., ПК 2.4, ОК 01.–ОК 11.</w:t>
            </w:r>
          </w:p>
        </w:tc>
        <w:tc>
          <w:tcPr>
            <w:tcW w:w="4072" w:type="dxa"/>
            <w:tcBorders>
              <w:top w:val="nil"/>
              <w:left w:val="nil"/>
              <w:bottom w:val="single" w:sz="4" w:space="0" w:color="auto"/>
              <w:right w:val="single" w:sz="4" w:space="0" w:color="auto"/>
            </w:tcBorders>
            <w:shd w:val="clear" w:color="auto" w:fill="auto"/>
            <w:hideMark/>
          </w:tcPr>
          <w:p w14:paraId="649F9348"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2. Сборка узлов и механизмов машин, оборудования и агрегатов, выявление и устранения дефектов</w:t>
            </w:r>
          </w:p>
        </w:tc>
        <w:tc>
          <w:tcPr>
            <w:tcW w:w="1035" w:type="dxa"/>
            <w:tcBorders>
              <w:top w:val="nil"/>
              <w:left w:val="nil"/>
              <w:bottom w:val="single" w:sz="4" w:space="0" w:color="auto"/>
              <w:right w:val="single" w:sz="4" w:space="0" w:color="auto"/>
            </w:tcBorders>
            <w:shd w:val="clear" w:color="auto" w:fill="auto"/>
            <w:vAlign w:val="center"/>
            <w:hideMark/>
          </w:tcPr>
          <w:p w14:paraId="58E2120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106</w:t>
            </w:r>
          </w:p>
        </w:tc>
        <w:tc>
          <w:tcPr>
            <w:tcW w:w="679" w:type="dxa"/>
            <w:tcBorders>
              <w:top w:val="nil"/>
              <w:left w:val="nil"/>
              <w:bottom w:val="single" w:sz="4" w:space="0" w:color="auto"/>
              <w:right w:val="single" w:sz="4" w:space="0" w:color="auto"/>
            </w:tcBorders>
            <w:shd w:val="clear" w:color="auto" w:fill="auto"/>
            <w:vAlign w:val="center"/>
            <w:hideMark/>
          </w:tcPr>
          <w:p w14:paraId="73DADE2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88</w:t>
            </w:r>
          </w:p>
        </w:tc>
        <w:tc>
          <w:tcPr>
            <w:tcW w:w="821" w:type="dxa"/>
            <w:tcBorders>
              <w:top w:val="nil"/>
              <w:left w:val="nil"/>
              <w:bottom w:val="single" w:sz="4" w:space="0" w:color="auto"/>
              <w:right w:val="single" w:sz="4" w:space="0" w:color="auto"/>
            </w:tcBorders>
            <w:shd w:val="clear" w:color="auto" w:fill="auto"/>
            <w:vAlign w:val="center"/>
            <w:hideMark/>
          </w:tcPr>
          <w:p w14:paraId="2E8953D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58</w:t>
            </w:r>
          </w:p>
        </w:tc>
        <w:tc>
          <w:tcPr>
            <w:tcW w:w="1702" w:type="dxa"/>
            <w:tcBorders>
              <w:top w:val="nil"/>
              <w:left w:val="nil"/>
              <w:bottom w:val="single" w:sz="4" w:space="0" w:color="auto"/>
              <w:right w:val="single" w:sz="4" w:space="0" w:color="auto"/>
            </w:tcBorders>
            <w:shd w:val="clear" w:color="auto" w:fill="auto"/>
            <w:vAlign w:val="center"/>
            <w:hideMark/>
          </w:tcPr>
          <w:p w14:paraId="65611DB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40</w:t>
            </w:r>
          </w:p>
        </w:tc>
        <w:tc>
          <w:tcPr>
            <w:tcW w:w="1009" w:type="dxa"/>
            <w:tcBorders>
              <w:top w:val="nil"/>
              <w:left w:val="nil"/>
              <w:bottom w:val="single" w:sz="4" w:space="0" w:color="auto"/>
              <w:right w:val="single" w:sz="4" w:space="0" w:color="auto"/>
            </w:tcBorders>
            <w:shd w:val="clear" w:color="auto" w:fill="auto"/>
            <w:vAlign w:val="center"/>
            <w:hideMark/>
          </w:tcPr>
          <w:p w14:paraId="59BDD67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48</w:t>
            </w:r>
          </w:p>
        </w:tc>
        <w:tc>
          <w:tcPr>
            <w:tcW w:w="1955" w:type="dxa"/>
            <w:tcBorders>
              <w:top w:val="nil"/>
              <w:left w:val="nil"/>
              <w:bottom w:val="single" w:sz="4" w:space="0" w:color="auto"/>
              <w:right w:val="single" w:sz="4" w:space="0" w:color="auto"/>
            </w:tcBorders>
            <w:shd w:val="clear" w:color="auto" w:fill="auto"/>
            <w:vAlign w:val="center"/>
            <w:hideMark/>
          </w:tcPr>
          <w:p w14:paraId="62D8622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23B29D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2E5E5F5A"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7BA47AB2"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2.3., ОК 01.–ОК 11.</w:t>
            </w:r>
          </w:p>
        </w:tc>
        <w:tc>
          <w:tcPr>
            <w:tcW w:w="4072" w:type="dxa"/>
            <w:tcBorders>
              <w:top w:val="nil"/>
              <w:left w:val="nil"/>
              <w:bottom w:val="single" w:sz="4" w:space="0" w:color="auto"/>
              <w:right w:val="single" w:sz="4" w:space="0" w:color="auto"/>
            </w:tcBorders>
            <w:shd w:val="clear" w:color="auto" w:fill="auto"/>
            <w:hideMark/>
          </w:tcPr>
          <w:p w14:paraId="7003F007"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3. Регулировка и испытание собираемых узлов и механизмов машин, оборудования и агрегатов</w:t>
            </w:r>
          </w:p>
        </w:tc>
        <w:tc>
          <w:tcPr>
            <w:tcW w:w="1035" w:type="dxa"/>
            <w:tcBorders>
              <w:top w:val="nil"/>
              <w:left w:val="nil"/>
              <w:bottom w:val="single" w:sz="4" w:space="0" w:color="auto"/>
              <w:right w:val="single" w:sz="4" w:space="0" w:color="auto"/>
            </w:tcBorders>
            <w:shd w:val="clear" w:color="auto" w:fill="auto"/>
            <w:vAlign w:val="center"/>
            <w:hideMark/>
          </w:tcPr>
          <w:p w14:paraId="621C360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44</w:t>
            </w:r>
          </w:p>
        </w:tc>
        <w:tc>
          <w:tcPr>
            <w:tcW w:w="679" w:type="dxa"/>
            <w:tcBorders>
              <w:top w:val="nil"/>
              <w:left w:val="nil"/>
              <w:bottom w:val="single" w:sz="4" w:space="0" w:color="auto"/>
              <w:right w:val="single" w:sz="4" w:space="0" w:color="auto"/>
            </w:tcBorders>
            <w:shd w:val="clear" w:color="auto" w:fill="auto"/>
            <w:vAlign w:val="center"/>
            <w:hideMark/>
          </w:tcPr>
          <w:p w14:paraId="6F5088C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22</w:t>
            </w:r>
          </w:p>
        </w:tc>
        <w:tc>
          <w:tcPr>
            <w:tcW w:w="821" w:type="dxa"/>
            <w:tcBorders>
              <w:top w:val="nil"/>
              <w:left w:val="nil"/>
              <w:bottom w:val="single" w:sz="4" w:space="0" w:color="auto"/>
              <w:right w:val="single" w:sz="4" w:space="0" w:color="auto"/>
            </w:tcBorders>
            <w:shd w:val="clear" w:color="auto" w:fill="auto"/>
            <w:vAlign w:val="center"/>
            <w:hideMark/>
          </w:tcPr>
          <w:p w14:paraId="7F9BE78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32</w:t>
            </w:r>
          </w:p>
        </w:tc>
        <w:tc>
          <w:tcPr>
            <w:tcW w:w="1702" w:type="dxa"/>
            <w:tcBorders>
              <w:top w:val="nil"/>
              <w:left w:val="nil"/>
              <w:bottom w:val="single" w:sz="4" w:space="0" w:color="auto"/>
              <w:right w:val="single" w:sz="4" w:space="0" w:color="auto"/>
            </w:tcBorders>
            <w:shd w:val="clear" w:color="auto" w:fill="auto"/>
            <w:vAlign w:val="center"/>
            <w:hideMark/>
          </w:tcPr>
          <w:p w14:paraId="1B0EDAF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w:t>
            </w:r>
          </w:p>
        </w:tc>
        <w:tc>
          <w:tcPr>
            <w:tcW w:w="1009" w:type="dxa"/>
            <w:tcBorders>
              <w:top w:val="nil"/>
              <w:left w:val="nil"/>
              <w:bottom w:val="single" w:sz="4" w:space="0" w:color="auto"/>
              <w:right w:val="single" w:sz="4" w:space="0" w:color="auto"/>
            </w:tcBorders>
            <w:shd w:val="clear" w:color="auto" w:fill="auto"/>
            <w:vAlign w:val="center"/>
            <w:hideMark/>
          </w:tcPr>
          <w:p w14:paraId="23F358B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955" w:type="dxa"/>
            <w:tcBorders>
              <w:top w:val="nil"/>
              <w:left w:val="nil"/>
              <w:bottom w:val="single" w:sz="4" w:space="0" w:color="auto"/>
              <w:right w:val="single" w:sz="4" w:space="0" w:color="auto"/>
            </w:tcBorders>
            <w:shd w:val="clear" w:color="auto" w:fill="auto"/>
            <w:vAlign w:val="center"/>
            <w:hideMark/>
          </w:tcPr>
          <w:p w14:paraId="499EA77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668C45C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1131F7AB"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757CDB08"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4072" w:type="dxa"/>
            <w:tcBorders>
              <w:top w:val="nil"/>
              <w:left w:val="nil"/>
              <w:bottom w:val="single" w:sz="4" w:space="0" w:color="auto"/>
              <w:right w:val="single" w:sz="4" w:space="0" w:color="auto"/>
            </w:tcBorders>
            <w:shd w:val="clear" w:color="auto" w:fill="auto"/>
            <w:vAlign w:val="center"/>
            <w:hideMark/>
          </w:tcPr>
          <w:p w14:paraId="51EBABDB"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Производственная практика (по профилю специальности), часов</w:t>
            </w:r>
          </w:p>
        </w:tc>
        <w:tc>
          <w:tcPr>
            <w:tcW w:w="1035" w:type="dxa"/>
            <w:tcBorders>
              <w:top w:val="nil"/>
              <w:left w:val="nil"/>
              <w:bottom w:val="single" w:sz="4" w:space="0" w:color="auto"/>
              <w:right w:val="single" w:sz="4" w:space="0" w:color="auto"/>
            </w:tcBorders>
            <w:shd w:val="clear" w:color="auto" w:fill="auto"/>
            <w:vAlign w:val="center"/>
            <w:hideMark/>
          </w:tcPr>
          <w:p w14:paraId="592CC46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679" w:type="dxa"/>
            <w:tcBorders>
              <w:top w:val="nil"/>
              <w:left w:val="nil"/>
              <w:bottom w:val="single" w:sz="4" w:space="0" w:color="auto"/>
              <w:right w:val="single" w:sz="4" w:space="0" w:color="auto"/>
            </w:tcBorders>
            <w:shd w:val="clear" w:color="auto" w:fill="auto"/>
            <w:vAlign w:val="center"/>
            <w:hideMark/>
          </w:tcPr>
          <w:p w14:paraId="2577871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vAlign w:val="center"/>
            <w:hideMark/>
          </w:tcPr>
          <w:p w14:paraId="7585ADB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702" w:type="dxa"/>
            <w:tcBorders>
              <w:top w:val="nil"/>
              <w:left w:val="nil"/>
              <w:bottom w:val="single" w:sz="4" w:space="0" w:color="auto"/>
              <w:right w:val="single" w:sz="4" w:space="0" w:color="auto"/>
            </w:tcBorders>
            <w:shd w:val="clear" w:color="auto" w:fill="auto"/>
            <w:vAlign w:val="center"/>
            <w:hideMark/>
          </w:tcPr>
          <w:p w14:paraId="2465CF5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70D1487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27D554E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3E27A00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0</w:t>
            </w:r>
          </w:p>
        </w:tc>
      </w:tr>
      <w:tr w:rsidR="00365E64" w:rsidRPr="00BA297C" w14:paraId="7220C3D7"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44F72287"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4072" w:type="dxa"/>
            <w:tcBorders>
              <w:top w:val="nil"/>
              <w:left w:val="nil"/>
              <w:bottom w:val="single" w:sz="4" w:space="0" w:color="auto"/>
              <w:right w:val="single" w:sz="4" w:space="0" w:color="auto"/>
            </w:tcBorders>
            <w:shd w:val="clear" w:color="auto" w:fill="auto"/>
            <w:hideMark/>
          </w:tcPr>
          <w:p w14:paraId="57F472DA"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Промежуточная аттестация</w:t>
            </w:r>
            <w:r w:rsidRPr="00BA297C">
              <w:rPr>
                <w:rFonts w:ascii="Times New Roman" w:hAnsi="Times New Roman"/>
                <w:color w:val="000000"/>
              </w:rPr>
              <w:br/>
              <w:t>Экзамен по ПМ</w:t>
            </w:r>
          </w:p>
        </w:tc>
        <w:tc>
          <w:tcPr>
            <w:tcW w:w="1035" w:type="dxa"/>
            <w:tcBorders>
              <w:top w:val="nil"/>
              <w:left w:val="nil"/>
              <w:bottom w:val="single" w:sz="4" w:space="0" w:color="auto"/>
              <w:right w:val="single" w:sz="4" w:space="0" w:color="auto"/>
            </w:tcBorders>
            <w:shd w:val="clear" w:color="auto" w:fill="auto"/>
            <w:vAlign w:val="center"/>
            <w:hideMark/>
          </w:tcPr>
          <w:p w14:paraId="57E6FEE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679" w:type="dxa"/>
            <w:tcBorders>
              <w:top w:val="nil"/>
              <w:left w:val="nil"/>
              <w:bottom w:val="single" w:sz="4" w:space="0" w:color="auto"/>
              <w:right w:val="single" w:sz="4" w:space="0" w:color="auto"/>
            </w:tcBorders>
            <w:shd w:val="clear" w:color="auto" w:fill="auto"/>
            <w:vAlign w:val="center"/>
            <w:hideMark/>
          </w:tcPr>
          <w:p w14:paraId="53CE628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vAlign w:val="center"/>
            <w:hideMark/>
          </w:tcPr>
          <w:p w14:paraId="2FA690C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702" w:type="dxa"/>
            <w:tcBorders>
              <w:top w:val="nil"/>
              <w:left w:val="nil"/>
              <w:bottom w:val="single" w:sz="4" w:space="0" w:color="auto"/>
              <w:right w:val="single" w:sz="4" w:space="0" w:color="auto"/>
            </w:tcBorders>
            <w:shd w:val="clear" w:color="auto" w:fill="auto"/>
            <w:vAlign w:val="center"/>
            <w:hideMark/>
          </w:tcPr>
          <w:p w14:paraId="240C59C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08DC6E4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0B7F448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C73D0D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71F52FA3"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6E05FE39"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4072" w:type="dxa"/>
            <w:tcBorders>
              <w:top w:val="nil"/>
              <w:left w:val="nil"/>
              <w:bottom w:val="single" w:sz="4" w:space="0" w:color="auto"/>
              <w:right w:val="single" w:sz="4" w:space="0" w:color="auto"/>
            </w:tcBorders>
            <w:shd w:val="clear" w:color="auto" w:fill="auto"/>
            <w:hideMark/>
          </w:tcPr>
          <w:p w14:paraId="76F6B8EE"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Всего</w:t>
            </w:r>
          </w:p>
        </w:tc>
        <w:tc>
          <w:tcPr>
            <w:tcW w:w="1035" w:type="dxa"/>
            <w:tcBorders>
              <w:top w:val="nil"/>
              <w:left w:val="nil"/>
              <w:bottom w:val="single" w:sz="4" w:space="0" w:color="auto"/>
              <w:right w:val="single" w:sz="4" w:space="0" w:color="auto"/>
            </w:tcBorders>
            <w:shd w:val="clear" w:color="auto" w:fill="auto"/>
            <w:vAlign w:val="center"/>
            <w:hideMark/>
          </w:tcPr>
          <w:p w14:paraId="722175C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312</w:t>
            </w:r>
          </w:p>
        </w:tc>
        <w:tc>
          <w:tcPr>
            <w:tcW w:w="679" w:type="dxa"/>
            <w:tcBorders>
              <w:top w:val="nil"/>
              <w:left w:val="nil"/>
              <w:bottom w:val="single" w:sz="4" w:space="0" w:color="auto"/>
              <w:right w:val="single" w:sz="4" w:space="0" w:color="auto"/>
            </w:tcBorders>
            <w:shd w:val="clear" w:color="auto" w:fill="auto"/>
            <w:vAlign w:val="center"/>
            <w:hideMark/>
          </w:tcPr>
          <w:p w14:paraId="08B01BC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242</w:t>
            </w:r>
          </w:p>
        </w:tc>
        <w:tc>
          <w:tcPr>
            <w:tcW w:w="821" w:type="dxa"/>
            <w:tcBorders>
              <w:top w:val="nil"/>
              <w:left w:val="nil"/>
              <w:bottom w:val="single" w:sz="4" w:space="0" w:color="auto"/>
              <w:right w:val="single" w:sz="4" w:space="0" w:color="auto"/>
            </w:tcBorders>
            <w:shd w:val="clear" w:color="auto" w:fill="auto"/>
            <w:vAlign w:val="center"/>
            <w:hideMark/>
          </w:tcPr>
          <w:p w14:paraId="6725611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120</w:t>
            </w:r>
          </w:p>
        </w:tc>
        <w:tc>
          <w:tcPr>
            <w:tcW w:w="1702" w:type="dxa"/>
            <w:tcBorders>
              <w:top w:val="nil"/>
              <w:left w:val="nil"/>
              <w:bottom w:val="single" w:sz="4" w:space="0" w:color="auto"/>
              <w:right w:val="single" w:sz="4" w:space="0" w:color="auto"/>
            </w:tcBorders>
            <w:shd w:val="clear" w:color="auto" w:fill="auto"/>
            <w:vAlign w:val="center"/>
            <w:hideMark/>
          </w:tcPr>
          <w:p w14:paraId="200AFFC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62</w:t>
            </w:r>
          </w:p>
        </w:tc>
        <w:tc>
          <w:tcPr>
            <w:tcW w:w="1009" w:type="dxa"/>
            <w:tcBorders>
              <w:top w:val="nil"/>
              <w:left w:val="nil"/>
              <w:bottom w:val="single" w:sz="4" w:space="0" w:color="auto"/>
              <w:right w:val="single" w:sz="4" w:space="0" w:color="auto"/>
            </w:tcBorders>
            <w:shd w:val="clear" w:color="auto" w:fill="auto"/>
            <w:vAlign w:val="center"/>
            <w:hideMark/>
          </w:tcPr>
          <w:p w14:paraId="6104681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72</w:t>
            </w:r>
          </w:p>
        </w:tc>
        <w:tc>
          <w:tcPr>
            <w:tcW w:w="1955" w:type="dxa"/>
            <w:tcBorders>
              <w:top w:val="nil"/>
              <w:left w:val="nil"/>
              <w:bottom w:val="single" w:sz="4" w:space="0" w:color="auto"/>
              <w:right w:val="single" w:sz="4" w:space="0" w:color="auto"/>
            </w:tcBorders>
            <w:shd w:val="clear" w:color="auto" w:fill="auto"/>
            <w:vAlign w:val="center"/>
            <w:hideMark/>
          </w:tcPr>
          <w:p w14:paraId="011AF80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02AAEA8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bl>
    <w:p w14:paraId="663174B0" w14:textId="77777777" w:rsidR="00365E64" w:rsidRPr="00BA297C" w:rsidRDefault="00365E64" w:rsidP="00365E64">
      <w:pPr>
        <w:spacing w:after="160" w:line="259" w:lineRule="auto"/>
        <w:rPr>
          <w:rFonts w:ascii="Times New Roman" w:hAnsi="Times New Roman"/>
          <w:b/>
          <w:i/>
        </w:rPr>
      </w:pPr>
      <w:r w:rsidRPr="00BA297C">
        <w:rPr>
          <w:rFonts w:ascii="Times New Roman" w:hAnsi="Times New Roman"/>
          <w:b/>
          <w:i/>
        </w:rPr>
        <w:br w:type="page"/>
      </w:r>
    </w:p>
    <w:p w14:paraId="125667D2" w14:textId="77777777" w:rsidR="00365E64" w:rsidRPr="00BA297C" w:rsidRDefault="00365E64" w:rsidP="00365E64">
      <w:pPr>
        <w:spacing w:after="0" w:line="240" w:lineRule="auto"/>
        <w:rPr>
          <w:rFonts w:ascii="Times New Roman" w:hAnsi="Times New Roman"/>
          <w:b/>
          <w:i/>
        </w:rPr>
      </w:pPr>
    </w:p>
    <w:p w14:paraId="17D99BA3" w14:textId="77777777" w:rsidR="00365E64" w:rsidRPr="00BA297C" w:rsidRDefault="00365E64" w:rsidP="00365E64">
      <w:pPr>
        <w:spacing w:after="0" w:line="240" w:lineRule="auto"/>
        <w:jc w:val="both"/>
        <w:rPr>
          <w:rFonts w:ascii="Times New Roman" w:hAnsi="Times New Roman"/>
          <w:b/>
          <w:sz w:val="24"/>
          <w:szCs w:val="24"/>
        </w:rPr>
      </w:pPr>
      <w:r w:rsidRPr="00BA297C">
        <w:rPr>
          <w:rFonts w:ascii="Times New Roman" w:hAnsi="Times New Roman"/>
          <w:b/>
          <w:sz w:val="24"/>
          <w:szCs w:val="24"/>
        </w:rPr>
        <w:t xml:space="preserve">2.2. Тематический план и содержание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35"/>
        <w:gridCol w:w="9777"/>
        <w:gridCol w:w="2130"/>
      </w:tblGrid>
      <w:tr w:rsidR="00365E64" w:rsidRPr="00BA297C" w14:paraId="0EAACB81" w14:textId="77777777" w:rsidTr="00CB1AB9">
        <w:tc>
          <w:tcPr>
            <w:tcW w:w="940" w:type="pct"/>
          </w:tcPr>
          <w:p w14:paraId="1234867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336" w:type="pct"/>
            <w:gridSpan w:val="2"/>
          </w:tcPr>
          <w:p w14:paraId="041783A9" w14:textId="77777777" w:rsidR="00365E64" w:rsidRPr="00BA297C" w:rsidRDefault="00365E64" w:rsidP="00CB1AB9">
            <w:pPr>
              <w:spacing w:after="0" w:line="240" w:lineRule="auto"/>
              <w:rPr>
                <w:rFonts w:ascii="Times New Roman" w:hAnsi="Times New Roman"/>
                <w:b/>
                <w:bCs/>
                <w:sz w:val="24"/>
                <w:szCs w:val="24"/>
              </w:rPr>
            </w:pPr>
          </w:p>
          <w:p w14:paraId="1522AA9C"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 xml:space="preserve">Содержание учебного материала, лабораторные работы и практические занятия, </w:t>
            </w:r>
          </w:p>
          <w:p w14:paraId="6DF7EFB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самостоятельная учебная работа обучающихся</w:t>
            </w:r>
          </w:p>
        </w:tc>
        <w:tc>
          <w:tcPr>
            <w:tcW w:w="724" w:type="pct"/>
          </w:tcPr>
          <w:p w14:paraId="5BB37560"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Объем часов</w:t>
            </w:r>
          </w:p>
        </w:tc>
      </w:tr>
      <w:tr w:rsidR="00365E64" w:rsidRPr="00BA297C" w14:paraId="54688D7C" w14:textId="77777777" w:rsidTr="00CB1AB9">
        <w:tc>
          <w:tcPr>
            <w:tcW w:w="4276" w:type="pct"/>
            <w:gridSpan w:val="3"/>
          </w:tcPr>
          <w:p w14:paraId="494DCF5B"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Раздел 1. Организация рабочего места, оборудования, инструмента и приспособлений для сборки и смазки узлов и механизмов </w:t>
            </w:r>
          </w:p>
        </w:tc>
        <w:tc>
          <w:tcPr>
            <w:tcW w:w="724" w:type="pct"/>
          </w:tcPr>
          <w:p w14:paraId="4918B870"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42</w:t>
            </w:r>
          </w:p>
        </w:tc>
      </w:tr>
      <w:tr w:rsidR="00365E64" w:rsidRPr="00BA297C" w14:paraId="5C418044" w14:textId="77777777" w:rsidTr="00CB1AB9">
        <w:tc>
          <w:tcPr>
            <w:tcW w:w="4276" w:type="pct"/>
            <w:gridSpan w:val="3"/>
          </w:tcPr>
          <w:p w14:paraId="4A089DFF"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МДК. 02.01 Технология с</w:t>
            </w:r>
            <w:r w:rsidRPr="00BA297C">
              <w:rPr>
                <w:rFonts w:ascii="Times New Roman" w:hAnsi="Times New Roman"/>
                <w:b/>
                <w:sz w:val="24"/>
                <w:szCs w:val="24"/>
              </w:rPr>
              <w:t>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p w14:paraId="47A21235" w14:textId="77777777" w:rsidR="00365E64" w:rsidRPr="00BA297C" w:rsidRDefault="00365E64" w:rsidP="00CB1AB9">
            <w:pPr>
              <w:spacing w:after="0" w:line="240" w:lineRule="auto"/>
              <w:rPr>
                <w:rFonts w:ascii="Times New Roman" w:hAnsi="Times New Roman"/>
                <w:b/>
                <w:sz w:val="24"/>
                <w:szCs w:val="24"/>
              </w:rPr>
            </w:pPr>
          </w:p>
        </w:tc>
        <w:tc>
          <w:tcPr>
            <w:tcW w:w="724" w:type="pct"/>
          </w:tcPr>
          <w:p w14:paraId="2FA15B8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26</w:t>
            </w:r>
          </w:p>
        </w:tc>
      </w:tr>
      <w:tr w:rsidR="00365E64" w:rsidRPr="00BA297C" w14:paraId="162864E0" w14:textId="77777777" w:rsidTr="00CB1AB9">
        <w:tc>
          <w:tcPr>
            <w:tcW w:w="940" w:type="pct"/>
            <w:vMerge w:val="restart"/>
          </w:tcPr>
          <w:p w14:paraId="57E2A75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1.1. </w:t>
            </w:r>
          </w:p>
          <w:p w14:paraId="2D39968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Охрана труда в профессиональной деятельности слесаря-механосборочных работ</w:t>
            </w:r>
          </w:p>
        </w:tc>
        <w:tc>
          <w:tcPr>
            <w:tcW w:w="3336" w:type="pct"/>
            <w:gridSpan w:val="2"/>
          </w:tcPr>
          <w:p w14:paraId="154FC90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30DFD62E"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w:t>
            </w:r>
          </w:p>
        </w:tc>
      </w:tr>
      <w:tr w:rsidR="00365E64" w:rsidRPr="00BA297C" w14:paraId="6314E035" w14:textId="77777777" w:rsidTr="00CB1AB9">
        <w:tc>
          <w:tcPr>
            <w:tcW w:w="940" w:type="pct"/>
            <w:vMerge/>
          </w:tcPr>
          <w:p w14:paraId="26B2A7C3"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2EDABB2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Цели и задачи охраны труда. Основные термины, понятия и определения, цели и задачи</w:t>
            </w:r>
          </w:p>
        </w:tc>
        <w:tc>
          <w:tcPr>
            <w:tcW w:w="724" w:type="pct"/>
            <w:vMerge/>
          </w:tcPr>
          <w:p w14:paraId="1849D24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3F168FC" w14:textId="77777777" w:rsidTr="00CB1AB9">
        <w:tc>
          <w:tcPr>
            <w:tcW w:w="940" w:type="pct"/>
            <w:vMerge/>
          </w:tcPr>
          <w:p w14:paraId="32EA391B"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5E9D91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Правила и инструкции по охране труда слесаря механосборочных работ. Требования безопасности</w:t>
            </w:r>
          </w:p>
        </w:tc>
        <w:tc>
          <w:tcPr>
            <w:tcW w:w="724" w:type="pct"/>
            <w:vMerge/>
          </w:tcPr>
          <w:p w14:paraId="5DD8744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2E84EDF" w14:textId="77777777" w:rsidTr="00CB1AB9">
        <w:tc>
          <w:tcPr>
            <w:tcW w:w="940" w:type="pct"/>
            <w:vMerge/>
          </w:tcPr>
          <w:p w14:paraId="6F55774B"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CCE59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Факторы, влияющие на условия и безопасность труда. Опасные и вредные производственные факторы</w:t>
            </w:r>
          </w:p>
        </w:tc>
        <w:tc>
          <w:tcPr>
            <w:tcW w:w="724" w:type="pct"/>
            <w:vMerge/>
          </w:tcPr>
          <w:p w14:paraId="53551A8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236375A" w14:textId="77777777" w:rsidTr="00CB1AB9">
        <w:tc>
          <w:tcPr>
            <w:tcW w:w="940" w:type="pct"/>
            <w:vMerge/>
          </w:tcPr>
          <w:p w14:paraId="2526649B"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CEE4C8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Правила производственной санитарии и личной гигиены слесаря механосборочных работ</w:t>
            </w:r>
          </w:p>
        </w:tc>
        <w:tc>
          <w:tcPr>
            <w:tcW w:w="724" w:type="pct"/>
            <w:vMerge/>
          </w:tcPr>
          <w:p w14:paraId="6CF9B23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47DA771" w14:textId="77777777" w:rsidTr="00CB1AB9">
        <w:tc>
          <w:tcPr>
            <w:tcW w:w="940" w:type="pct"/>
            <w:vMerge/>
          </w:tcPr>
          <w:p w14:paraId="34F65608"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694F3EA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724" w:type="pct"/>
          </w:tcPr>
          <w:p w14:paraId="202487E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027AAC1C" w14:textId="77777777" w:rsidTr="00CB1AB9">
        <w:trPr>
          <w:trHeight w:val="545"/>
        </w:trPr>
        <w:tc>
          <w:tcPr>
            <w:tcW w:w="940" w:type="pct"/>
            <w:vMerge/>
          </w:tcPr>
          <w:p w14:paraId="538D78AF"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55BBB3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color w:val="000000"/>
                <w:sz w:val="24"/>
                <w:szCs w:val="24"/>
                <w:shd w:val="clear" w:color="auto" w:fill="FFFFFF"/>
              </w:rPr>
              <w:t>Практическая работа: Изучение основных мероприятий по предупреждению аварийных ситуаций и обеспечению готовности к ним</w:t>
            </w:r>
          </w:p>
        </w:tc>
        <w:tc>
          <w:tcPr>
            <w:tcW w:w="724" w:type="pct"/>
          </w:tcPr>
          <w:p w14:paraId="5B2A57E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075757D6" w14:textId="77777777" w:rsidTr="00CB1AB9">
        <w:tc>
          <w:tcPr>
            <w:tcW w:w="940" w:type="pct"/>
            <w:vMerge w:val="restart"/>
          </w:tcPr>
          <w:p w14:paraId="37295F5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1.2. </w:t>
            </w:r>
          </w:p>
          <w:p w14:paraId="493AD2F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Организация рабочего места слесаря-механосборочных работ </w:t>
            </w:r>
          </w:p>
          <w:p w14:paraId="70BD0A99"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1F4C95D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581DB93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6</w:t>
            </w:r>
          </w:p>
        </w:tc>
      </w:tr>
      <w:tr w:rsidR="00365E64" w:rsidRPr="00BA297C" w14:paraId="401E2F63" w14:textId="77777777" w:rsidTr="00CB1AB9">
        <w:tc>
          <w:tcPr>
            <w:tcW w:w="940" w:type="pct"/>
            <w:vMerge/>
          </w:tcPr>
          <w:p w14:paraId="3CD172F3"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A33B5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1.Техническое оснащение рабочего места слесаря. Организация рабочего места слесаря-механосборочных работ. </w:t>
            </w:r>
            <w:r w:rsidRPr="00BA297C">
              <w:rPr>
                <w:rFonts w:ascii="Times New Roman" w:hAnsi="Times New Roman"/>
                <w:bCs/>
                <w:sz w:val="24"/>
                <w:szCs w:val="24"/>
              </w:rPr>
              <w:t xml:space="preserve">Правила и нормы безопасного выполнения сборочных работ. Организационные формы и методы сборки. </w:t>
            </w:r>
            <w:r w:rsidRPr="00BA297C">
              <w:rPr>
                <w:rFonts w:ascii="Times New Roman" w:hAnsi="Times New Roman"/>
                <w:sz w:val="24"/>
                <w:szCs w:val="24"/>
              </w:rPr>
              <w:t>Безопасность труда при слесарной обработке</w:t>
            </w:r>
          </w:p>
        </w:tc>
        <w:tc>
          <w:tcPr>
            <w:tcW w:w="724" w:type="pct"/>
            <w:vMerge/>
          </w:tcPr>
          <w:p w14:paraId="3CCDD98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51D38C6" w14:textId="77777777" w:rsidTr="00CB1AB9">
        <w:tc>
          <w:tcPr>
            <w:tcW w:w="940" w:type="pct"/>
            <w:vMerge/>
          </w:tcPr>
          <w:p w14:paraId="610CB6AA"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FC87F7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2. Вспомогательное оборудование сборочных цехов: общие сведения, классификация и назначение. Требования безопасности при выполнении грузоподъемных и такелажных работ</w:t>
            </w:r>
          </w:p>
        </w:tc>
        <w:tc>
          <w:tcPr>
            <w:tcW w:w="724" w:type="pct"/>
            <w:vMerge/>
          </w:tcPr>
          <w:p w14:paraId="09CE945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52E4CD7" w14:textId="77777777" w:rsidTr="00CB1AB9">
        <w:tc>
          <w:tcPr>
            <w:tcW w:w="940" w:type="pct"/>
            <w:vMerge/>
          </w:tcPr>
          <w:p w14:paraId="5D17F119"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A893ED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3. Общие сведения об автоматизации сборочных работ. Технологические процессы автоматической сборки. Оборудование для автоматизации сборочных работ. Автоматизация сборочных процессов с использованием промышленных роботов</w:t>
            </w:r>
          </w:p>
        </w:tc>
        <w:tc>
          <w:tcPr>
            <w:tcW w:w="724" w:type="pct"/>
            <w:vMerge/>
          </w:tcPr>
          <w:p w14:paraId="7E3DD55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9945709" w14:textId="77777777" w:rsidTr="00CB1AB9">
        <w:trPr>
          <w:trHeight w:val="363"/>
        </w:trPr>
        <w:tc>
          <w:tcPr>
            <w:tcW w:w="940" w:type="pct"/>
            <w:vMerge/>
          </w:tcPr>
          <w:p w14:paraId="7C468CAC"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98FA80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572D229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664D261A" w14:textId="77777777" w:rsidTr="00CB1AB9">
        <w:trPr>
          <w:trHeight w:val="555"/>
        </w:trPr>
        <w:tc>
          <w:tcPr>
            <w:tcW w:w="940" w:type="pct"/>
            <w:vMerge/>
          </w:tcPr>
          <w:p w14:paraId="4ADBFB37"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4414C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Лабораторная работа: «Организация рабочего места в соответствии с заданием, правилами и нормами охраны труда и техники безопасности»</w:t>
            </w:r>
          </w:p>
        </w:tc>
        <w:tc>
          <w:tcPr>
            <w:tcW w:w="724" w:type="pct"/>
          </w:tcPr>
          <w:p w14:paraId="080FEEE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5A841D90" w14:textId="77777777" w:rsidTr="00CB1AB9">
        <w:trPr>
          <w:trHeight w:val="229"/>
        </w:trPr>
        <w:tc>
          <w:tcPr>
            <w:tcW w:w="940" w:type="pct"/>
            <w:vMerge/>
          </w:tcPr>
          <w:p w14:paraId="38BB9BE5"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05881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2E7F08D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5F5841FC" w14:textId="77777777" w:rsidTr="00CB1AB9">
        <w:tc>
          <w:tcPr>
            <w:tcW w:w="940" w:type="pct"/>
            <w:vMerge w:val="restart"/>
          </w:tcPr>
          <w:p w14:paraId="196F134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1.3. </w:t>
            </w:r>
          </w:p>
          <w:p w14:paraId="5542545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Подготовка деталей, инструментов и приспособлений к сборке</w:t>
            </w:r>
          </w:p>
        </w:tc>
        <w:tc>
          <w:tcPr>
            <w:tcW w:w="3336" w:type="pct"/>
            <w:gridSpan w:val="2"/>
          </w:tcPr>
          <w:p w14:paraId="6CAA82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645D036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16</w:t>
            </w:r>
          </w:p>
        </w:tc>
      </w:tr>
      <w:tr w:rsidR="00365E64" w:rsidRPr="00BA297C" w14:paraId="69A19181" w14:textId="77777777" w:rsidTr="00CB1AB9">
        <w:tc>
          <w:tcPr>
            <w:tcW w:w="940" w:type="pct"/>
            <w:vMerge/>
          </w:tcPr>
          <w:p w14:paraId="57E849E5"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0567BED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Входной контроль сборочных деталей: общие сведения, технологические требования</w:t>
            </w:r>
          </w:p>
        </w:tc>
        <w:tc>
          <w:tcPr>
            <w:tcW w:w="724" w:type="pct"/>
            <w:vMerge/>
          </w:tcPr>
          <w:p w14:paraId="78121AF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B80678D" w14:textId="77777777" w:rsidTr="00CB1AB9">
        <w:tc>
          <w:tcPr>
            <w:tcW w:w="940" w:type="pct"/>
            <w:vMerge/>
          </w:tcPr>
          <w:p w14:paraId="7657F3FA"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2737B02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Подготовительные операции: пригоночные работы, очистка, мойка.  Виды слесарно-пригоночных работ</w:t>
            </w:r>
          </w:p>
        </w:tc>
        <w:tc>
          <w:tcPr>
            <w:tcW w:w="724" w:type="pct"/>
            <w:vMerge/>
          </w:tcPr>
          <w:p w14:paraId="1E6DF5E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8DB89F6" w14:textId="77777777" w:rsidTr="00CB1AB9">
        <w:tc>
          <w:tcPr>
            <w:tcW w:w="940" w:type="pct"/>
            <w:vMerge/>
          </w:tcPr>
          <w:p w14:paraId="08117FFE"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2267D8D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Инструмент, используемый при проведении слесарно-пригоночных работ. Признаки неисправности инструмента, устранение неисправностей</w:t>
            </w:r>
          </w:p>
        </w:tc>
        <w:tc>
          <w:tcPr>
            <w:tcW w:w="724" w:type="pct"/>
            <w:vMerge/>
          </w:tcPr>
          <w:p w14:paraId="04F57D7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823D436" w14:textId="77777777" w:rsidTr="00CB1AB9">
        <w:tc>
          <w:tcPr>
            <w:tcW w:w="940" w:type="pct"/>
            <w:vMerge/>
          </w:tcPr>
          <w:p w14:paraId="794877A2"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6C2276D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Технические требования к машинам, сборочным единицам и деталям. Технологическая документация на сборку и основы построения технологического процесса</w:t>
            </w:r>
          </w:p>
        </w:tc>
        <w:tc>
          <w:tcPr>
            <w:tcW w:w="724" w:type="pct"/>
            <w:vMerge/>
          </w:tcPr>
          <w:p w14:paraId="0134F83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16E812" w14:textId="77777777" w:rsidTr="00CB1AB9">
        <w:tc>
          <w:tcPr>
            <w:tcW w:w="940" w:type="pct"/>
            <w:vMerge/>
          </w:tcPr>
          <w:p w14:paraId="41910139"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72E8B2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640E63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0CB826EF" w14:textId="77777777" w:rsidTr="00CB1AB9">
        <w:tc>
          <w:tcPr>
            <w:tcW w:w="940" w:type="pct"/>
            <w:vMerge/>
          </w:tcPr>
          <w:p w14:paraId="64D1AA0B"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5A7547F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«Определение технологии сборки узла, в соответствии со сборочным чертежом»</w:t>
            </w:r>
          </w:p>
        </w:tc>
        <w:tc>
          <w:tcPr>
            <w:tcW w:w="724" w:type="pct"/>
          </w:tcPr>
          <w:p w14:paraId="605735C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6F97E2CF" w14:textId="77777777" w:rsidTr="00CB1AB9">
        <w:tc>
          <w:tcPr>
            <w:tcW w:w="940" w:type="pct"/>
            <w:vMerge/>
          </w:tcPr>
          <w:p w14:paraId="0FBA6569"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7CD124A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7E787E7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5E48CDE" w14:textId="77777777" w:rsidTr="00CB1AB9">
        <w:trPr>
          <w:trHeight w:val="1068"/>
        </w:trPr>
        <w:tc>
          <w:tcPr>
            <w:tcW w:w="4276" w:type="pct"/>
            <w:gridSpan w:val="3"/>
          </w:tcPr>
          <w:p w14:paraId="30E501B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Самостоятельная учебная работа при изучении раздела 1.</w:t>
            </w:r>
          </w:p>
          <w:p w14:paraId="5C80376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Составить сообщение «Достоинства и недостатки автоматизации сборочных работ», «Перспективы развития автоматизации сборочных работ» (на выбор)</w:t>
            </w:r>
          </w:p>
          <w:p w14:paraId="3DD952EA"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2. Подбор, анализ и представление информации в виде тезисов «Оборудование для автоматизации сборочных работ»</w:t>
            </w:r>
          </w:p>
        </w:tc>
        <w:tc>
          <w:tcPr>
            <w:tcW w:w="724" w:type="pct"/>
          </w:tcPr>
          <w:p w14:paraId="554EAA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349AAF9C" w14:textId="77777777" w:rsidTr="00CB1AB9">
        <w:tc>
          <w:tcPr>
            <w:tcW w:w="4276" w:type="pct"/>
            <w:gridSpan w:val="3"/>
          </w:tcPr>
          <w:p w14:paraId="6BFD03C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1.</w:t>
            </w:r>
          </w:p>
          <w:p w14:paraId="6486CF0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22C1CC9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Подготовка рабочего места слесаря для выполнения механосборочных работ</w:t>
            </w:r>
          </w:p>
          <w:p w14:paraId="7FD360E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Подготовка деталей, инструментов и приспособлений к сборке</w:t>
            </w:r>
          </w:p>
        </w:tc>
        <w:tc>
          <w:tcPr>
            <w:tcW w:w="724" w:type="pct"/>
          </w:tcPr>
          <w:p w14:paraId="6B3A3F4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12</w:t>
            </w:r>
          </w:p>
        </w:tc>
      </w:tr>
      <w:tr w:rsidR="00365E64" w:rsidRPr="00BA297C" w14:paraId="38AE4E5F" w14:textId="77777777" w:rsidTr="00CB1AB9">
        <w:tc>
          <w:tcPr>
            <w:tcW w:w="4276" w:type="pct"/>
            <w:gridSpan w:val="3"/>
          </w:tcPr>
          <w:p w14:paraId="2D4FB04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Раздел 2. Сборка узлов и механизмов машин, оборудования и агрегатов, выявление и устранения дефектов</w:t>
            </w:r>
          </w:p>
        </w:tc>
        <w:tc>
          <w:tcPr>
            <w:tcW w:w="724" w:type="pct"/>
          </w:tcPr>
          <w:p w14:paraId="652ADEB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106</w:t>
            </w:r>
          </w:p>
        </w:tc>
      </w:tr>
      <w:tr w:rsidR="00365E64" w:rsidRPr="00BA297C" w14:paraId="11697DC6" w14:textId="77777777" w:rsidTr="00CB1AB9">
        <w:tc>
          <w:tcPr>
            <w:tcW w:w="4276" w:type="pct"/>
            <w:gridSpan w:val="3"/>
          </w:tcPr>
          <w:p w14:paraId="1201681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МДК. 02.01 Технология с</w:t>
            </w:r>
            <w:r w:rsidRPr="00BA297C">
              <w:rPr>
                <w:rFonts w:ascii="Times New Roman" w:hAnsi="Times New Roman"/>
                <w:b/>
                <w:sz w:val="24"/>
                <w:szCs w:val="24"/>
              </w:rPr>
              <w:t>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724" w:type="pct"/>
          </w:tcPr>
          <w:p w14:paraId="5B02B1B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88</w:t>
            </w:r>
          </w:p>
        </w:tc>
      </w:tr>
      <w:tr w:rsidR="00365E64" w:rsidRPr="00BA297C" w14:paraId="4A932586" w14:textId="77777777" w:rsidTr="00CB1AB9">
        <w:tc>
          <w:tcPr>
            <w:tcW w:w="940" w:type="pct"/>
            <w:vMerge w:val="restart"/>
          </w:tcPr>
          <w:p w14:paraId="170ACDCE"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2.1. </w:t>
            </w:r>
          </w:p>
          <w:p w14:paraId="14860625"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Технология</w:t>
            </w:r>
          </w:p>
          <w:p w14:paraId="74A676A8"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сборки неподвижных неразъемных соединений</w:t>
            </w:r>
          </w:p>
          <w:p w14:paraId="3122F43B"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2500562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18F6AE8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w:t>
            </w:r>
          </w:p>
        </w:tc>
      </w:tr>
      <w:tr w:rsidR="00365E64" w:rsidRPr="00BA297C" w14:paraId="687B3DEF" w14:textId="77777777" w:rsidTr="00CB1AB9">
        <w:tc>
          <w:tcPr>
            <w:tcW w:w="940" w:type="pct"/>
            <w:vMerge/>
          </w:tcPr>
          <w:p w14:paraId="0A135867"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23332F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1.Заклепочные соединения: общая характеристика, виды заклепочных швов, основные причины возникновения дефектов и способы их предупреждения. Способы осуществления процесса клепки. Контроль качества заклепочных соединений</w:t>
            </w:r>
          </w:p>
        </w:tc>
        <w:tc>
          <w:tcPr>
            <w:tcW w:w="724" w:type="pct"/>
            <w:vMerge/>
          </w:tcPr>
          <w:p w14:paraId="7DA971A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FFC32D3" w14:textId="77777777" w:rsidTr="00CB1AB9">
        <w:tc>
          <w:tcPr>
            <w:tcW w:w="940" w:type="pct"/>
            <w:vMerge/>
          </w:tcPr>
          <w:p w14:paraId="5B03E14D"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EE71AE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Паяные соединения: область применения, общая характеристика, достоинства и недостатки соединения</w:t>
            </w:r>
          </w:p>
        </w:tc>
        <w:tc>
          <w:tcPr>
            <w:tcW w:w="724" w:type="pct"/>
            <w:vMerge/>
          </w:tcPr>
          <w:p w14:paraId="42FF877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BB6F06E" w14:textId="77777777" w:rsidTr="00CB1AB9">
        <w:tc>
          <w:tcPr>
            <w:tcW w:w="940" w:type="pct"/>
            <w:vMerge/>
          </w:tcPr>
          <w:p w14:paraId="69369FA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6F97525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Подготовка частей изделия перед пайкой. Типы припоев. Подготовка припоев и флюсов. Инструмент для паяния. Контроль качества соединения пайкой</w:t>
            </w:r>
          </w:p>
        </w:tc>
        <w:tc>
          <w:tcPr>
            <w:tcW w:w="724" w:type="pct"/>
            <w:vMerge/>
          </w:tcPr>
          <w:p w14:paraId="1B3F6FF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36A63D2" w14:textId="77777777" w:rsidTr="00CB1AB9">
        <w:tc>
          <w:tcPr>
            <w:tcW w:w="940" w:type="pct"/>
            <w:vMerge/>
          </w:tcPr>
          <w:p w14:paraId="64329169"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0301674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Клеевые соединения: общая характеристика, назначение, достоинства и недостатки соединения. Технологический процесс склеивания. Контроль качества клеевого соединения</w:t>
            </w:r>
          </w:p>
        </w:tc>
        <w:tc>
          <w:tcPr>
            <w:tcW w:w="724" w:type="pct"/>
            <w:vMerge/>
          </w:tcPr>
          <w:p w14:paraId="67E2D09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20ACBDD" w14:textId="77777777" w:rsidTr="00CB1AB9">
        <w:tc>
          <w:tcPr>
            <w:tcW w:w="940" w:type="pct"/>
            <w:vMerge/>
          </w:tcPr>
          <w:p w14:paraId="238423AA"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F59095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Соединение методом пластической деформации (вальцевание): общая характеристика, особенности соединения. Инструмент для вальцевания. Контроль качества вальцовки</w:t>
            </w:r>
          </w:p>
        </w:tc>
        <w:tc>
          <w:tcPr>
            <w:tcW w:w="724" w:type="pct"/>
            <w:vMerge/>
          </w:tcPr>
          <w:p w14:paraId="35C7837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53D9E8F" w14:textId="77777777" w:rsidTr="00CB1AB9">
        <w:tc>
          <w:tcPr>
            <w:tcW w:w="940" w:type="pct"/>
            <w:vMerge/>
          </w:tcPr>
          <w:p w14:paraId="333BA52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23B375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Соединения с гарантированным натягом: общая характеристика, назначение, принцип сборки </w:t>
            </w:r>
          </w:p>
        </w:tc>
        <w:tc>
          <w:tcPr>
            <w:tcW w:w="724" w:type="pct"/>
            <w:vMerge/>
          </w:tcPr>
          <w:p w14:paraId="04C6AF3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CA6F57C" w14:textId="77777777" w:rsidTr="00CB1AB9">
        <w:tc>
          <w:tcPr>
            <w:tcW w:w="940" w:type="pct"/>
            <w:vMerge/>
          </w:tcPr>
          <w:p w14:paraId="37F8C74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5E0144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Способы и методы получения соединения с гарантированным натягом. Приспособления и оборудование для получения соединения</w:t>
            </w:r>
          </w:p>
        </w:tc>
        <w:tc>
          <w:tcPr>
            <w:tcW w:w="724" w:type="pct"/>
            <w:vMerge/>
          </w:tcPr>
          <w:p w14:paraId="719DC54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C96ED5" w14:textId="77777777" w:rsidTr="00CB1AB9">
        <w:tc>
          <w:tcPr>
            <w:tcW w:w="940" w:type="pct"/>
            <w:vMerge/>
          </w:tcPr>
          <w:p w14:paraId="3C248012"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5F520D3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 Подготовка поверхностей под сварку: общие сведения, преимущества и недостатки. Типы швов. Оборудование и приспособления для получения сварных соединений</w:t>
            </w:r>
          </w:p>
        </w:tc>
        <w:tc>
          <w:tcPr>
            <w:tcW w:w="724" w:type="pct"/>
            <w:vMerge/>
          </w:tcPr>
          <w:p w14:paraId="69D1557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92E4F6B" w14:textId="77777777" w:rsidTr="00CB1AB9">
        <w:tc>
          <w:tcPr>
            <w:tcW w:w="940" w:type="pct"/>
            <w:vMerge/>
          </w:tcPr>
          <w:p w14:paraId="30ADB3BA"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2D4B1F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04BB86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36DD046E" w14:textId="77777777" w:rsidTr="00CB1AB9">
        <w:tc>
          <w:tcPr>
            <w:tcW w:w="940" w:type="pct"/>
            <w:vMerge/>
          </w:tcPr>
          <w:p w14:paraId="70A98E8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3CD45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Лабораторная работа: «Изучение технологии сборки неподвижных неразъемных соединений» </w:t>
            </w:r>
          </w:p>
        </w:tc>
        <w:tc>
          <w:tcPr>
            <w:tcW w:w="724" w:type="pct"/>
          </w:tcPr>
          <w:p w14:paraId="64E4C16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58F84C87" w14:textId="77777777" w:rsidTr="00CB1AB9">
        <w:trPr>
          <w:trHeight w:val="211"/>
        </w:trPr>
        <w:tc>
          <w:tcPr>
            <w:tcW w:w="940" w:type="pct"/>
            <w:vMerge/>
          </w:tcPr>
          <w:p w14:paraId="57FFD2A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0C40BFE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2B0E26E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F7DADA5" w14:textId="77777777" w:rsidTr="00CB1AB9">
        <w:tc>
          <w:tcPr>
            <w:tcW w:w="940" w:type="pct"/>
            <w:vMerge w:val="restart"/>
          </w:tcPr>
          <w:p w14:paraId="489CCF9A"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Тема 2.2.</w:t>
            </w:r>
          </w:p>
          <w:p w14:paraId="42D52AC0"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06D5DF7F"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сборки неподвижных разъемных соединений</w:t>
            </w:r>
          </w:p>
          <w:p w14:paraId="55EBB326"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E4492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37B4D5D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w:t>
            </w:r>
          </w:p>
        </w:tc>
      </w:tr>
      <w:tr w:rsidR="00365E64" w:rsidRPr="00BA297C" w14:paraId="3D3AEA0D" w14:textId="77777777" w:rsidTr="00CB1AB9">
        <w:tc>
          <w:tcPr>
            <w:tcW w:w="940" w:type="pct"/>
            <w:vMerge/>
          </w:tcPr>
          <w:p w14:paraId="037B606C"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2F2EBBA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Резьбовые соединения: общая характеристика, основные детали резьбового соединения</w:t>
            </w:r>
          </w:p>
        </w:tc>
        <w:tc>
          <w:tcPr>
            <w:tcW w:w="724" w:type="pct"/>
            <w:vMerge/>
          </w:tcPr>
          <w:p w14:paraId="2EE25D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4875D80" w14:textId="77777777" w:rsidTr="00CB1AB9">
        <w:tc>
          <w:tcPr>
            <w:tcW w:w="940" w:type="pct"/>
            <w:vMerge/>
          </w:tcPr>
          <w:p w14:paraId="1831C619"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8896A9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Виды резьбовых соединений. Особенности сборки резьбовых соединений</w:t>
            </w:r>
          </w:p>
        </w:tc>
        <w:tc>
          <w:tcPr>
            <w:tcW w:w="724" w:type="pct"/>
            <w:vMerge/>
          </w:tcPr>
          <w:p w14:paraId="5ACB4E4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AD93AE8" w14:textId="77777777" w:rsidTr="00CB1AB9">
        <w:tc>
          <w:tcPr>
            <w:tcW w:w="940" w:type="pct"/>
            <w:vMerge/>
          </w:tcPr>
          <w:p w14:paraId="181AD191"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57E667E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Инструмент и приспособления, применяемые для сборки и разборки резьбовых соединений. Контроль качества собранного узла</w:t>
            </w:r>
          </w:p>
        </w:tc>
        <w:tc>
          <w:tcPr>
            <w:tcW w:w="724" w:type="pct"/>
            <w:vMerge/>
          </w:tcPr>
          <w:p w14:paraId="3D2C62D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2F90D17" w14:textId="77777777" w:rsidTr="00CB1AB9">
        <w:tc>
          <w:tcPr>
            <w:tcW w:w="940" w:type="pct"/>
            <w:vMerge/>
          </w:tcPr>
          <w:p w14:paraId="2AB5BDD5"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9406F6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Трубопроводные системы: общая характеристика, назначение, виды трубных соединений</w:t>
            </w:r>
          </w:p>
        </w:tc>
        <w:tc>
          <w:tcPr>
            <w:tcW w:w="724" w:type="pct"/>
            <w:vMerge/>
          </w:tcPr>
          <w:p w14:paraId="57FF29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10F4E30" w14:textId="77777777" w:rsidTr="00CB1AB9">
        <w:tc>
          <w:tcPr>
            <w:tcW w:w="940" w:type="pct"/>
            <w:vMerge/>
          </w:tcPr>
          <w:p w14:paraId="577825F0"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754485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Основные операции сборки трубопроводных систем. Технологические процессы сборки трубопроводных систем</w:t>
            </w:r>
          </w:p>
        </w:tc>
        <w:tc>
          <w:tcPr>
            <w:tcW w:w="724" w:type="pct"/>
            <w:vMerge/>
          </w:tcPr>
          <w:p w14:paraId="37674D5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D2537E7" w14:textId="77777777" w:rsidTr="00CB1AB9">
        <w:tc>
          <w:tcPr>
            <w:tcW w:w="940" w:type="pct"/>
            <w:vMerge/>
          </w:tcPr>
          <w:p w14:paraId="13374EC6"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BD5B2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Инструмент и приспособления, применяемые для сборки трубопроводных систем. Контроль качества трубных соединений</w:t>
            </w:r>
          </w:p>
        </w:tc>
        <w:tc>
          <w:tcPr>
            <w:tcW w:w="724" w:type="pct"/>
            <w:vMerge/>
          </w:tcPr>
          <w:p w14:paraId="602A2DA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AE0393A" w14:textId="77777777" w:rsidTr="00CB1AB9">
        <w:tc>
          <w:tcPr>
            <w:tcW w:w="940" w:type="pct"/>
            <w:vMerge/>
          </w:tcPr>
          <w:p w14:paraId="27DE7E86"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DA899D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Шпоночные соединения: область применения, краткая характеристика основных типов и назначение, достоинства и недостатки</w:t>
            </w:r>
          </w:p>
        </w:tc>
        <w:tc>
          <w:tcPr>
            <w:tcW w:w="724" w:type="pct"/>
            <w:vMerge/>
          </w:tcPr>
          <w:p w14:paraId="6822D20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36823F" w14:textId="77777777" w:rsidTr="00CB1AB9">
        <w:tc>
          <w:tcPr>
            <w:tcW w:w="940" w:type="pct"/>
            <w:vMerge/>
          </w:tcPr>
          <w:p w14:paraId="2700220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B25B2E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 Последовательность сборки основных типов шпоночных соединений. Пригоночные работы и контроль соединений, применяемый инструмент и приспособления</w:t>
            </w:r>
          </w:p>
        </w:tc>
        <w:tc>
          <w:tcPr>
            <w:tcW w:w="724" w:type="pct"/>
            <w:vMerge/>
          </w:tcPr>
          <w:p w14:paraId="004DB57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D8F3936" w14:textId="77777777" w:rsidTr="00CB1AB9">
        <w:tc>
          <w:tcPr>
            <w:tcW w:w="940" w:type="pct"/>
            <w:vMerge/>
          </w:tcPr>
          <w:p w14:paraId="062F8EB2"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6982026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 Шлицевые соединения: область применения, краткая характеристика типов соединений и назначение, классификация, достоинства и недостатки</w:t>
            </w:r>
          </w:p>
        </w:tc>
        <w:tc>
          <w:tcPr>
            <w:tcW w:w="724" w:type="pct"/>
            <w:vMerge/>
          </w:tcPr>
          <w:p w14:paraId="3BA3FF8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B806B17" w14:textId="77777777" w:rsidTr="00CB1AB9">
        <w:tc>
          <w:tcPr>
            <w:tcW w:w="940" w:type="pct"/>
            <w:vMerge/>
          </w:tcPr>
          <w:p w14:paraId="1A928B8F"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0300B69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10. Особенности сборки шлицевых соединений. Контроль качества сборки шлицевых соединений </w:t>
            </w:r>
          </w:p>
        </w:tc>
        <w:tc>
          <w:tcPr>
            <w:tcW w:w="724" w:type="pct"/>
            <w:vMerge/>
          </w:tcPr>
          <w:p w14:paraId="4D6A20F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0A508E6" w14:textId="77777777" w:rsidTr="00CB1AB9">
        <w:tc>
          <w:tcPr>
            <w:tcW w:w="940" w:type="pct"/>
            <w:vMerge/>
          </w:tcPr>
          <w:p w14:paraId="089958C1"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DEEA0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11. Клиновые и штифтовые соединения: область применения, краткая характеристика типов соединений и назначение, достоинства и недостатки</w:t>
            </w:r>
          </w:p>
        </w:tc>
        <w:tc>
          <w:tcPr>
            <w:tcW w:w="724" w:type="pct"/>
            <w:vMerge/>
          </w:tcPr>
          <w:p w14:paraId="4687BE8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B6646A6" w14:textId="77777777" w:rsidTr="00CB1AB9">
        <w:tc>
          <w:tcPr>
            <w:tcW w:w="940" w:type="pct"/>
            <w:vMerge/>
          </w:tcPr>
          <w:p w14:paraId="365340D0"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2EA3C9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12. Особенности сборки клиновых и штифтовых соединений. Контроль качества сборочного соединения</w:t>
            </w:r>
          </w:p>
        </w:tc>
        <w:tc>
          <w:tcPr>
            <w:tcW w:w="724" w:type="pct"/>
            <w:vMerge/>
          </w:tcPr>
          <w:p w14:paraId="5F22215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409ED14" w14:textId="77777777" w:rsidTr="00CB1AB9">
        <w:tc>
          <w:tcPr>
            <w:tcW w:w="940" w:type="pct"/>
            <w:vMerge/>
          </w:tcPr>
          <w:p w14:paraId="5DB116AF"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6DC0233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7F15026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66699060" w14:textId="77777777" w:rsidTr="00CB1AB9">
        <w:tc>
          <w:tcPr>
            <w:tcW w:w="940" w:type="pct"/>
            <w:vMerge/>
          </w:tcPr>
          <w:p w14:paraId="6BD8F300"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CEF45E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Лабораторная работа: «Изучение технологии сборки неподвижных разъемных соединений в лабораторных условиях»</w:t>
            </w:r>
          </w:p>
        </w:tc>
        <w:tc>
          <w:tcPr>
            <w:tcW w:w="724" w:type="pct"/>
          </w:tcPr>
          <w:p w14:paraId="025A89E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608CD350" w14:textId="77777777" w:rsidTr="00CB1AB9">
        <w:trPr>
          <w:trHeight w:val="338"/>
        </w:trPr>
        <w:tc>
          <w:tcPr>
            <w:tcW w:w="940" w:type="pct"/>
            <w:vMerge/>
          </w:tcPr>
          <w:p w14:paraId="7AD49FD2"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A04302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1DB915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1EE8F332" w14:textId="77777777" w:rsidTr="00CB1AB9">
        <w:trPr>
          <w:trHeight w:val="179"/>
        </w:trPr>
        <w:tc>
          <w:tcPr>
            <w:tcW w:w="940" w:type="pct"/>
            <w:vMerge w:val="restart"/>
          </w:tcPr>
          <w:p w14:paraId="15938672"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2.3. </w:t>
            </w:r>
          </w:p>
          <w:p w14:paraId="579989D8"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384A19C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сборки механизмов вращательного движения</w:t>
            </w:r>
          </w:p>
        </w:tc>
        <w:tc>
          <w:tcPr>
            <w:tcW w:w="3336" w:type="pct"/>
            <w:gridSpan w:val="2"/>
          </w:tcPr>
          <w:p w14:paraId="0DCBE03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6165F15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06F204AC" w14:textId="77777777" w:rsidTr="00CB1AB9">
        <w:trPr>
          <w:trHeight w:val="179"/>
        </w:trPr>
        <w:tc>
          <w:tcPr>
            <w:tcW w:w="940" w:type="pct"/>
            <w:vMerge/>
          </w:tcPr>
          <w:p w14:paraId="69C69569"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25ECB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1. Соединительные муфты и сборка составных валов: область применения, назначение, общие сведения</w:t>
            </w:r>
          </w:p>
        </w:tc>
        <w:tc>
          <w:tcPr>
            <w:tcW w:w="724" w:type="pct"/>
            <w:vMerge/>
          </w:tcPr>
          <w:p w14:paraId="09B52FA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811118B" w14:textId="77777777" w:rsidTr="00CB1AB9">
        <w:trPr>
          <w:trHeight w:val="179"/>
        </w:trPr>
        <w:tc>
          <w:tcPr>
            <w:tcW w:w="940" w:type="pct"/>
            <w:vMerge/>
          </w:tcPr>
          <w:p w14:paraId="0DA9ED48"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B008D3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2.Конструкция и сборка по видам соединительных муфт. Инструмент и приспособления, применяемые при сборке</w:t>
            </w:r>
          </w:p>
        </w:tc>
        <w:tc>
          <w:tcPr>
            <w:tcW w:w="724" w:type="pct"/>
            <w:vMerge/>
          </w:tcPr>
          <w:p w14:paraId="6F367AC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D05FB6E" w14:textId="77777777" w:rsidTr="00CB1AB9">
        <w:trPr>
          <w:trHeight w:val="179"/>
        </w:trPr>
        <w:tc>
          <w:tcPr>
            <w:tcW w:w="940" w:type="pct"/>
            <w:vMerge/>
          </w:tcPr>
          <w:p w14:paraId="61DAAEA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D6C10F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3. Подшипниковые узлы с подшипниками скольжения: область применения, назначение, общие сведения, основные виды</w:t>
            </w:r>
          </w:p>
        </w:tc>
        <w:tc>
          <w:tcPr>
            <w:tcW w:w="724" w:type="pct"/>
            <w:vMerge/>
          </w:tcPr>
          <w:p w14:paraId="55D4BA9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B151F4B" w14:textId="77777777" w:rsidTr="00CB1AB9">
        <w:trPr>
          <w:trHeight w:val="179"/>
        </w:trPr>
        <w:tc>
          <w:tcPr>
            <w:tcW w:w="940" w:type="pct"/>
            <w:vMerge/>
          </w:tcPr>
          <w:p w14:paraId="498B91F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A6C676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4. Сборка подшипников скольжения с разъемным и неразьемным корпусом. Этапы и последовательность сборки. Инструмент и приспособления, применяемые при сборке</w:t>
            </w:r>
          </w:p>
        </w:tc>
        <w:tc>
          <w:tcPr>
            <w:tcW w:w="724" w:type="pct"/>
            <w:vMerge/>
          </w:tcPr>
          <w:p w14:paraId="7BC6F79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6A437C3" w14:textId="77777777" w:rsidTr="00CB1AB9">
        <w:trPr>
          <w:trHeight w:val="179"/>
        </w:trPr>
        <w:tc>
          <w:tcPr>
            <w:tcW w:w="940" w:type="pct"/>
            <w:vMerge/>
          </w:tcPr>
          <w:p w14:paraId="145E460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FB0725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5. Сборка подшипника жидкостного трения. Инструмент и приспособления, применяемые при сборке</w:t>
            </w:r>
          </w:p>
        </w:tc>
        <w:tc>
          <w:tcPr>
            <w:tcW w:w="724" w:type="pct"/>
            <w:vMerge/>
          </w:tcPr>
          <w:p w14:paraId="2F1EAB7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6B22B57" w14:textId="77777777" w:rsidTr="00CB1AB9">
        <w:trPr>
          <w:trHeight w:val="179"/>
        </w:trPr>
        <w:tc>
          <w:tcPr>
            <w:tcW w:w="940" w:type="pct"/>
            <w:vMerge/>
          </w:tcPr>
          <w:p w14:paraId="24FC1DA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709E2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6. Контроль качества сборки. Применяемый контрольно-измерительный инструмент</w:t>
            </w:r>
          </w:p>
        </w:tc>
        <w:tc>
          <w:tcPr>
            <w:tcW w:w="724" w:type="pct"/>
            <w:vMerge/>
          </w:tcPr>
          <w:p w14:paraId="513CDB3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1228E09" w14:textId="77777777" w:rsidTr="00CB1AB9">
        <w:trPr>
          <w:trHeight w:val="179"/>
        </w:trPr>
        <w:tc>
          <w:tcPr>
            <w:tcW w:w="940" w:type="pct"/>
            <w:vMerge/>
          </w:tcPr>
          <w:p w14:paraId="1C356D18"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8A6E5F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7. Узлы с подшипниками качения: область применения, краткая характеристика, классификация, достоинства и недостатки</w:t>
            </w:r>
          </w:p>
        </w:tc>
        <w:tc>
          <w:tcPr>
            <w:tcW w:w="724" w:type="pct"/>
            <w:vMerge/>
          </w:tcPr>
          <w:p w14:paraId="45D03F8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8218BAD" w14:textId="77777777" w:rsidTr="00CB1AB9">
        <w:trPr>
          <w:trHeight w:val="179"/>
        </w:trPr>
        <w:tc>
          <w:tcPr>
            <w:tcW w:w="940" w:type="pct"/>
            <w:vMerge/>
          </w:tcPr>
          <w:p w14:paraId="05AFE79C"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854F4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8. Сборка узлов с подшипниками качения. Инструмент и приспособления, применяемые при сборке</w:t>
            </w:r>
          </w:p>
        </w:tc>
        <w:tc>
          <w:tcPr>
            <w:tcW w:w="724" w:type="pct"/>
            <w:vMerge/>
          </w:tcPr>
          <w:p w14:paraId="7E29795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3A38C9B" w14:textId="77777777" w:rsidTr="00CB1AB9">
        <w:trPr>
          <w:trHeight w:val="179"/>
        </w:trPr>
        <w:tc>
          <w:tcPr>
            <w:tcW w:w="940" w:type="pct"/>
            <w:vMerge/>
          </w:tcPr>
          <w:p w14:paraId="59F829D0"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068F2B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9. Контроль качества сборки узлов с подшипниками качения</w:t>
            </w:r>
          </w:p>
        </w:tc>
        <w:tc>
          <w:tcPr>
            <w:tcW w:w="724" w:type="pct"/>
            <w:vMerge/>
          </w:tcPr>
          <w:p w14:paraId="753454B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C4E5757" w14:textId="77777777" w:rsidTr="00CB1AB9">
        <w:trPr>
          <w:trHeight w:val="179"/>
        </w:trPr>
        <w:tc>
          <w:tcPr>
            <w:tcW w:w="940" w:type="pct"/>
            <w:vMerge/>
          </w:tcPr>
          <w:p w14:paraId="64560E1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4687FD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47FC7CD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06AB8BEC" w14:textId="77777777" w:rsidTr="00CB1AB9">
        <w:trPr>
          <w:trHeight w:val="179"/>
        </w:trPr>
        <w:tc>
          <w:tcPr>
            <w:tcW w:w="940" w:type="pct"/>
            <w:vMerge/>
          </w:tcPr>
          <w:p w14:paraId="24797B8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384922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Лабораторная работа: «</w:t>
            </w:r>
            <w:r w:rsidRPr="00BA297C">
              <w:rPr>
                <w:rFonts w:ascii="Times New Roman" w:hAnsi="Times New Roman"/>
                <w:bCs/>
                <w:sz w:val="24"/>
                <w:szCs w:val="24"/>
              </w:rPr>
              <w:t>Изучение технологии сборки механизмов вращательного движения»</w:t>
            </w:r>
          </w:p>
        </w:tc>
        <w:tc>
          <w:tcPr>
            <w:tcW w:w="724" w:type="pct"/>
          </w:tcPr>
          <w:p w14:paraId="6FE6DCA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64D5B2F5" w14:textId="77777777" w:rsidTr="00CB1AB9">
        <w:trPr>
          <w:trHeight w:val="179"/>
        </w:trPr>
        <w:tc>
          <w:tcPr>
            <w:tcW w:w="940" w:type="pct"/>
            <w:vMerge/>
          </w:tcPr>
          <w:p w14:paraId="7E239873"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69C6B1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29C4253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D3CF1A8" w14:textId="77777777" w:rsidTr="00CB1AB9">
        <w:trPr>
          <w:trHeight w:val="179"/>
        </w:trPr>
        <w:tc>
          <w:tcPr>
            <w:tcW w:w="940" w:type="pct"/>
            <w:vMerge w:val="restart"/>
          </w:tcPr>
          <w:p w14:paraId="753F4F5F"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2.4. </w:t>
            </w:r>
          </w:p>
          <w:p w14:paraId="18D4DEB5"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39708E83"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lastRenderedPageBreak/>
              <w:t>сборки механизмов передачи движения</w:t>
            </w:r>
          </w:p>
          <w:p w14:paraId="2E17F961"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8C6C42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724" w:type="pct"/>
            <w:vMerge w:val="restart"/>
          </w:tcPr>
          <w:p w14:paraId="2C5FAB5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222F8CE6" w14:textId="77777777" w:rsidTr="00CB1AB9">
        <w:trPr>
          <w:trHeight w:val="179"/>
        </w:trPr>
        <w:tc>
          <w:tcPr>
            <w:tcW w:w="940" w:type="pct"/>
            <w:vMerge/>
          </w:tcPr>
          <w:p w14:paraId="560FBE0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4FAFB0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Ременные передачи: область применения, общие сведения, классификация, достоинства и недостатки</w:t>
            </w:r>
          </w:p>
        </w:tc>
        <w:tc>
          <w:tcPr>
            <w:tcW w:w="724" w:type="pct"/>
            <w:vMerge/>
          </w:tcPr>
          <w:p w14:paraId="1B7CEA2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7FBEBB6" w14:textId="77777777" w:rsidTr="00CB1AB9">
        <w:trPr>
          <w:trHeight w:val="179"/>
        </w:trPr>
        <w:tc>
          <w:tcPr>
            <w:tcW w:w="940" w:type="pct"/>
            <w:vMerge/>
          </w:tcPr>
          <w:p w14:paraId="153D05E9"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118718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Технология сборки ременной передачи. Инструмент и приспособления, применяемые при сборке</w:t>
            </w:r>
          </w:p>
        </w:tc>
        <w:tc>
          <w:tcPr>
            <w:tcW w:w="724" w:type="pct"/>
            <w:vMerge/>
          </w:tcPr>
          <w:p w14:paraId="01C7C5C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1A313A7" w14:textId="77777777" w:rsidTr="00CB1AB9">
        <w:trPr>
          <w:trHeight w:val="179"/>
        </w:trPr>
        <w:tc>
          <w:tcPr>
            <w:tcW w:w="940" w:type="pct"/>
            <w:vMerge/>
          </w:tcPr>
          <w:p w14:paraId="468EA5B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97782D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3. Контроль качества собранной ременной передачи. Основные дефекты, причины и способы устранения и предупреждения</w:t>
            </w:r>
          </w:p>
        </w:tc>
        <w:tc>
          <w:tcPr>
            <w:tcW w:w="724" w:type="pct"/>
            <w:vMerge/>
          </w:tcPr>
          <w:p w14:paraId="28E26E0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4D8DB3F" w14:textId="77777777" w:rsidTr="00CB1AB9">
        <w:trPr>
          <w:trHeight w:val="179"/>
        </w:trPr>
        <w:tc>
          <w:tcPr>
            <w:tcW w:w="940" w:type="pct"/>
            <w:vMerge/>
          </w:tcPr>
          <w:p w14:paraId="3835A7B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D70CEB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4. Цепные передачи: область применения, общие сведения, классификация, достоинства и недостатки</w:t>
            </w:r>
          </w:p>
        </w:tc>
        <w:tc>
          <w:tcPr>
            <w:tcW w:w="724" w:type="pct"/>
            <w:vMerge/>
          </w:tcPr>
          <w:p w14:paraId="6BB7CA4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9E1693F" w14:textId="77777777" w:rsidTr="00CB1AB9">
        <w:trPr>
          <w:trHeight w:val="179"/>
        </w:trPr>
        <w:tc>
          <w:tcPr>
            <w:tcW w:w="940" w:type="pct"/>
            <w:vMerge/>
          </w:tcPr>
          <w:p w14:paraId="0E5FA953"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6EF99C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5. Сборка узла цепной передачи. Инструмент и приспособления, применяемые при сборке</w:t>
            </w:r>
          </w:p>
        </w:tc>
        <w:tc>
          <w:tcPr>
            <w:tcW w:w="724" w:type="pct"/>
            <w:vMerge/>
          </w:tcPr>
          <w:p w14:paraId="30EB9C8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96F1356" w14:textId="77777777" w:rsidTr="00CB1AB9">
        <w:trPr>
          <w:trHeight w:val="179"/>
        </w:trPr>
        <w:tc>
          <w:tcPr>
            <w:tcW w:w="940" w:type="pct"/>
            <w:vMerge/>
          </w:tcPr>
          <w:p w14:paraId="378F6D2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45C48A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6. Контроль собранного узла цепной передачи</w:t>
            </w:r>
          </w:p>
        </w:tc>
        <w:tc>
          <w:tcPr>
            <w:tcW w:w="724" w:type="pct"/>
            <w:vMerge/>
          </w:tcPr>
          <w:p w14:paraId="335B87A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B19C647" w14:textId="77777777" w:rsidTr="00CB1AB9">
        <w:trPr>
          <w:trHeight w:val="179"/>
        </w:trPr>
        <w:tc>
          <w:tcPr>
            <w:tcW w:w="940" w:type="pct"/>
            <w:vMerge/>
          </w:tcPr>
          <w:p w14:paraId="1545C10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00A196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7. Зубчатые передачи: область применения, общие сведения, классификация, достоинства и недостатки</w:t>
            </w:r>
          </w:p>
        </w:tc>
        <w:tc>
          <w:tcPr>
            <w:tcW w:w="724" w:type="pct"/>
            <w:vMerge/>
          </w:tcPr>
          <w:p w14:paraId="0E7C8C2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B6BDA73" w14:textId="77777777" w:rsidTr="00CB1AB9">
        <w:trPr>
          <w:trHeight w:val="179"/>
        </w:trPr>
        <w:tc>
          <w:tcPr>
            <w:tcW w:w="940" w:type="pct"/>
            <w:vMerge/>
          </w:tcPr>
          <w:p w14:paraId="06D87347"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8CB2A5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8. Входной контроль зубчатых колес. Контрольно-измерительный инструмент </w:t>
            </w:r>
          </w:p>
        </w:tc>
        <w:tc>
          <w:tcPr>
            <w:tcW w:w="724" w:type="pct"/>
            <w:vMerge/>
          </w:tcPr>
          <w:p w14:paraId="6523D9E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E26E5DA" w14:textId="77777777" w:rsidTr="00CB1AB9">
        <w:trPr>
          <w:trHeight w:val="179"/>
        </w:trPr>
        <w:tc>
          <w:tcPr>
            <w:tcW w:w="940" w:type="pct"/>
            <w:vMerge/>
          </w:tcPr>
          <w:p w14:paraId="63A82B97"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59D3A7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9. Сборка основных видов зубчатых передач. Контроль качества сборки.  Инструмент и приспособления, применяемые при сборке</w:t>
            </w:r>
          </w:p>
        </w:tc>
        <w:tc>
          <w:tcPr>
            <w:tcW w:w="724" w:type="pct"/>
            <w:vMerge/>
          </w:tcPr>
          <w:p w14:paraId="3BD7BAD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8F12E20" w14:textId="77777777" w:rsidTr="00CB1AB9">
        <w:trPr>
          <w:trHeight w:val="179"/>
        </w:trPr>
        <w:tc>
          <w:tcPr>
            <w:tcW w:w="940" w:type="pct"/>
            <w:vMerge/>
          </w:tcPr>
          <w:p w14:paraId="154CB4B0"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ABC8B4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10. Фрикционные передачи: область применения, общие понятия и определения, назначение, классификация, достоинства и недостатки.</w:t>
            </w:r>
          </w:p>
        </w:tc>
        <w:tc>
          <w:tcPr>
            <w:tcW w:w="724" w:type="pct"/>
            <w:vMerge/>
          </w:tcPr>
          <w:p w14:paraId="6E37ACE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A665AEE" w14:textId="77777777" w:rsidTr="00CB1AB9">
        <w:trPr>
          <w:trHeight w:val="179"/>
        </w:trPr>
        <w:tc>
          <w:tcPr>
            <w:tcW w:w="940" w:type="pct"/>
            <w:vMerge/>
          </w:tcPr>
          <w:p w14:paraId="0783668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70222C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11. Процесс сборки фрикционных передач </w:t>
            </w:r>
          </w:p>
        </w:tc>
        <w:tc>
          <w:tcPr>
            <w:tcW w:w="724" w:type="pct"/>
            <w:vMerge/>
          </w:tcPr>
          <w:p w14:paraId="07FC702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C6C9AE" w14:textId="77777777" w:rsidTr="00CB1AB9">
        <w:trPr>
          <w:trHeight w:val="179"/>
        </w:trPr>
        <w:tc>
          <w:tcPr>
            <w:tcW w:w="940" w:type="pct"/>
            <w:vMerge/>
          </w:tcPr>
          <w:p w14:paraId="43BB5E7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623B46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22CC9D9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4D7433A9" w14:textId="77777777" w:rsidTr="00CB1AB9">
        <w:trPr>
          <w:trHeight w:val="179"/>
        </w:trPr>
        <w:tc>
          <w:tcPr>
            <w:tcW w:w="940" w:type="pct"/>
            <w:vMerge/>
          </w:tcPr>
          <w:p w14:paraId="4B33DC8C"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FA0B38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сборки механизмов передачи движения»</w:t>
            </w:r>
          </w:p>
        </w:tc>
        <w:tc>
          <w:tcPr>
            <w:tcW w:w="724" w:type="pct"/>
          </w:tcPr>
          <w:p w14:paraId="73137B7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051E7EC0" w14:textId="77777777" w:rsidTr="00CB1AB9">
        <w:trPr>
          <w:trHeight w:val="179"/>
        </w:trPr>
        <w:tc>
          <w:tcPr>
            <w:tcW w:w="940" w:type="pct"/>
            <w:vMerge/>
          </w:tcPr>
          <w:p w14:paraId="7DEEB37B"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96874C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475439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0277C42F" w14:textId="77777777" w:rsidTr="00CB1AB9">
        <w:trPr>
          <w:trHeight w:val="179"/>
        </w:trPr>
        <w:tc>
          <w:tcPr>
            <w:tcW w:w="940" w:type="pct"/>
            <w:vMerge w:val="restart"/>
          </w:tcPr>
          <w:p w14:paraId="7DF12DFD"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2.5. </w:t>
            </w:r>
          </w:p>
          <w:p w14:paraId="287E437D"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сборки механизмов преобразования движения </w:t>
            </w:r>
          </w:p>
        </w:tc>
        <w:tc>
          <w:tcPr>
            <w:tcW w:w="3336" w:type="pct"/>
            <w:gridSpan w:val="2"/>
          </w:tcPr>
          <w:p w14:paraId="0EEFE09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2386B91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51427AC5" w14:textId="77777777" w:rsidTr="00CB1AB9">
        <w:trPr>
          <w:trHeight w:val="179"/>
        </w:trPr>
        <w:tc>
          <w:tcPr>
            <w:tcW w:w="940" w:type="pct"/>
            <w:vMerge/>
          </w:tcPr>
          <w:p w14:paraId="47ADF938"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83EB16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Передачи винт-гайка: область применения, общие сведения и характеристики, достоинства и недостатки</w:t>
            </w:r>
          </w:p>
        </w:tc>
        <w:tc>
          <w:tcPr>
            <w:tcW w:w="724" w:type="pct"/>
            <w:vMerge/>
          </w:tcPr>
          <w:p w14:paraId="1827FDD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647A7A5" w14:textId="77777777" w:rsidTr="00CB1AB9">
        <w:trPr>
          <w:trHeight w:val="179"/>
        </w:trPr>
        <w:tc>
          <w:tcPr>
            <w:tcW w:w="940" w:type="pct"/>
            <w:vMerge/>
          </w:tcPr>
          <w:p w14:paraId="7E6CCAF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EB2E85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Процесс сборки передачи винт-гайка. Инструменты и приспособления. Контроль качества</w:t>
            </w:r>
          </w:p>
        </w:tc>
        <w:tc>
          <w:tcPr>
            <w:tcW w:w="724" w:type="pct"/>
            <w:vMerge/>
          </w:tcPr>
          <w:p w14:paraId="2088AC5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3E16C9F" w14:textId="77777777" w:rsidTr="00CB1AB9">
        <w:trPr>
          <w:trHeight w:val="179"/>
        </w:trPr>
        <w:tc>
          <w:tcPr>
            <w:tcW w:w="940" w:type="pct"/>
            <w:vMerge/>
          </w:tcPr>
          <w:p w14:paraId="75F7475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A78019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3. Кривошипной-шатунный механизм: область применения, общие сведения, назначение, устройство </w:t>
            </w:r>
          </w:p>
        </w:tc>
        <w:tc>
          <w:tcPr>
            <w:tcW w:w="724" w:type="pct"/>
            <w:vMerge/>
          </w:tcPr>
          <w:p w14:paraId="58E1A77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C930D0C" w14:textId="77777777" w:rsidTr="00CB1AB9">
        <w:trPr>
          <w:trHeight w:val="179"/>
        </w:trPr>
        <w:tc>
          <w:tcPr>
            <w:tcW w:w="940" w:type="pct"/>
            <w:vMerge/>
          </w:tcPr>
          <w:p w14:paraId="5A10F00B"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6D5BF7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4. Процесс сборки шатунной, поршневой группы и кривошипно-шатунного механизма. Инструменты и приспособления. Контроль качества</w:t>
            </w:r>
          </w:p>
        </w:tc>
        <w:tc>
          <w:tcPr>
            <w:tcW w:w="724" w:type="pct"/>
            <w:vMerge/>
          </w:tcPr>
          <w:p w14:paraId="61203B6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3ADF46D" w14:textId="77777777" w:rsidTr="00CB1AB9">
        <w:trPr>
          <w:trHeight w:val="179"/>
        </w:trPr>
        <w:tc>
          <w:tcPr>
            <w:tcW w:w="940" w:type="pct"/>
            <w:vMerge/>
          </w:tcPr>
          <w:p w14:paraId="20685529"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D97CA8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5. Механизм клапанного распределения: общие сведения, назначение, устройство</w:t>
            </w:r>
          </w:p>
        </w:tc>
        <w:tc>
          <w:tcPr>
            <w:tcW w:w="724" w:type="pct"/>
            <w:vMerge/>
          </w:tcPr>
          <w:p w14:paraId="2341859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22C35E5" w14:textId="77777777" w:rsidTr="00CB1AB9">
        <w:trPr>
          <w:trHeight w:val="179"/>
        </w:trPr>
        <w:tc>
          <w:tcPr>
            <w:tcW w:w="940" w:type="pct"/>
            <w:vMerge/>
          </w:tcPr>
          <w:p w14:paraId="6386D0E3"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60885C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6. Процесс сборки механизма клапанного распределения. Инструменты и приспособления. Контроль качества</w:t>
            </w:r>
          </w:p>
        </w:tc>
        <w:tc>
          <w:tcPr>
            <w:tcW w:w="724" w:type="pct"/>
            <w:vMerge/>
          </w:tcPr>
          <w:p w14:paraId="50002F8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2A1E35" w14:textId="77777777" w:rsidTr="00CB1AB9">
        <w:trPr>
          <w:trHeight w:val="179"/>
        </w:trPr>
        <w:tc>
          <w:tcPr>
            <w:tcW w:w="940" w:type="pct"/>
            <w:vMerge/>
          </w:tcPr>
          <w:p w14:paraId="651C629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CFF10E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7. Эксцентриковый механизм: область применения, общие сведения, назначение, устройство</w:t>
            </w:r>
          </w:p>
        </w:tc>
        <w:tc>
          <w:tcPr>
            <w:tcW w:w="724" w:type="pct"/>
            <w:vMerge/>
          </w:tcPr>
          <w:p w14:paraId="303728E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4E465C0" w14:textId="77777777" w:rsidTr="00CB1AB9">
        <w:trPr>
          <w:trHeight w:val="179"/>
        </w:trPr>
        <w:tc>
          <w:tcPr>
            <w:tcW w:w="940" w:type="pct"/>
            <w:vMerge/>
          </w:tcPr>
          <w:p w14:paraId="1DD5B8B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B1CEA3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8. Сборка и контроль качества сборки эксцентрикового механизма. Инструменты и приспособления</w:t>
            </w:r>
          </w:p>
        </w:tc>
        <w:tc>
          <w:tcPr>
            <w:tcW w:w="724" w:type="pct"/>
            <w:vMerge/>
          </w:tcPr>
          <w:p w14:paraId="0F51819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A5D0289" w14:textId="77777777" w:rsidTr="00CB1AB9">
        <w:trPr>
          <w:trHeight w:val="179"/>
        </w:trPr>
        <w:tc>
          <w:tcPr>
            <w:tcW w:w="940" w:type="pct"/>
            <w:vMerge/>
          </w:tcPr>
          <w:p w14:paraId="09205AE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94D30A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9. Кулисный механизм: область применения, общие сведения, назначение, устройство</w:t>
            </w:r>
          </w:p>
        </w:tc>
        <w:tc>
          <w:tcPr>
            <w:tcW w:w="724" w:type="pct"/>
            <w:vMerge/>
          </w:tcPr>
          <w:p w14:paraId="6151635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3689A2F" w14:textId="77777777" w:rsidTr="00CB1AB9">
        <w:trPr>
          <w:trHeight w:val="179"/>
        </w:trPr>
        <w:tc>
          <w:tcPr>
            <w:tcW w:w="940" w:type="pct"/>
            <w:vMerge/>
          </w:tcPr>
          <w:p w14:paraId="2D36F3E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03785E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10. Сборка и контроль качества сборки кулисного механизма. Инструменты и приспособления</w:t>
            </w:r>
          </w:p>
        </w:tc>
        <w:tc>
          <w:tcPr>
            <w:tcW w:w="724" w:type="pct"/>
            <w:vMerge/>
          </w:tcPr>
          <w:p w14:paraId="5D182C4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48693F4" w14:textId="77777777" w:rsidTr="00CB1AB9">
        <w:trPr>
          <w:trHeight w:val="179"/>
        </w:trPr>
        <w:tc>
          <w:tcPr>
            <w:tcW w:w="940" w:type="pct"/>
            <w:vMerge/>
          </w:tcPr>
          <w:p w14:paraId="5EEFBB7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DF8900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11. Храповой механизм: область применения, общие сведения, назначение, устройство</w:t>
            </w:r>
          </w:p>
        </w:tc>
        <w:tc>
          <w:tcPr>
            <w:tcW w:w="724" w:type="pct"/>
            <w:vMerge/>
          </w:tcPr>
          <w:p w14:paraId="33B9A89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3CC34A3" w14:textId="77777777" w:rsidTr="00CB1AB9">
        <w:trPr>
          <w:trHeight w:val="179"/>
        </w:trPr>
        <w:tc>
          <w:tcPr>
            <w:tcW w:w="940" w:type="pct"/>
            <w:vMerge/>
          </w:tcPr>
          <w:p w14:paraId="69E700A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E121BF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12. Сборка и контроль качества сборки храпового механизма. Инструменты и приспособления</w:t>
            </w:r>
          </w:p>
        </w:tc>
        <w:tc>
          <w:tcPr>
            <w:tcW w:w="724" w:type="pct"/>
            <w:vMerge/>
          </w:tcPr>
          <w:p w14:paraId="77C74C6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BF8EF68" w14:textId="77777777" w:rsidTr="00CB1AB9">
        <w:trPr>
          <w:trHeight w:val="179"/>
        </w:trPr>
        <w:tc>
          <w:tcPr>
            <w:tcW w:w="940" w:type="pct"/>
            <w:vMerge/>
          </w:tcPr>
          <w:p w14:paraId="3C0C23DC"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8C8962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13. Кулачковые и реечные механизмы: область применения, общие сведения, назначение, устройство</w:t>
            </w:r>
          </w:p>
        </w:tc>
        <w:tc>
          <w:tcPr>
            <w:tcW w:w="724" w:type="pct"/>
            <w:vMerge/>
          </w:tcPr>
          <w:p w14:paraId="0235FB5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C92B5E" w14:textId="77777777" w:rsidTr="00CB1AB9">
        <w:trPr>
          <w:trHeight w:val="179"/>
        </w:trPr>
        <w:tc>
          <w:tcPr>
            <w:tcW w:w="940" w:type="pct"/>
            <w:vMerge/>
          </w:tcPr>
          <w:p w14:paraId="480553B5"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F6918F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14. Сборка и контроль качества сборки кулачковых и реечных механизмов. Инструменты и приспособления</w:t>
            </w:r>
          </w:p>
        </w:tc>
        <w:tc>
          <w:tcPr>
            <w:tcW w:w="724" w:type="pct"/>
            <w:vMerge/>
          </w:tcPr>
          <w:p w14:paraId="4DEF061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C490748" w14:textId="77777777" w:rsidTr="00CB1AB9">
        <w:trPr>
          <w:trHeight w:val="179"/>
        </w:trPr>
        <w:tc>
          <w:tcPr>
            <w:tcW w:w="940" w:type="pct"/>
            <w:vMerge/>
          </w:tcPr>
          <w:p w14:paraId="7191A9E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C2F432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3C3019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2B8394D5" w14:textId="77777777" w:rsidTr="00CB1AB9">
        <w:trPr>
          <w:trHeight w:val="179"/>
        </w:trPr>
        <w:tc>
          <w:tcPr>
            <w:tcW w:w="940" w:type="pct"/>
            <w:vMerge/>
          </w:tcPr>
          <w:p w14:paraId="38A9257B"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C0FAEBC" w14:textId="77777777" w:rsidR="00365E64" w:rsidRPr="00BA297C" w:rsidRDefault="00365E64" w:rsidP="00CB1AB9">
            <w:pPr>
              <w:tabs>
                <w:tab w:val="left" w:pos="7459"/>
              </w:tabs>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сборки механизмов преобразования движения»</w:t>
            </w:r>
          </w:p>
        </w:tc>
        <w:tc>
          <w:tcPr>
            <w:tcW w:w="724" w:type="pct"/>
          </w:tcPr>
          <w:p w14:paraId="10AF2D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4F0DCFF6" w14:textId="77777777" w:rsidTr="00CB1AB9">
        <w:trPr>
          <w:trHeight w:val="179"/>
        </w:trPr>
        <w:tc>
          <w:tcPr>
            <w:tcW w:w="940" w:type="pct"/>
            <w:vMerge/>
          </w:tcPr>
          <w:p w14:paraId="71F16E0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61689F6" w14:textId="77777777" w:rsidR="00365E64" w:rsidRPr="00BA297C" w:rsidRDefault="00365E64" w:rsidP="00CB1AB9">
            <w:pPr>
              <w:tabs>
                <w:tab w:val="left" w:pos="7459"/>
              </w:tabs>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39B77B9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E8C3856" w14:textId="77777777" w:rsidTr="00CB1AB9">
        <w:trPr>
          <w:trHeight w:val="179"/>
        </w:trPr>
        <w:tc>
          <w:tcPr>
            <w:tcW w:w="940" w:type="pct"/>
            <w:vMerge w:val="restart"/>
          </w:tcPr>
          <w:p w14:paraId="5FEFE45C"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2.6. </w:t>
            </w:r>
          </w:p>
          <w:p w14:paraId="11188F04"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Технология сборки механизмов поступательного движения</w:t>
            </w:r>
          </w:p>
        </w:tc>
        <w:tc>
          <w:tcPr>
            <w:tcW w:w="3336" w:type="pct"/>
            <w:gridSpan w:val="2"/>
          </w:tcPr>
          <w:p w14:paraId="76334E0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2944C6D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w:t>
            </w:r>
          </w:p>
        </w:tc>
      </w:tr>
      <w:tr w:rsidR="00365E64" w:rsidRPr="00BA297C" w14:paraId="29ED5223" w14:textId="77777777" w:rsidTr="00CB1AB9">
        <w:trPr>
          <w:trHeight w:val="179"/>
        </w:trPr>
        <w:tc>
          <w:tcPr>
            <w:tcW w:w="940" w:type="pct"/>
            <w:vMerge/>
          </w:tcPr>
          <w:p w14:paraId="745A111B"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E4F3F2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Механизмы поступательного движения: область применения, назначение, классификация, достоинства и недостатки</w:t>
            </w:r>
          </w:p>
        </w:tc>
        <w:tc>
          <w:tcPr>
            <w:tcW w:w="724" w:type="pct"/>
            <w:vMerge/>
          </w:tcPr>
          <w:p w14:paraId="0136AF3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6B55770" w14:textId="77777777" w:rsidTr="00CB1AB9">
        <w:trPr>
          <w:trHeight w:val="179"/>
        </w:trPr>
        <w:tc>
          <w:tcPr>
            <w:tcW w:w="940" w:type="pct"/>
            <w:vMerge/>
          </w:tcPr>
          <w:p w14:paraId="1074CB2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BA3671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Технология сборки механизмов поступательного движения. Инструменты и приспособления</w:t>
            </w:r>
          </w:p>
        </w:tc>
        <w:tc>
          <w:tcPr>
            <w:tcW w:w="724" w:type="pct"/>
            <w:vMerge/>
          </w:tcPr>
          <w:p w14:paraId="76B772A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CB09E8" w14:textId="77777777" w:rsidTr="00CB1AB9">
        <w:trPr>
          <w:trHeight w:val="179"/>
        </w:trPr>
        <w:tc>
          <w:tcPr>
            <w:tcW w:w="940" w:type="pct"/>
            <w:vMerge/>
          </w:tcPr>
          <w:p w14:paraId="25E8528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CB2119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3. Контроль качества сборки</w:t>
            </w:r>
          </w:p>
        </w:tc>
        <w:tc>
          <w:tcPr>
            <w:tcW w:w="724" w:type="pct"/>
            <w:vMerge/>
          </w:tcPr>
          <w:p w14:paraId="3659382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B3C51B" w14:textId="77777777" w:rsidTr="00CB1AB9">
        <w:trPr>
          <w:trHeight w:val="179"/>
        </w:trPr>
        <w:tc>
          <w:tcPr>
            <w:tcW w:w="940" w:type="pct"/>
            <w:vMerge/>
          </w:tcPr>
          <w:p w14:paraId="6347BA6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1C8142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03BA289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7E2C96B3" w14:textId="77777777" w:rsidTr="00CB1AB9">
        <w:trPr>
          <w:trHeight w:val="179"/>
        </w:trPr>
        <w:tc>
          <w:tcPr>
            <w:tcW w:w="940" w:type="pct"/>
            <w:vMerge/>
          </w:tcPr>
          <w:p w14:paraId="669D62A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EDE128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сборки механизмов преобразования движения»</w:t>
            </w:r>
          </w:p>
        </w:tc>
        <w:tc>
          <w:tcPr>
            <w:tcW w:w="724" w:type="pct"/>
          </w:tcPr>
          <w:p w14:paraId="6878D26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7C1EC88D" w14:textId="77777777" w:rsidTr="00CB1AB9">
        <w:trPr>
          <w:trHeight w:val="179"/>
        </w:trPr>
        <w:tc>
          <w:tcPr>
            <w:tcW w:w="940" w:type="pct"/>
            <w:vMerge/>
          </w:tcPr>
          <w:p w14:paraId="0F9E56B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870ECAA" w14:textId="77777777" w:rsidR="00365E64" w:rsidRPr="00BA297C" w:rsidRDefault="00365E64" w:rsidP="00CB1AB9">
            <w:pPr>
              <w:tabs>
                <w:tab w:val="left" w:pos="7459"/>
              </w:tabs>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2F34153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A2BE984" w14:textId="77777777" w:rsidTr="00CB1AB9">
        <w:trPr>
          <w:trHeight w:val="179"/>
        </w:trPr>
        <w:tc>
          <w:tcPr>
            <w:tcW w:w="940" w:type="pct"/>
            <w:vMerge w:val="restart"/>
          </w:tcPr>
          <w:p w14:paraId="4400C6CD"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2.7. </w:t>
            </w:r>
          </w:p>
          <w:p w14:paraId="6CD790CB"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Технология сборки гидравлических и пневматических приводов и их сборка</w:t>
            </w:r>
          </w:p>
        </w:tc>
        <w:tc>
          <w:tcPr>
            <w:tcW w:w="3336" w:type="pct"/>
            <w:gridSpan w:val="2"/>
          </w:tcPr>
          <w:p w14:paraId="24DAB24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74F65BC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5919E502" w14:textId="77777777" w:rsidTr="00CB1AB9">
        <w:trPr>
          <w:trHeight w:val="179"/>
        </w:trPr>
        <w:tc>
          <w:tcPr>
            <w:tcW w:w="940" w:type="pct"/>
            <w:vMerge/>
          </w:tcPr>
          <w:p w14:paraId="71AA291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7F85EA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Гидравлические приводы: область применения, назначение, устройство, классификация, достоинства и недостатки</w:t>
            </w:r>
          </w:p>
        </w:tc>
        <w:tc>
          <w:tcPr>
            <w:tcW w:w="724" w:type="pct"/>
            <w:vMerge/>
          </w:tcPr>
          <w:p w14:paraId="7E5334B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C6649BB" w14:textId="77777777" w:rsidTr="00CB1AB9">
        <w:trPr>
          <w:trHeight w:val="179"/>
        </w:trPr>
        <w:tc>
          <w:tcPr>
            <w:tcW w:w="940" w:type="pct"/>
            <w:vMerge/>
          </w:tcPr>
          <w:p w14:paraId="5173753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565742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Технология сборки гидравлических приводов. Инструменты, приспособления и оборудование. Контроль качества сборки</w:t>
            </w:r>
          </w:p>
        </w:tc>
        <w:tc>
          <w:tcPr>
            <w:tcW w:w="724" w:type="pct"/>
            <w:vMerge/>
          </w:tcPr>
          <w:p w14:paraId="3025276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E2B98DA" w14:textId="77777777" w:rsidTr="00CB1AB9">
        <w:trPr>
          <w:trHeight w:val="179"/>
        </w:trPr>
        <w:tc>
          <w:tcPr>
            <w:tcW w:w="940" w:type="pct"/>
            <w:vMerge/>
          </w:tcPr>
          <w:p w14:paraId="1B27493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D30013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3. Пневматические приводы: область применения, назначение, классификация, устройство, достоинства и недостатки</w:t>
            </w:r>
          </w:p>
        </w:tc>
        <w:tc>
          <w:tcPr>
            <w:tcW w:w="724" w:type="pct"/>
            <w:vMerge/>
          </w:tcPr>
          <w:p w14:paraId="45AAA29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EBBF7F2" w14:textId="77777777" w:rsidTr="00CB1AB9">
        <w:trPr>
          <w:trHeight w:val="179"/>
        </w:trPr>
        <w:tc>
          <w:tcPr>
            <w:tcW w:w="940" w:type="pct"/>
            <w:vMerge/>
          </w:tcPr>
          <w:p w14:paraId="2993A68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0697AB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4. Технология сборки пневматических приводов. Инструменты и приспособления. Контроль качества сборки</w:t>
            </w:r>
          </w:p>
        </w:tc>
        <w:tc>
          <w:tcPr>
            <w:tcW w:w="724" w:type="pct"/>
            <w:vMerge/>
          </w:tcPr>
          <w:p w14:paraId="099686B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7CC3B1B" w14:textId="77777777" w:rsidTr="00CB1AB9">
        <w:trPr>
          <w:trHeight w:val="179"/>
        </w:trPr>
        <w:tc>
          <w:tcPr>
            <w:tcW w:w="940" w:type="pct"/>
            <w:vMerge/>
          </w:tcPr>
          <w:p w14:paraId="3C23DF59"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73C2A7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6A367F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6ABCC120" w14:textId="77777777" w:rsidTr="00CB1AB9">
        <w:trPr>
          <w:trHeight w:val="179"/>
        </w:trPr>
        <w:tc>
          <w:tcPr>
            <w:tcW w:w="940" w:type="pct"/>
            <w:vMerge/>
          </w:tcPr>
          <w:p w14:paraId="010443F1"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BAF32D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сборки гидравлических и пневматических приводов»</w:t>
            </w:r>
            <w:r w:rsidRPr="00BA297C">
              <w:rPr>
                <w:rFonts w:ascii="Times New Roman" w:hAnsi="Times New Roman"/>
                <w:bCs/>
                <w:sz w:val="24"/>
                <w:szCs w:val="24"/>
              </w:rPr>
              <w:tab/>
            </w:r>
          </w:p>
        </w:tc>
        <w:tc>
          <w:tcPr>
            <w:tcW w:w="724" w:type="pct"/>
          </w:tcPr>
          <w:p w14:paraId="2B3D53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0E10A55F" w14:textId="77777777" w:rsidTr="00CB1AB9">
        <w:trPr>
          <w:trHeight w:val="179"/>
        </w:trPr>
        <w:tc>
          <w:tcPr>
            <w:tcW w:w="940" w:type="pct"/>
            <w:vMerge/>
          </w:tcPr>
          <w:p w14:paraId="6649D515"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98070BA" w14:textId="77777777" w:rsidR="00365E64" w:rsidRPr="00BA297C" w:rsidRDefault="00365E64" w:rsidP="00CB1AB9">
            <w:pPr>
              <w:tabs>
                <w:tab w:val="left" w:pos="7459"/>
              </w:tabs>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0F7171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386B390" w14:textId="77777777" w:rsidTr="00CB1AB9">
        <w:trPr>
          <w:trHeight w:val="179"/>
        </w:trPr>
        <w:tc>
          <w:tcPr>
            <w:tcW w:w="940" w:type="pct"/>
            <w:vMerge w:val="restart"/>
          </w:tcPr>
          <w:p w14:paraId="2FA4D9F2"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2.8. </w:t>
            </w:r>
          </w:p>
          <w:p w14:paraId="6249E7BD"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Грузоподъемные устройства</w:t>
            </w:r>
          </w:p>
        </w:tc>
        <w:tc>
          <w:tcPr>
            <w:tcW w:w="3336" w:type="pct"/>
            <w:gridSpan w:val="2"/>
          </w:tcPr>
          <w:p w14:paraId="484C1AC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2AACD57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w:t>
            </w:r>
          </w:p>
        </w:tc>
      </w:tr>
      <w:tr w:rsidR="00365E64" w:rsidRPr="00BA297C" w14:paraId="6B6A5A8A" w14:textId="77777777" w:rsidTr="00CB1AB9">
        <w:trPr>
          <w:trHeight w:val="179"/>
        </w:trPr>
        <w:tc>
          <w:tcPr>
            <w:tcW w:w="940" w:type="pct"/>
            <w:vMerge/>
          </w:tcPr>
          <w:p w14:paraId="21A37A0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78D027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1. Общие сведения, классификация и назначение грузоподъемных устройств </w:t>
            </w:r>
          </w:p>
        </w:tc>
        <w:tc>
          <w:tcPr>
            <w:tcW w:w="724" w:type="pct"/>
            <w:vMerge/>
          </w:tcPr>
          <w:p w14:paraId="17A3366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EFABAC1" w14:textId="77777777" w:rsidTr="00CB1AB9">
        <w:trPr>
          <w:trHeight w:val="179"/>
        </w:trPr>
        <w:tc>
          <w:tcPr>
            <w:tcW w:w="940" w:type="pct"/>
            <w:vMerge/>
          </w:tcPr>
          <w:p w14:paraId="6A205385"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5310B0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Такелажная оснастка и строповка грузов: грузозахватные устройства, правила строповки грузов</w:t>
            </w:r>
          </w:p>
        </w:tc>
        <w:tc>
          <w:tcPr>
            <w:tcW w:w="724" w:type="pct"/>
            <w:vMerge/>
          </w:tcPr>
          <w:p w14:paraId="7580F31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8AE8571" w14:textId="77777777" w:rsidTr="00CB1AB9">
        <w:trPr>
          <w:trHeight w:val="179"/>
        </w:trPr>
        <w:tc>
          <w:tcPr>
            <w:tcW w:w="940" w:type="pct"/>
            <w:vMerge/>
          </w:tcPr>
          <w:p w14:paraId="23DB72A1"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4C94F5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3. </w:t>
            </w:r>
            <w:r w:rsidRPr="00BA297C">
              <w:rPr>
                <w:rFonts w:ascii="Times New Roman" w:hAnsi="Times New Roman"/>
                <w:sz w:val="24"/>
                <w:szCs w:val="24"/>
              </w:rPr>
              <w:t>Правила подачи сигналов при перемещении грузов</w:t>
            </w:r>
          </w:p>
        </w:tc>
        <w:tc>
          <w:tcPr>
            <w:tcW w:w="724" w:type="pct"/>
            <w:vMerge/>
          </w:tcPr>
          <w:p w14:paraId="29F5E06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F3E933" w14:textId="77777777" w:rsidTr="00CB1AB9">
        <w:trPr>
          <w:trHeight w:val="179"/>
        </w:trPr>
        <w:tc>
          <w:tcPr>
            <w:tcW w:w="940" w:type="pct"/>
            <w:vMerge/>
          </w:tcPr>
          <w:p w14:paraId="3A421878"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4B173F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76BA58F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6E7C23D8" w14:textId="77777777" w:rsidTr="00CB1AB9">
        <w:trPr>
          <w:trHeight w:val="179"/>
        </w:trPr>
        <w:tc>
          <w:tcPr>
            <w:tcW w:w="940" w:type="pct"/>
            <w:vMerge/>
          </w:tcPr>
          <w:p w14:paraId="594631E7"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4F545B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приемов работы при перемещении груза»</w:t>
            </w:r>
          </w:p>
        </w:tc>
        <w:tc>
          <w:tcPr>
            <w:tcW w:w="724" w:type="pct"/>
          </w:tcPr>
          <w:p w14:paraId="0080F67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4D78ABBB" w14:textId="77777777" w:rsidTr="00CB1AB9">
        <w:trPr>
          <w:trHeight w:val="179"/>
        </w:trPr>
        <w:tc>
          <w:tcPr>
            <w:tcW w:w="940" w:type="pct"/>
            <w:vMerge/>
          </w:tcPr>
          <w:p w14:paraId="2B7815E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8ECE44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 xml:space="preserve">Практическое занятие: Обоснование выбора такелажной оснастки и строповки, в соответствии с габаритами и весом груза </w:t>
            </w:r>
          </w:p>
        </w:tc>
        <w:tc>
          <w:tcPr>
            <w:tcW w:w="724" w:type="pct"/>
          </w:tcPr>
          <w:p w14:paraId="72FF76A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ACB1484" w14:textId="77777777" w:rsidTr="00CB1AB9">
        <w:trPr>
          <w:trHeight w:val="838"/>
        </w:trPr>
        <w:tc>
          <w:tcPr>
            <w:tcW w:w="4276" w:type="pct"/>
            <w:gridSpan w:val="3"/>
          </w:tcPr>
          <w:p w14:paraId="2960F98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Самостоятельная учебная работа при изучении раздела 2.</w:t>
            </w:r>
          </w:p>
          <w:p w14:paraId="08518C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Выполнение реферата на тему «Грузоподъемные устройства»</w:t>
            </w:r>
          </w:p>
          <w:p w14:paraId="3B8DCFF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sz w:val="24"/>
                <w:szCs w:val="24"/>
              </w:rPr>
              <w:t>2. Подготовка узловых вопросов по темам раздела</w:t>
            </w:r>
          </w:p>
        </w:tc>
        <w:tc>
          <w:tcPr>
            <w:tcW w:w="724" w:type="pct"/>
          </w:tcPr>
          <w:p w14:paraId="4A70F74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738F9601" w14:textId="77777777" w:rsidTr="00CB1AB9">
        <w:tc>
          <w:tcPr>
            <w:tcW w:w="4276" w:type="pct"/>
            <w:gridSpan w:val="3"/>
          </w:tcPr>
          <w:p w14:paraId="0BDEEED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2.</w:t>
            </w:r>
          </w:p>
          <w:p w14:paraId="027E3EC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403AE508"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sz w:val="24"/>
                <w:szCs w:val="24"/>
              </w:rPr>
              <w:t xml:space="preserve">Сборка </w:t>
            </w:r>
            <w:r w:rsidRPr="00BA297C">
              <w:rPr>
                <w:rFonts w:ascii="Times New Roman" w:hAnsi="Times New Roman"/>
                <w:bCs/>
                <w:sz w:val="24"/>
                <w:szCs w:val="24"/>
              </w:rPr>
              <w:t>неподвижных неразъемных соединений</w:t>
            </w:r>
          </w:p>
          <w:p w14:paraId="2E71391A"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Сборка неподвижных разъемных соединений</w:t>
            </w:r>
          </w:p>
          <w:p w14:paraId="48A87914"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Сборка механизмов вращательного движения</w:t>
            </w:r>
          </w:p>
          <w:p w14:paraId="0239DDEB" w14:textId="77777777" w:rsidR="00365E64" w:rsidRPr="00BA297C" w:rsidRDefault="00365E64" w:rsidP="00CB1AB9">
            <w:pPr>
              <w:tabs>
                <w:tab w:val="left" w:pos="180"/>
              </w:tabs>
              <w:spacing w:after="0" w:line="240" w:lineRule="auto"/>
              <w:rPr>
                <w:rFonts w:ascii="Times New Roman" w:hAnsi="Times New Roman"/>
                <w:sz w:val="24"/>
                <w:szCs w:val="24"/>
              </w:rPr>
            </w:pPr>
            <w:r w:rsidRPr="00BA297C">
              <w:rPr>
                <w:rFonts w:ascii="Times New Roman" w:hAnsi="Times New Roman"/>
                <w:bCs/>
                <w:sz w:val="24"/>
                <w:szCs w:val="24"/>
              </w:rPr>
              <w:t>Сборка механизмов передачи движения</w:t>
            </w:r>
          </w:p>
        </w:tc>
        <w:tc>
          <w:tcPr>
            <w:tcW w:w="724" w:type="pct"/>
          </w:tcPr>
          <w:p w14:paraId="0103383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84</w:t>
            </w:r>
          </w:p>
        </w:tc>
      </w:tr>
      <w:tr w:rsidR="00365E64" w:rsidRPr="00BA297C" w14:paraId="33B5DCC2" w14:textId="77777777" w:rsidTr="00CB1AB9">
        <w:tc>
          <w:tcPr>
            <w:tcW w:w="4276" w:type="pct"/>
            <w:gridSpan w:val="3"/>
          </w:tcPr>
          <w:p w14:paraId="667A8BE8"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Раздел 3. Регулировка и испытание собираемых узлов и механизмов машин, оборудования и агрегатов</w:t>
            </w:r>
          </w:p>
        </w:tc>
        <w:tc>
          <w:tcPr>
            <w:tcW w:w="724" w:type="pct"/>
          </w:tcPr>
          <w:p w14:paraId="06563181"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44</w:t>
            </w:r>
          </w:p>
        </w:tc>
      </w:tr>
      <w:tr w:rsidR="00365E64" w:rsidRPr="00BA297C" w14:paraId="189E6260" w14:textId="77777777" w:rsidTr="00CB1AB9">
        <w:tc>
          <w:tcPr>
            <w:tcW w:w="4276" w:type="pct"/>
            <w:gridSpan w:val="3"/>
          </w:tcPr>
          <w:p w14:paraId="62E2CF7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МДК. 02.01 Технология с</w:t>
            </w:r>
            <w:r w:rsidRPr="00BA297C">
              <w:rPr>
                <w:rFonts w:ascii="Times New Roman" w:hAnsi="Times New Roman"/>
                <w:b/>
                <w:sz w:val="24"/>
                <w:szCs w:val="24"/>
              </w:rPr>
              <w:t>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724" w:type="pct"/>
          </w:tcPr>
          <w:p w14:paraId="323E3C5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30</w:t>
            </w:r>
          </w:p>
        </w:tc>
      </w:tr>
      <w:tr w:rsidR="00365E64" w:rsidRPr="00BA297C" w14:paraId="7F93361F" w14:textId="77777777" w:rsidTr="00CB1AB9">
        <w:tc>
          <w:tcPr>
            <w:tcW w:w="952" w:type="pct"/>
            <w:gridSpan w:val="2"/>
            <w:vMerge w:val="restart"/>
          </w:tcPr>
          <w:p w14:paraId="0F30C5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3.1. </w:t>
            </w:r>
          </w:p>
          <w:p w14:paraId="5D0C3A4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Испытания оборудования</w:t>
            </w:r>
          </w:p>
        </w:tc>
        <w:tc>
          <w:tcPr>
            <w:tcW w:w="3324" w:type="pct"/>
          </w:tcPr>
          <w:p w14:paraId="3924DD0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564065EE"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w:t>
            </w:r>
          </w:p>
        </w:tc>
      </w:tr>
      <w:tr w:rsidR="00365E64" w:rsidRPr="00BA297C" w14:paraId="41447883" w14:textId="77777777" w:rsidTr="00CB1AB9">
        <w:tc>
          <w:tcPr>
            <w:tcW w:w="952" w:type="pct"/>
            <w:gridSpan w:val="2"/>
            <w:vMerge/>
          </w:tcPr>
          <w:p w14:paraId="4D903B39"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313CCC3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Назначение испытания оборудования, о</w:t>
            </w:r>
            <w:r w:rsidRPr="00BA297C">
              <w:rPr>
                <w:rFonts w:ascii="Times New Roman" w:hAnsi="Times New Roman"/>
                <w:bCs/>
                <w:sz w:val="24"/>
                <w:szCs w:val="24"/>
              </w:rPr>
              <w:t>бщие сведения, основные определения и классификация испытаний</w:t>
            </w:r>
          </w:p>
        </w:tc>
        <w:tc>
          <w:tcPr>
            <w:tcW w:w="724" w:type="pct"/>
            <w:vMerge/>
          </w:tcPr>
          <w:p w14:paraId="0472C03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72C1A7" w14:textId="77777777" w:rsidTr="00CB1AB9">
        <w:tc>
          <w:tcPr>
            <w:tcW w:w="952" w:type="pct"/>
            <w:gridSpan w:val="2"/>
            <w:vMerge/>
          </w:tcPr>
          <w:p w14:paraId="7AD00976"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1A07E5D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Приемочные испытания: сущность приемочных испытаний, показатели неудовлетворительной работы машины</w:t>
            </w:r>
          </w:p>
        </w:tc>
        <w:tc>
          <w:tcPr>
            <w:tcW w:w="724" w:type="pct"/>
            <w:vMerge/>
          </w:tcPr>
          <w:p w14:paraId="3C0900D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1422390" w14:textId="77777777" w:rsidTr="00CB1AB9">
        <w:tc>
          <w:tcPr>
            <w:tcW w:w="952" w:type="pct"/>
            <w:gridSpan w:val="2"/>
            <w:vMerge/>
          </w:tcPr>
          <w:p w14:paraId="0D7BF352"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6732477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Контрольные испытания: сущность испытаний, условия проведения</w:t>
            </w:r>
          </w:p>
        </w:tc>
        <w:tc>
          <w:tcPr>
            <w:tcW w:w="724" w:type="pct"/>
            <w:vMerge/>
          </w:tcPr>
          <w:p w14:paraId="0EED50D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B033987" w14:textId="77777777" w:rsidTr="00CB1AB9">
        <w:tc>
          <w:tcPr>
            <w:tcW w:w="952" w:type="pct"/>
            <w:gridSpan w:val="2"/>
            <w:vMerge/>
          </w:tcPr>
          <w:p w14:paraId="215B29A6"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415993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Специальные испытания: сущность испытаний. Специальные стенды. Оборудование специальных стендов</w:t>
            </w:r>
          </w:p>
        </w:tc>
        <w:tc>
          <w:tcPr>
            <w:tcW w:w="724" w:type="pct"/>
            <w:vMerge/>
          </w:tcPr>
          <w:p w14:paraId="246C54F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F5713C2" w14:textId="77777777" w:rsidTr="00CB1AB9">
        <w:tc>
          <w:tcPr>
            <w:tcW w:w="952" w:type="pct"/>
            <w:gridSpan w:val="2"/>
            <w:vMerge/>
          </w:tcPr>
          <w:p w14:paraId="75C2CEAD"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4D7FAC9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360C424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99DB916" w14:textId="77777777" w:rsidTr="00CB1AB9">
        <w:tc>
          <w:tcPr>
            <w:tcW w:w="952" w:type="pct"/>
            <w:gridSpan w:val="2"/>
            <w:vMerge/>
          </w:tcPr>
          <w:p w14:paraId="1A9D9FEB"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2C0CB4D1"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Cs/>
                <w:sz w:val="24"/>
                <w:szCs w:val="24"/>
              </w:rPr>
              <w:t>Практическое занятие: Изучение классификации испытаний</w:t>
            </w:r>
          </w:p>
        </w:tc>
        <w:tc>
          <w:tcPr>
            <w:tcW w:w="724" w:type="pct"/>
          </w:tcPr>
          <w:p w14:paraId="7E81837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013E7CB" w14:textId="77777777" w:rsidTr="00CB1AB9">
        <w:tc>
          <w:tcPr>
            <w:tcW w:w="952" w:type="pct"/>
            <w:gridSpan w:val="2"/>
            <w:vMerge w:val="restart"/>
          </w:tcPr>
          <w:p w14:paraId="42D24BD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3.2 </w:t>
            </w:r>
          </w:p>
          <w:p w14:paraId="18B488E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Испытания под нагрузкой </w:t>
            </w:r>
          </w:p>
        </w:tc>
        <w:tc>
          <w:tcPr>
            <w:tcW w:w="3324" w:type="pct"/>
          </w:tcPr>
          <w:p w14:paraId="60F564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412FC13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8</w:t>
            </w:r>
          </w:p>
        </w:tc>
      </w:tr>
      <w:tr w:rsidR="00365E64" w:rsidRPr="00BA297C" w14:paraId="4775F4B0" w14:textId="77777777" w:rsidTr="00CB1AB9">
        <w:tc>
          <w:tcPr>
            <w:tcW w:w="952" w:type="pct"/>
            <w:gridSpan w:val="2"/>
            <w:vMerge/>
          </w:tcPr>
          <w:p w14:paraId="76B032E8"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609DD82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Назначение и сущность испытаний. Оборудование для проведения испытаний</w:t>
            </w:r>
          </w:p>
        </w:tc>
        <w:tc>
          <w:tcPr>
            <w:tcW w:w="724" w:type="pct"/>
            <w:vMerge/>
          </w:tcPr>
          <w:p w14:paraId="227A435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5AEA73C" w14:textId="77777777" w:rsidTr="00CB1AB9">
        <w:tc>
          <w:tcPr>
            <w:tcW w:w="952" w:type="pct"/>
            <w:gridSpan w:val="2"/>
            <w:vMerge/>
          </w:tcPr>
          <w:p w14:paraId="1338D17E"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05C9822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Проверка геометрической точности токарного станка. Параметры проверки. Инструменты и приспособления</w:t>
            </w:r>
          </w:p>
        </w:tc>
        <w:tc>
          <w:tcPr>
            <w:tcW w:w="724" w:type="pct"/>
            <w:vMerge/>
          </w:tcPr>
          <w:p w14:paraId="1E93C30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6800058" w14:textId="77777777" w:rsidTr="00CB1AB9">
        <w:tc>
          <w:tcPr>
            <w:tcW w:w="952" w:type="pct"/>
            <w:gridSpan w:val="2"/>
            <w:vMerge/>
          </w:tcPr>
          <w:p w14:paraId="385276A6"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4E9E8D9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3. Проверка геометрической точности фрезерного станка. Параметры проверки. Инструменты и приспособления</w:t>
            </w:r>
          </w:p>
        </w:tc>
        <w:tc>
          <w:tcPr>
            <w:tcW w:w="724" w:type="pct"/>
            <w:vMerge/>
          </w:tcPr>
          <w:p w14:paraId="33AA475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1B91E14" w14:textId="77777777" w:rsidTr="00CB1AB9">
        <w:tc>
          <w:tcPr>
            <w:tcW w:w="952" w:type="pct"/>
            <w:gridSpan w:val="2"/>
            <w:vMerge/>
          </w:tcPr>
          <w:p w14:paraId="1799EFBC"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078EC8E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4. Регулирование узлов по итогам испытаний. Операции технологического процесса регулирования </w:t>
            </w:r>
          </w:p>
        </w:tc>
        <w:tc>
          <w:tcPr>
            <w:tcW w:w="724" w:type="pct"/>
            <w:vMerge/>
          </w:tcPr>
          <w:p w14:paraId="0BBD217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6113509" w14:textId="77777777" w:rsidTr="00CB1AB9">
        <w:tc>
          <w:tcPr>
            <w:tcW w:w="952" w:type="pct"/>
            <w:gridSpan w:val="2"/>
            <w:vMerge/>
          </w:tcPr>
          <w:p w14:paraId="65C3D548"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4DA1A47"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5E2ED79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40ACE104" w14:textId="77777777" w:rsidTr="00CB1AB9">
        <w:tc>
          <w:tcPr>
            <w:tcW w:w="952" w:type="pct"/>
            <w:gridSpan w:val="2"/>
            <w:vMerge/>
          </w:tcPr>
          <w:p w14:paraId="1D2C862B"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5023E8AD"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Лабораторная работа: Изучение технологического процесса регулирования узлов по итогам испытания</w:t>
            </w:r>
          </w:p>
        </w:tc>
        <w:tc>
          <w:tcPr>
            <w:tcW w:w="724" w:type="pct"/>
          </w:tcPr>
          <w:p w14:paraId="0CA2128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2A2C222C" w14:textId="77777777" w:rsidTr="00CB1AB9">
        <w:tc>
          <w:tcPr>
            <w:tcW w:w="952" w:type="pct"/>
            <w:gridSpan w:val="2"/>
            <w:vMerge/>
          </w:tcPr>
          <w:p w14:paraId="43411D7C"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3414FF61"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Практическое занятие:</w:t>
            </w:r>
            <w:r w:rsidRPr="00BA297C">
              <w:rPr>
                <w:rFonts w:ascii="Times New Roman" w:hAnsi="Times New Roman"/>
                <w:sz w:val="24"/>
                <w:szCs w:val="24"/>
              </w:rPr>
              <w:t xml:space="preserve"> Оформление результатов лабораторной работы</w:t>
            </w:r>
          </w:p>
        </w:tc>
        <w:tc>
          <w:tcPr>
            <w:tcW w:w="724" w:type="pct"/>
          </w:tcPr>
          <w:p w14:paraId="249604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50D863B" w14:textId="77777777" w:rsidTr="00CB1AB9">
        <w:tc>
          <w:tcPr>
            <w:tcW w:w="952" w:type="pct"/>
            <w:gridSpan w:val="2"/>
            <w:vMerge w:val="restart"/>
          </w:tcPr>
          <w:p w14:paraId="7A27BF4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3.3. </w:t>
            </w:r>
          </w:p>
          <w:p w14:paraId="61E324E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Испытания на холостом ходу</w:t>
            </w:r>
          </w:p>
        </w:tc>
        <w:tc>
          <w:tcPr>
            <w:tcW w:w="3324" w:type="pct"/>
          </w:tcPr>
          <w:p w14:paraId="620C48E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0C549CB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6</w:t>
            </w:r>
          </w:p>
        </w:tc>
      </w:tr>
      <w:tr w:rsidR="00365E64" w:rsidRPr="00BA297C" w14:paraId="54E1D40A" w14:textId="77777777" w:rsidTr="00CB1AB9">
        <w:tc>
          <w:tcPr>
            <w:tcW w:w="952" w:type="pct"/>
            <w:gridSpan w:val="2"/>
            <w:vMerge/>
          </w:tcPr>
          <w:p w14:paraId="12E3462D"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3407DD6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r w:rsidRPr="00BA297C">
              <w:rPr>
                <w:rFonts w:ascii="Times New Roman" w:hAnsi="Times New Roman"/>
                <w:bCs/>
                <w:sz w:val="24"/>
                <w:szCs w:val="24"/>
              </w:rPr>
              <w:t>Сущность, назначение и условия проведения испытаний. Параметры проверки</w:t>
            </w:r>
          </w:p>
        </w:tc>
        <w:tc>
          <w:tcPr>
            <w:tcW w:w="724" w:type="pct"/>
            <w:vMerge/>
          </w:tcPr>
          <w:p w14:paraId="2CC6777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07D2EC8" w14:textId="77777777" w:rsidTr="00CB1AB9">
        <w:tc>
          <w:tcPr>
            <w:tcW w:w="952" w:type="pct"/>
            <w:gridSpan w:val="2"/>
            <w:vMerge/>
          </w:tcPr>
          <w:p w14:paraId="76906C3B"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1D95032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2. Проверка оборудования на жесткость: сущность испытания, порядок проведения, параметры испытания</w:t>
            </w:r>
          </w:p>
        </w:tc>
        <w:tc>
          <w:tcPr>
            <w:tcW w:w="724" w:type="pct"/>
            <w:vMerge/>
          </w:tcPr>
          <w:p w14:paraId="78A6C26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02F247F" w14:textId="77777777" w:rsidTr="00CB1AB9">
        <w:tc>
          <w:tcPr>
            <w:tcW w:w="952" w:type="pct"/>
            <w:gridSpan w:val="2"/>
            <w:vMerge/>
          </w:tcPr>
          <w:p w14:paraId="4D787337"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0E8E6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3. Оборудование для проведения испытаний.</w:t>
            </w:r>
          </w:p>
        </w:tc>
        <w:tc>
          <w:tcPr>
            <w:tcW w:w="724" w:type="pct"/>
            <w:vMerge/>
          </w:tcPr>
          <w:p w14:paraId="21E102A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80EBAAA" w14:textId="77777777" w:rsidTr="00CB1AB9">
        <w:tc>
          <w:tcPr>
            <w:tcW w:w="952" w:type="pct"/>
            <w:gridSpan w:val="2"/>
            <w:vMerge/>
          </w:tcPr>
          <w:p w14:paraId="3B97EA96"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4E0F5D2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3E7560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1800D49B" w14:textId="77777777" w:rsidTr="00CB1AB9">
        <w:tc>
          <w:tcPr>
            <w:tcW w:w="952" w:type="pct"/>
            <w:gridSpan w:val="2"/>
            <w:vMerge/>
          </w:tcPr>
          <w:p w14:paraId="281BD5B7"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4EE28BA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Cs/>
                <w:sz w:val="24"/>
                <w:szCs w:val="24"/>
              </w:rPr>
              <w:t>Практическая работа: Составление последовательности испытания на холостом ходу металлорежущих станков (по выбору преподавателя)</w:t>
            </w:r>
          </w:p>
        </w:tc>
        <w:tc>
          <w:tcPr>
            <w:tcW w:w="724" w:type="pct"/>
          </w:tcPr>
          <w:p w14:paraId="6415162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3A21A829" w14:textId="77777777" w:rsidTr="00CB1AB9">
        <w:tc>
          <w:tcPr>
            <w:tcW w:w="952" w:type="pct"/>
            <w:gridSpan w:val="2"/>
            <w:vMerge w:val="restart"/>
          </w:tcPr>
          <w:p w14:paraId="72E8F56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3.4. </w:t>
            </w:r>
          </w:p>
          <w:p w14:paraId="6E1A777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Внешняя отделка и окраска машин, оборудования и агрегатов</w:t>
            </w:r>
          </w:p>
        </w:tc>
        <w:tc>
          <w:tcPr>
            <w:tcW w:w="3324" w:type="pct"/>
          </w:tcPr>
          <w:p w14:paraId="0866A3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649EC613"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8</w:t>
            </w:r>
          </w:p>
        </w:tc>
      </w:tr>
      <w:tr w:rsidR="00365E64" w:rsidRPr="00BA297C" w14:paraId="74684558" w14:textId="77777777" w:rsidTr="00CB1AB9">
        <w:tc>
          <w:tcPr>
            <w:tcW w:w="952" w:type="pct"/>
            <w:gridSpan w:val="2"/>
            <w:vMerge/>
          </w:tcPr>
          <w:p w14:paraId="383CFDE5"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16E4FB3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Отделка и окраска: общие сведения, назначение, процесс окраски</w:t>
            </w:r>
          </w:p>
        </w:tc>
        <w:tc>
          <w:tcPr>
            <w:tcW w:w="724" w:type="pct"/>
            <w:vMerge/>
          </w:tcPr>
          <w:p w14:paraId="6986D36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B1273CB" w14:textId="77777777" w:rsidTr="00CB1AB9">
        <w:tc>
          <w:tcPr>
            <w:tcW w:w="952" w:type="pct"/>
            <w:gridSpan w:val="2"/>
            <w:vMerge/>
          </w:tcPr>
          <w:p w14:paraId="5F392CA4"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F726A2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Грунтование и шпатлевка поверхностей: назначение, виды грунтов и шпатлевки, способы грунтования и шпатлевки, инструмент</w:t>
            </w:r>
          </w:p>
        </w:tc>
        <w:tc>
          <w:tcPr>
            <w:tcW w:w="724" w:type="pct"/>
            <w:vMerge/>
          </w:tcPr>
          <w:p w14:paraId="535FBE4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B0CC53E" w14:textId="77777777" w:rsidTr="00CB1AB9">
        <w:tc>
          <w:tcPr>
            <w:tcW w:w="952" w:type="pct"/>
            <w:gridSpan w:val="2"/>
            <w:vMerge/>
          </w:tcPr>
          <w:p w14:paraId="2DF104B8"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124ED5B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3. Окрашивание поверхности: назначение, выбор красок, способы окрашивания, оборудование </w:t>
            </w:r>
          </w:p>
        </w:tc>
        <w:tc>
          <w:tcPr>
            <w:tcW w:w="724" w:type="pct"/>
            <w:vMerge/>
          </w:tcPr>
          <w:p w14:paraId="756ABE2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C76E2FE" w14:textId="77777777" w:rsidTr="00CB1AB9">
        <w:tc>
          <w:tcPr>
            <w:tcW w:w="952" w:type="pct"/>
            <w:gridSpan w:val="2"/>
            <w:vMerge/>
          </w:tcPr>
          <w:p w14:paraId="53F7997D"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5CC8329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4. Сушка окрашенных изделий: основные понятия и определения, виды и способы сушки</w:t>
            </w:r>
          </w:p>
        </w:tc>
        <w:tc>
          <w:tcPr>
            <w:tcW w:w="724" w:type="pct"/>
            <w:vMerge/>
          </w:tcPr>
          <w:p w14:paraId="0748BC9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EF279A4" w14:textId="77777777" w:rsidTr="00CB1AB9">
        <w:tc>
          <w:tcPr>
            <w:tcW w:w="952" w:type="pct"/>
            <w:gridSpan w:val="2"/>
            <w:vMerge/>
          </w:tcPr>
          <w:p w14:paraId="47EED55B"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307BEEE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5. Отделка окрашенных поверхностей: назначение, процесс отделки</w:t>
            </w:r>
          </w:p>
        </w:tc>
        <w:tc>
          <w:tcPr>
            <w:tcW w:w="724" w:type="pct"/>
            <w:vMerge/>
          </w:tcPr>
          <w:p w14:paraId="1D8914D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1AF6C5" w14:textId="77777777" w:rsidTr="00CB1AB9">
        <w:tc>
          <w:tcPr>
            <w:tcW w:w="952" w:type="pct"/>
            <w:gridSpan w:val="2"/>
            <w:vMerge/>
          </w:tcPr>
          <w:p w14:paraId="27315F1F"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C1AFA3C"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21FE9EB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402A8C91" w14:textId="77777777" w:rsidTr="00CB1AB9">
        <w:tc>
          <w:tcPr>
            <w:tcW w:w="952" w:type="pct"/>
            <w:gridSpan w:val="2"/>
            <w:vMerge/>
          </w:tcPr>
          <w:p w14:paraId="6579B0D1"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0881262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окраски оборудования»</w:t>
            </w:r>
          </w:p>
        </w:tc>
        <w:tc>
          <w:tcPr>
            <w:tcW w:w="724" w:type="pct"/>
          </w:tcPr>
          <w:p w14:paraId="5DA28DE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581653DB" w14:textId="77777777" w:rsidTr="00CB1AB9">
        <w:tc>
          <w:tcPr>
            <w:tcW w:w="952" w:type="pct"/>
            <w:gridSpan w:val="2"/>
            <w:vMerge/>
          </w:tcPr>
          <w:p w14:paraId="3B5F729D"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57BCC601"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Практическое занятие:</w:t>
            </w:r>
            <w:r w:rsidRPr="00BA297C">
              <w:rPr>
                <w:rFonts w:ascii="Times New Roman" w:hAnsi="Times New Roman"/>
                <w:sz w:val="24"/>
                <w:szCs w:val="24"/>
              </w:rPr>
              <w:t xml:space="preserve"> Оформление результатов лабораторной работы</w:t>
            </w:r>
          </w:p>
        </w:tc>
        <w:tc>
          <w:tcPr>
            <w:tcW w:w="724" w:type="pct"/>
          </w:tcPr>
          <w:p w14:paraId="0004ED7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079692E" w14:textId="77777777" w:rsidTr="00CB1AB9">
        <w:tc>
          <w:tcPr>
            <w:tcW w:w="952" w:type="pct"/>
            <w:gridSpan w:val="2"/>
            <w:vMerge w:val="restart"/>
          </w:tcPr>
          <w:p w14:paraId="6B9BD4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3.5. </w:t>
            </w:r>
          </w:p>
          <w:p w14:paraId="543F6E7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Консервация и упаковка машин, оборудования и агрегатов</w:t>
            </w:r>
          </w:p>
        </w:tc>
        <w:tc>
          <w:tcPr>
            <w:tcW w:w="3324" w:type="pct"/>
          </w:tcPr>
          <w:p w14:paraId="207D119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791973B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w:t>
            </w:r>
          </w:p>
        </w:tc>
      </w:tr>
      <w:tr w:rsidR="00365E64" w:rsidRPr="00BA297C" w14:paraId="5C57E73C" w14:textId="77777777" w:rsidTr="00CB1AB9">
        <w:tc>
          <w:tcPr>
            <w:tcW w:w="952" w:type="pct"/>
            <w:gridSpan w:val="2"/>
            <w:vMerge/>
          </w:tcPr>
          <w:p w14:paraId="2CC4F5FC"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1B1D8A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1.Консервация: о</w:t>
            </w:r>
            <w:r w:rsidRPr="00BA297C">
              <w:rPr>
                <w:rFonts w:ascii="Times New Roman" w:hAnsi="Times New Roman"/>
                <w:bCs/>
                <w:sz w:val="24"/>
                <w:szCs w:val="24"/>
              </w:rPr>
              <w:t>бщие сведения, назначение, условия проведения операции</w:t>
            </w:r>
          </w:p>
        </w:tc>
        <w:tc>
          <w:tcPr>
            <w:tcW w:w="724" w:type="pct"/>
            <w:vMerge/>
          </w:tcPr>
          <w:p w14:paraId="574710A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4DF8621" w14:textId="77777777" w:rsidTr="00CB1AB9">
        <w:tc>
          <w:tcPr>
            <w:tcW w:w="952" w:type="pct"/>
            <w:gridSpan w:val="2"/>
            <w:vMerge/>
          </w:tcPr>
          <w:p w14:paraId="334EC496"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6FD8758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Процесс подготовки к консервации. Промежуточная консервация: назначение, условия проведения </w:t>
            </w:r>
          </w:p>
        </w:tc>
        <w:tc>
          <w:tcPr>
            <w:tcW w:w="724" w:type="pct"/>
            <w:vMerge/>
          </w:tcPr>
          <w:p w14:paraId="5E21770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02ED925" w14:textId="77777777" w:rsidTr="00CB1AB9">
        <w:tc>
          <w:tcPr>
            <w:tcW w:w="952" w:type="pct"/>
            <w:gridSpan w:val="2"/>
            <w:vMerge/>
          </w:tcPr>
          <w:p w14:paraId="4E298A3C"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AA90F5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Окончательная консервация: назначение, условия проведения. Способы консервации </w:t>
            </w:r>
          </w:p>
        </w:tc>
        <w:tc>
          <w:tcPr>
            <w:tcW w:w="724" w:type="pct"/>
            <w:vMerge/>
          </w:tcPr>
          <w:p w14:paraId="32BF4E6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0E559BE" w14:textId="77777777" w:rsidTr="00CB1AB9">
        <w:tc>
          <w:tcPr>
            <w:tcW w:w="952" w:type="pct"/>
            <w:gridSpan w:val="2"/>
            <w:vMerge/>
          </w:tcPr>
          <w:p w14:paraId="504D4E96"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40CCAAE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Упаковка: о</w:t>
            </w:r>
            <w:r w:rsidRPr="00BA297C">
              <w:rPr>
                <w:rFonts w:ascii="Times New Roman" w:hAnsi="Times New Roman"/>
                <w:bCs/>
                <w:sz w:val="24"/>
                <w:szCs w:val="24"/>
              </w:rPr>
              <w:t>бщие сведения, назначение, процесс упаковки</w:t>
            </w:r>
          </w:p>
        </w:tc>
        <w:tc>
          <w:tcPr>
            <w:tcW w:w="724" w:type="pct"/>
            <w:vMerge/>
          </w:tcPr>
          <w:p w14:paraId="06C64F8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EC147BD" w14:textId="77777777" w:rsidTr="00CB1AB9">
        <w:tc>
          <w:tcPr>
            <w:tcW w:w="4276" w:type="pct"/>
            <w:gridSpan w:val="3"/>
          </w:tcPr>
          <w:p w14:paraId="79B078E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3.</w:t>
            </w:r>
          </w:p>
          <w:p w14:paraId="021A4C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Ознакомление с ГОСТ 23170-78 Упаковка для изделий машиностроения</w:t>
            </w:r>
          </w:p>
        </w:tc>
        <w:tc>
          <w:tcPr>
            <w:tcW w:w="724" w:type="pct"/>
          </w:tcPr>
          <w:p w14:paraId="45E4349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73057EC9" w14:textId="77777777" w:rsidTr="00CB1AB9">
        <w:tc>
          <w:tcPr>
            <w:tcW w:w="4276" w:type="pct"/>
            <w:gridSpan w:val="3"/>
          </w:tcPr>
          <w:p w14:paraId="37E9FCD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3.</w:t>
            </w:r>
          </w:p>
          <w:p w14:paraId="2694D1F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3648BE9D" w14:textId="77777777" w:rsidR="00365E64" w:rsidRPr="00BA297C" w:rsidRDefault="00365E64" w:rsidP="00CB1AB9">
            <w:pPr>
              <w:tabs>
                <w:tab w:val="left" w:pos="180"/>
              </w:tabs>
              <w:spacing w:after="0" w:line="240" w:lineRule="auto"/>
              <w:rPr>
                <w:rFonts w:ascii="Times New Roman" w:hAnsi="Times New Roman"/>
                <w:sz w:val="24"/>
                <w:szCs w:val="24"/>
              </w:rPr>
            </w:pPr>
            <w:r w:rsidRPr="00BA297C">
              <w:rPr>
                <w:rFonts w:ascii="Times New Roman" w:hAnsi="Times New Roman"/>
                <w:sz w:val="24"/>
                <w:szCs w:val="24"/>
              </w:rPr>
              <w:t xml:space="preserve">Испытание собранных узлов и механизмов на специальных стендах </w:t>
            </w:r>
          </w:p>
          <w:p w14:paraId="1FC54F80" w14:textId="77777777" w:rsidR="00365E64" w:rsidRPr="00BA297C" w:rsidRDefault="00365E64" w:rsidP="00CB1AB9">
            <w:pPr>
              <w:tabs>
                <w:tab w:val="left" w:pos="180"/>
              </w:tabs>
              <w:spacing w:after="0" w:line="240" w:lineRule="auto"/>
              <w:rPr>
                <w:rFonts w:ascii="Times New Roman" w:hAnsi="Times New Roman"/>
                <w:sz w:val="24"/>
                <w:szCs w:val="24"/>
              </w:rPr>
            </w:pPr>
            <w:r w:rsidRPr="00BA297C">
              <w:rPr>
                <w:rFonts w:ascii="Times New Roman" w:hAnsi="Times New Roman"/>
                <w:sz w:val="24"/>
                <w:szCs w:val="24"/>
              </w:rPr>
              <w:t>Регулировка узлов по итогам испытаний</w:t>
            </w:r>
          </w:p>
          <w:p w14:paraId="6F879965" w14:textId="77777777" w:rsidR="00365E64" w:rsidRPr="00BA297C" w:rsidRDefault="00365E64" w:rsidP="00CB1AB9">
            <w:pPr>
              <w:tabs>
                <w:tab w:val="left" w:pos="180"/>
              </w:tabs>
              <w:spacing w:after="0" w:line="240" w:lineRule="auto"/>
              <w:rPr>
                <w:rFonts w:ascii="Times New Roman" w:hAnsi="Times New Roman"/>
                <w:sz w:val="24"/>
                <w:szCs w:val="24"/>
              </w:rPr>
            </w:pPr>
            <w:r w:rsidRPr="00BA297C">
              <w:rPr>
                <w:rFonts w:ascii="Times New Roman" w:hAnsi="Times New Roman"/>
                <w:sz w:val="24"/>
                <w:szCs w:val="24"/>
              </w:rPr>
              <w:t>Внешняя отделка и окраска машин, оборудования и агрегатов</w:t>
            </w:r>
          </w:p>
        </w:tc>
        <w:tc>
          <w:tcPr>
            <w:tcW w:w="724" w:type="pct"/>
          </w:tcPr>
          <w:p w14:paraId="4014A4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12</w:t>
            </w:r>
          </w:p>
        </w:tc>
      </w:tr>
      <w:tr w:rsidR="00365E64" w:rsidRPr="00BA297C" w14:paraId="16E03630" w14:textId="77777777" w:rsidTr="00CB1AB9">
        <w:tc>
          <w:tcPr>
            <w:tcW w:w="4276" w:type="pct"/>
            <w:gridSpan w:val="3"/>
          </w:tcPr>
          <w:p w14:paraId="34DDD05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Производственная практика итоговая по модулю</w:t>
            </w:r>
          </w:p>
          <w:p w14:paraId="3C8D917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1E123423"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Подготовка универсального и специализированного высокоточного инструмента, специализированных и высокопроизводительных приспособлений, оснастки и оборудования</w:t>
            </w:r>
          </w:p>
          <w:p w14:paraId="3B66D524"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Проверка сложного уникального и прецизионного металлорежущего оборудования на точность</w:t>
            </w:r>
          </w:p>
          <w:p w14:paraId="730BA948"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Управление подъемно-транспортным оборудованием с пола</w:t>
            </w:r>
          </w:p>
          <w:p w14:paraId="216A1BE1"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Строповка и увязка грузов для подъема, перемещения</w:t>
            </w:r>
          </w:p>
          <w:p w14:paraId="7EBC4FCA"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 xml:space="preserve">Сборка, регулировка и испытание узлов и механизмов средней сложности </w:t>
            </w:r>
          </w:p>
          <w:p w14:paraId="194DFC69"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Сборка сложных машин, агрегатов и станков под руководством слесаря более высокой квалификации</w:t>
            </w:r>
          </w:p>
          <w:p w14:paraId="5FD8FDB7"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Запрессовывать детали на гидравлических и винтовых механических прессах</w:t>
            </w:r>
          </w:p>
          <w:p w14:paraId="228A50D1"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Статическая и динамическая балансировка узлов машин и деталей простой и сложной конфигурации на специальных балансировочных станках</w:t>
            </w:r>
          </w:p>
          <w:p w14:paraId="2F4B14A7"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Монтаж трубопроводов, работающих под давлением воздуха и агрессивных спецпродуктов</w:t>
            </w:r>
          </w:p>
          <w:p w14:paraId="6E642361"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Испытание сосудов, работающих под давлением, а также испытывать на глубокий вакуум</w:t>
            </w:r>
          </w:p>
          <w:p w14:paraId="12AE42D7"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Испытание собранных узлов и механизмов на стендах и прессах гидравлического давления, на специальных установках</w:t>
            </w:r>
          </w:p>
          <w:p w14:paraId="4246FCA9"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 xml:space="preserve">Устранение дефектов, обнаруженных при сборке и испытании узлов и механизмов </w:t>
            </w:r>
          </w:p>
        </w:tc>
        <w:tc>
          <w:tcPr>
            <w:tcW w:w="724" w:type="pct"/>
          </w:tcPr>
          <w:p w14:paraId="3857AEF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108</w:t>
            </w:r>
          </w:p>
        </w:tc>
      </w:tr>
      <w:tr w:rsidR="00365E64" w:rsidRPr="00BA297C" w14:paraId="44E66B21" w14:textId="77777777" w:rsidTr="00CB1AB9">
        <w:tc>
          <w:tcPr>
            <w:tcW w:w="4276" w:type="pct"/>
            <w:gridSpan w:val="3"/>
          </w:tcPr>
          <w:p w14:paraId="328B9DF7"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Всего:</w:t>
            </w:r>
          </w:p>
        </w:tc>
        <w:tc>
          <w:tcPr>
            <w:tcW w:w="724" w:type="pct"/>
          </w:tcPr>
          <w:p w14:paraId="3137CDFF"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312</w:t>
            </w:r>
          </w:p>
        </w:tc>
      </w:tr>
    </w:tbl>
    <w:p w14:paraId="56A8B35E" w14:textId="77777777" w:rsidR="00365E64" w:rsidRPr="00BA297C" w:rsidRDefault="00365E64" w:rsidP="00365E64">
      <w:pPr>
        <w:spacing w:after="0" w:line="240" w:lineRule="auto"/>
        <w:jc w:val="both"/>
        <w:rPr>
          <w:rFonts w:ascii="Times New Roman" w:hAnsi="Times New Roman"/>
          <w:b/>
          <w:sz w:val="24"/>
          <w:szCs w:val="24"/>
        </w:rPr>
      </w:pPr>
    </w:p>
    <w:p w14:paraId="20F609F2" w14:textId="77777777" w:rsidR="00365E64" w:rsidRPr="00BA297C" w:rsidRDefault="00365E64" w:rsidP="00365E64">
      <w:pPr>
        <w:spacing w:after="0" w:line="240" w:lineRule="auto"/>
        <w:jc w:val="both"/>
        <w:rPr>
          <w:rFonts w:ascii="Times New Roman" w:hAnsi="Times New Roman"/>
          <w:b/>
          <w:sz w:val="24"/>
          <w:szCs w:val="24"/>
        </w:rPr>
      </w:pPr>
    </w:p>
    <w:p w14:paraId="19E858DD" w14:textId="77777777" w:rsidR="00365E64" w:rsidRPr="00BA297C" w:rsidRDefault="00365E64" w:rsidP="00365E64">
      <w:pPr>
        <w:spacing w:after="0" w:line="240" w:lineRule="auto"/>
        <w:rPr>
          <w:rFonts w:ascii="Times New Roman" w:hAnsi="Times New Roman"/>
          <w:b/>
          <w:bCs/>
          <w:sz w:val="24"/>
          <w:szCs w:val="24"/>
        </w:rPr>
        <w:sectPr w:rsidR="00365E64" w:rsidRPr="00BA297C" w:rsidSect="0059754D">
          <w:pgSz w:w="16840" w:h="11907" w:orient="landscape"/>
          <w:pgMar w:top="851" w:right="1134" w:bottom="851" w:left="992" w:header="709" w:footer="709" w:gutter="0"/>
          <w:cols w:space="720"/>
        </w:sectPr>
      </w:pPr>
    </w:p>
    <w:p w14:paraId="01A5E8DC" w14:textId="77777777" w:rsidR="00365E64" w:rsidRPr="00BA297C" w:rsidRDefault="00365E64" w:rsidP="00365E64">
      <w:pPr>
        <w:rPr>
          <w:rFonts w:ascii="Times New Roman" w:hAnsi="Times New Roman"/>
          <w:i/>
        </w:rPr>
      </w:pPr>
    </w:p>
    <w:p w14:paraId="54E2F9D7" w14:textId="77777777" w:rsidR="00365E64" w:rsidRPr="00BA297C" w:rsidRDefault="00365E64" w:rsidP="00365E64">
      <w:pPr>
        <w:rPr>
          <w:rFonts w:ascii="Times New Roman" w:hAnsi="Times New Roman"/>
          <w:i/>
        </w:rPr>
        <w:sectPr w:rsidR="00365E64" w:rsidRPr="00BA297C" w:rsidSect="0059754D">
          <w:type w:val="continuous"/>
          <w:pgSz w:w="16840" w:h="11907" w:orient="landscape"/>
          <w:pgMar w:top="851" w:right="1134" w:bottom="851" w:left="992" w:header="709" w:footer="709" w:gutter="0"/>
          <w:cols w:space="720"/>
        </w:sectPr>
      </w:pPr>
    </w:p>
    <w:p w14:paraId="2297969C" w14:textId="77777777" w:rsidR="00365E64" w:rsidRPr="00BA297C" w:rsidRDefault="00365E64" w:rsidP="00365E64">
      <w:pPr>
        <w:spacing w:after="0" w:line="240" w:lineRule="auto"/>
        <w:jc w:val="center"/>
        <w:outlineLvl w:val="0"/>
        <w:rPr>
          <w:rFonts w:ascii="Times New Roman" w:hAnsi="Times New Roman"/>
          <w:b/>
          <w:bCs/>
          <w:sz w:val="24"/>
          <w:szCs w:val="24"/>
        </w:rPr>
      </w:pPr>
      <w:r w:rsidRPr="00BA297C">
        <w:rPr>
          <w:rFonts w:ascii="Times New Roman" w:hAnsi="Times New Roman"/>
          <w:b/>
          <w:bCs/>
          <w:sz w:val="24"/>
          <w:szCs w:val="24"/>
        </w:rPr>
        <w:t>3. УСЛОВИЯ РЕАЛИЗАЦИИ ПРОГРАММЫ  ПРОФЕССИОНАЛЬНОГО МОДУЛЯ</w:t>
      </w:r>
    </w:p>
    <w:p w14:paraId="2C799406" w14:textId="77777777" w:rsidR="00365E64" w:rsidRPr="00BA297C" w:rsidRDefault="00365E64" w:rsidP="00365E64">
      <w:pPr>
        <w:spacing w:after="0" w:line="240" w:lineRule="auto"/>
        <w:jc w:val="both"/>
        <w:rPr>
          <w:rFonts w:ascii="Times New Roman" w:hAnsi="Times New Roman"/>
          <w:b/>
          <w:bCs/>
          <w:sz w:val="24"/>
          <w:szCs w:val="24"/>
        </w:rPr>
      </w:pPr>
      <w:r w:rsidRPr="00BA297C">
        <w:rPr>
          <w:rFonts w:ascii="Times New Roman" w:hAnsi="Times New Roman"/>
          <w:b/>
          <w:bCs/>
          <w:sz w:val="24"/>
          <w:szCs w:val="24"/>
        </w:rPr>
        <w:tab/>
      </w:r>
    </w:p>
    <w:p w14:paraId="4F306A3E" w14:textId="77777777" w:rsidR="00365E64" w:rsidRPr="00BA297C" w:rsidRDefault="00365E64" w:rsidP="00365E64">
      <w:pPr>
        <w:spacing w:after="0" w:line="240" w:lineRule="auto"/>
        <w:jc w:val="both"/>
        <w:outlineLvl w:val="0"/>
        <w:rPr>
          <w:rFonts w:ascii="Times New Roman" w:hAnsi="Times New Roman"/>
          <w:b/>
          <w:bCs/>
          <w:sz w:val="24"/>
          <w:szCs w:val="24"/>
        </w:rPr>
      </w:pPr>
      <w:r w:rsidRPr="00BA297C">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0F68B1FB" w14:textId="77777777" w:rsidR="00365E64" w:rsidRPr="00BA297C" w:rsidRDefault="00365E64" w:rsidP="00365E64">
      <w:pPr>
        <w:spacing w:after="0" w:line="240" w:lineRule="auto"/>
        <w:jc w:val="both"/>
        <w:outlineLvl w:val="0"/>
        <w:rPr>
          <w:rFonts w:ascii="Times New Roman" w:hAnsi="Times New Roman"/>
          <w:bCs/>
          <w:sz w:val="24"/>
          <w:szCs w:val="24"/>
        </w:rPr>
      </w:pPr>
      <w:r w:rsidRPr="00BA297C">
        <w:rPr>
          <w:rFonts w:ascii="Times New Roman" w:hAnsi="Times New Roman"/>
          <w:b/>
          <w:bCs/>
          <w:sz w:val="24"/>
          <w:szCs w:val="24"/>
        </w:rPr>
        <w:tab/>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14:paraId="3E809B69"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sz w:val="24"/>
          <w:szCs w:val="24"/>
        </w:rPr>
        <w:t xml:space="preserve">индивидуальные рабочие места для обучающихся, рабочее место преподавателя, классная доска, интерактивная доска, </w:t>
      </w:r>
      <w:r w:rsidRPr="00BA297C">
        <w:rPr>
          <w:rFonts w:ascii="Times New Roman" w:hAnsi="Times New Roman"/>
          <w:bCs/>
          <w:sz w:val="24"/>
          <w:szCs w:val="24"/>
        </w:rPr>
        <w:t xml:space="preserve">оргтехника, персональный компьютер с лицензионным программным обеспечением,  </w:t>
      </w:r>
      <w:r w:rsidRPr="00BA297C">
        <w:rPr>
          <w:rFonts w:ascii="Times New Roman" w:hAnsi="Times New Roman"/>
          <w:sz w:val="24"/>
          <w:szCs w:val="24"/>
        </w:rPr>
        <w:t>демонстрационный стол, учебно-дидактические пособия</w:t>
      </w:r>
      <w:r w:rsidRPr="00BA297C">
        <w:rPr>
          <w:rFonts w:ascii="Times New Roman" w:hAnsi="Times New Roman"/>
          <w:bCs/>
          <w:sz w:val="24"/>
          <w:szCs w:val="24"/>
        </w:rPr>
        <w:t>, комплект учебно-наглядных пособий, демонстрационные модели, макеты, образцы приспособлений, режущего и контрольно-измерительного инструмента для выполнения слесарно-сборочных работ, образцы различных сборочных соединений.</w:t>
      </w:r>
    </w:p>
    <w:p w14:paraId="66D6F1F2" w14:textId="77777777" w:rsidR="00365E64" w:rsidRPr="00BA297C" w:rsidRDefault="00365E64" w:rsidP="00365E64">
      <w:pPr>
        <w:spacing w:after="0" w:line="240" w:lineRule="auto"/>
        <w:jc w:val="both"/>
      </w:pPr>
      <w:r w:rsidRPr="00BA297C">
        <w:rPr>
          <w:rFonts w:ascii="Times New Roman" w:hAnsi="Times New Roman"/>
          <w:bCs/>
          <w:sz w:val="24"/>
          <w:szCs w:val="24"/>
        </w:rPr>
        <w:tab/>
      </w:r>
      <w:r w:rsidRPr="00BA297C">
        <w:rPr>
          <w:rFonts w:ascii="Times New Roman" w:hAnsi="Times New Roman"/>
          <w:b/>
          <w:sz w:val="24"/>
          <w:szCs w:val="24"/>
        </w:rPr>
        <w:t xml:space="preserve">Лаборатории:  «Материаловедение»,   </w:t>
      </w:r>
      <w:r w:rsidRPr="00BA297C">
        <w:rPr>
          <w:rStyle w:val="16"/>
          <w:b/>
          <w:sz w:val="24"/>
          <w:szCs w:val="24"/>
        </w:rPr>
        <w:t>«Информационных технологий»,</w:t>
      </w:r>
      <w:r w:rsidRPr="00BA297C">
        <w:rPr>
          <w:rStyle w:val="16"/>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5F0CB2D8" w14:textId="77777777" w:rsidR="00365E64" w:rsidRPr="00BA297C" w:rsidRDefault="00365E64" w:rsidP="00365E64">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6"/>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0535F1D2"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6"/>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14:paraId="018AC79B" w14:textId="77777777" w:rsidR="00365E64" w:rsidRPr="00BA297C" w:rsidRDefault="00365E64" w:rsidP="00365E64">
      <w:pPr>
        <w:spacing w:after="0" w:line="240" w:lineRule="auto"/>
        <w:jc w:val="both"/>
        <w:rPr>
          <w:rFonts w:ascii="Times New Roman" w:hAnsi="Times New Roman"/>
          <w:bCs/>
          <w:sz w:val="24"/>
          <w:szCs w:val="24"/>
        </w:rPr>
      </w:pPr>
    </w:p>
    <w:p w14:paraId="44182F45" w14:textId="77777777" w:rsidR="00365E64" w:rsidRPr="00BA297C" w:rsidRDefault="00365E64" w:rsidP="00365E64">
      <w:pPr>
        <w:spacing w:after="0" w:line="240" w:lineRule="auto"/>
        <w:jc w:val="both"/>
        <w:outlineLvl w:val="0"/>
        <w:rPr>
          <w:rFonts w:ascii="Times New Roman" w:hAnsi="Times New Roman"/>
          <w:b/>
          <w:bCs/>
          <w:sz w:val="24"/>
          <w:szCs w:val="24"/>
        </w:rPr>
      </w:pPr>
      <w:r w:rsidRPr="00BA297C">
        <w:rPr>
          <w:rFonts w:ascii="Times New Roman" w:hAnsi="Times New Roman"/>
          <w:b/>
          <w:bCs/>
          <w:sz w:val="24"/>
          <w:szCs w:val="24"/>
        </w:rPr>
        <w:t>3.2. Информационное обеспечение реализации программы</w:t>
      </w:r>
    </w:p>
    <w:p w14:paraId="6EDA391D"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bCs/>
          <w:sz w:val="24"/>
          <w:szCs w:val="24"/>
        </w:rPr>
        <w:tab/>
        <w:t>Для реализации программы библиотечный фонд образовательной организации должен иметь  п</w:t>
      </w:r>
      <w:r w:rsidRPr="00BA297C">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CE0B0A" w14:textId="77777777" w:rsidR="00365E64" w:rsidRPr="00BA297C" w:rsidRDefault="00365E64" w:rsidP="00365E64">
      <w:pPr>
        <w:autoSpaceDE w:val="0"/>
        <w:autoSpaceDN w:val="0"/>
        <w:adjustRightInd w:val="0"/>
        <w:spacing w:after="160" w:line="259" w:lineRule="auto"/>
        <w:ind w:firstLine="60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3.2.1 Основные печатные издания. </w:t>
      </w:r>
    </w:p>
    <w:p w14:paraId="2F8A6210"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1. Карандашов, К. К. Обработка металлов резанием : учебное пособие для СПО / К. К. Карандашов, В. Д. Клопотов. — Саратов : Профобразование, 2021. — 266 c. </w:t>
      </w:r>
    </w:p>
    <w:p w14:paraId="6AE0DB13" w14:textId="77777777" w:rsidR="00365E64" w:rsidRPr="00BA297C" w:rsidRDefault="00365E64" w:rsidP="00365E64">
      <w:pPr>
        <w:spacing w:after="0" w:line="240" w:lineRule="auto"/>
        <w:jc w:val="both"/>
        <w:rPr>
          <w:rFonts w:ascii="Times New Roman" w:hAnsi="Times New Roman"/>
          <w:bCs/>
          <w:sz w:val="24"/>
          <w:szCs w:val="24"/>
        </w:rPr>
      </w:pPr>
    </w:p>
    <w:p w14:paraId="4F414AE2"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2.  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w:t>
      </w:r>
    </w:p>
    <w:p w14:paraId="16E297FF" w14:textId="77777777" w:rsidR="00365E64" w:rsidRPr="00BA297C" w:rsidRDefault="00365E64" w:rsidP="00365E64">
      <w:pPr>
        <w:spacing w:after="0" w:line="240" w:lineRule="auto"/>
        <w:jc w:val="both"/>
        <w:rPr>
          <w:rFonts w:ascii="Times New Roman" w:hAnsi="Times New Roman"/>
          <w:bCs/>
          <w:sz w:val="24"/>
          <w:szCs w:val="24"/>
        </w:rPr>
      </w:pPr>
    </w:p>
    <w:p w14:paraId="0DEDC797"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3. Багдасарова Т. А., Основы резания металлов: учебное пособие для нач. проф. образования.  - М.: Издательский центр «Академия» 78 стр.</w:t>
      </w:r>
    </w:p>
    <w:p w14:paraId="760E96F0"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4. КарпицкийВ.Р. Общий курс слесарного дела: Учебное пособие / Карпицкий В.Р., - 2-е изд. - М.:НИЦ ИНФРА-М, Новое знание, 2016. - 400 стр.</w:t>
      </w:r>
    </w:p>
    <w:p w14:paraId="28C16009"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5. Покровский Б.С Основы слесарных и сборочных работ - М. Издательский центр  «Академия» 2014 208 стр.</w:t>
      </w:r>
    </w:p>
    <w:p w14:paraId="1D8E140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6. Покровский Б.С Слесарно-сборочные работы - М. Издательский центр «Академия» 2014. 320 стр. </w:t>
      </w:r>
    </w:p>
    <w:p w14:paraId="6EA2694A"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14:paraId="67AE308B"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8. Покровский Б.С. Основы слесарного дела. Рабочая тетрадь – М. Издательский центр «Академия» 2014  112 стр.</w:t>
      </w:r>
    </w:p>
    <w:p w14:paraId="20893DA8"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9. Покровский Б.С. Справочное пособие слесаря - М. Издательский центр «Академия» 2012  224 стр.</w:t>
      </w:r>
    </w:p>
    <w:p w14:paraId="4C0F24DB"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10. Фокин С. В., Долгих А. И., , Шпортько О. Н. Слесарные работы: Учебное пособие- М.: Альфа-М, НИЦ ИНФРА-М, 2017 – 528 с.</w:t>
      </w:r>
    </w:p>
    <w:p w14:paraId="7C05C2B1" w14:textId="77777777" w:rsidR="00365E64" w:rsidRPr="00BA297C" w:rsidRDefault="00365E64" w:rsidP="00365E64">
      <w:pPr>
        <w:spacing w:after="0" w:line="240" w:lineRule="auto"/>
        <w:jc w:val="both"/>
        <w:rPr>
          <w:rFonts w:ascii="Times New Roman" w:hAnsi="Times New Roman"/>
          <w:bCs/>
          <w:sz w:val="24"/>
          <w:szCs w:val="24"/>
        </w:rPr>
      </w:pPr>
    </w:p>
    <w:p w14:paraId="040AF80A" w14:textId="77777777" w:rsidR="00365E64" w:rsidRPr="00BA297C" w:rsidRDefault="00365E64" w:rsidP="00365E64">
      <w:pPr>
        <w:autoSpaceDE w:val="0"/>
        <w:autoSpaceDN w:val="0"/>
        <w:adjustRightInd w:val="0"/>
        <w:spacing w:after="160" w:line="259" w:lineRule="auto"/>
        <w:ind w:left="720"/>
        <w:rPr>
          <w:rFonts w:ascii="Times New Roman" w:hAnsi="Times New Roman"/>
          <w:b/>
          <w:sz w:val="24"/>
          <w:szCs w:val="24"/>
          <w:lang w:eastAsia="en-US"/>
        </w:rPr>
      </w:pPr>
      <w:r w:rsidRPr="00BA297C">
        <w:rPr>
          <w:rFonts w:ascii="Times New Roman" w:hAnsi="Times New Roman"/>
          <w:b/>
          <w:sz w:val="24"/>
          <w:szCs w:val="24"/>
          <w:lang w:eastAsia="en-US"/>
        </w:rPr>
        <w:t xml:space="preserve">3.2.2 Основные электронные издания. </w:t>
      </w:r>
    </w:p>
    <w:p w14:paraId="33DA554D" w14:textId="77777777" w:rsidR="00365E64" w:rsidRPr="00BA297C" w:rsidRDefault="00365E64" w:rsidP="00365E64">
      <w:pPr>
        <w:autoSpaceDE w:val="0"/>
        <w:autoSpaceDN w:val="0"/>
        <w:adjustRightInd w:val="0"/>
        <w:spacing w:after="160" w:line="259" w:lineRule="auto"/>
        <w:rPr>
          <w:rFonts w:ascii="Times New Roman" w:eastAsia="TimesNewRomanPSMT" w:hAnsi="Times New Roman"/>
          <w:sz w:val="24"/>
          <w:szCs w:val="24"/>
          <w:lang w:eastAsia="en-US"/>
        </w:rPr>
      </w:pPr>
    </w:p>
    <w:p w14:paraId="5A073141" w14:textId="77777777" w:rsidR="00365E64" w:rsidRPr="00BA297C" w:rsidRDefault="00365E64" w:rsidP="006B3693">
      <w:pPr>
        <w:numPr>
          <w:ilvl w:val="0"/>
          <w:numId w:val="27"/>
        </w:numPr>
        <w:spacing w:after="0" w:line="240" w:lineRule="auto"/>
        <w:rPr>
          <w:rFonts w:ascii="Times New Roman" w:hAnsi="Times New Roman"/>
          <w:bCs/>
          <w:sz w:val="24"/>
          <w:szCs w:val="24"/>
        </w:rPr>
      </w:pPr>
      <w:r w:rsidRPr="00BA297C">
        <w:rPr>
          <w:rFonts w:ascii="Times New Roman" w:hAnsi="Times New Roman"/>
          <w:bCs/>
          <w:sz w:val="24"/>
          <w:szCs w:val="24"/>
        </w:rPr>
        <w:t xml:space="preserve">Карандашов, К. К. Обработка металлов резанием : учебное пособие для СПО / К. К. Ка-рандашов, В. Д. Клопотов. — Саратов : Профобразование, 2021. — 266 c. — ISBN 978-5-4488-0933-0. — Текст : электронный // Электронный ресурс цифровой образовательной сре-ды СПО PROFобразование : [сайт]. — URL: </w:t>
      </w:r>
      <w:hyperlink r:id="rId22" w:history="1">
        <w:r w:rsidRPr="00BA297C">
          <w:rPr>
            <w:rStyle w:val="af"/>
            <w:rFonts w:ascii="Times New Roman" w:hAnsi="Times New Roman"/>
            <w:bCs/>
            <w:sz w:val="24"/>
            <w:szCs w:val="24"/>
          </w:rPr>
          <w:t>https://profspo.ru/books/99934</w:t>
        </w:r>
      </w:hyperlink>
    </w:p>
    <w:p w14:paraId="60F972FD" w14:textId="77777777" w:rsidR="00365E64" w:rsidRPr="00BA297C" w:rsidRDefault="00365E64" w:rsidP="00365E64">
      <w:pPr>
        <w:spacing w:after="0" w:line="240" w:lineRule="auto"/>
        <w:ind w:left="720"/>
        <w:rPr>
          <w:rFonts w:ascii="Times New Roman" w:hAnsi="Times New Roman"/>
          <w:bCs/>
          <w:sz w:val="24"/>
          <w:szCs w:val="24"/>
        </w:rPr>
      </w:pPr>
    </w:p>
    <w:p w14:paraId="5CBD2EB9" w14:textId="77777777" w:rsidR="00365E64" w:rsidRPr="00BA297C" w:rsidRDefault="00365E64" w:rsidP="006B3693">
      <w:pPr>
        <w:numPr>
          <w:ilvl w:val="0"/>
          <w:numId w:val="27"/>
        </w:numPr>
        <w:spacing w:after="0" w:line="240" w:lineRule="auto"/>
        <w:rPr>
          <w:rFonts w:ascii="Times New Roman" w:hAnsi="Times New Roman"/>
          <w:bCs/>
          <w:sz w:val="24"/>
          <w:szCs w:val="24"/>
        </w:rPr>
      </w:pP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23" w:history="1">
        <w:r w:rsidRPr="00BA297C">
          <w:rPr>
            <w:rStyle w:val="af"/>
            <w:rFonts w:ascii="Times New Roman" w:hAnsi="Times New Roman"/>
            <w:bCs/>
            <w:sz w:val="24"/>
            <w:szCs w:val="24"/>
          </w:rPr>
          <w:t>https://profspo.ru/books/102246</w:t>
        </w:r>
      </w:hyperlink>
    </w:p>
    <w:p w14:paraId="60B64EBD" w14:textId="77777777" w:rsidR="00365E64" w:rsidRPr="00BA297C" w:rsidRDefault="00365E64" w:rsidP="006B3693">
      <w:pPr>
        <w:numPr>
          <w:ilvl w:val="0"/>
          <w:numId w:val="27"/>
        </w:numPr>
        <w:spacing w:after="0" w:line="240" w:lineRule="auto"/>
        <w:rPr>
          <w:rFonts w:ascii="Times New Roman" w:hAnsi="Times New Roman"/>
          <w:bCs/>
          <w:sz w:val="24"/>
          <w:szCs w:val="24"/>
        </w:rPr>
      </w:pPr>
      <w:r w:rsidRPr="00BA297C">
        <w:rPr>
          <w:rFonts w:ascii="Times New Roman" w:hAnsi="Times New Roman"/>
          <w:bCs/>
          <w:sz w:val="24"/>
          <w:szCs w:val="24"/>
        </w:rPr>
        <w:t>Библиотека машиностроителя [Электронный ресурс] URL:http://lib-bkm.ru (дата обращения 10.05.2021)</w:t>
      </w:r>
    </w:p>
    <w:p w14:paraId="4CF79934" w14:textId="77777777" w:rsidR="00365E64" w:rsidRPr="00BA297C" w:rsidRDefault="00365E64" w:rsidP="006B3693">
      <w:pPr>
        <w:numPr>
          <w:ilvl w:val="0"/>
          <w:numId w:val="27"/>
        </w:numPr>
        <w:spacing w:after="0" w:line="240" w:lineRule="auto"/>
        <w:rPr>
          <w:rFonts w:ascii="Times New Roman" w:hAnsi="Times New Roman"/>
          <w:bCs/>
          <w:sz w:val="24"/>
          <w:szCs w:val="24"/>
        </w:rPr>
      </w:pPr>
      <w:r w:rsidRPr="00BA297C">
        <w:rPr>
          <w:rFonts w:ascii="Times New Roman" w:hAnsi="Times New Roman"/>
          <w:bCs/>
          <w:sz w:val="24"/>
          <w:szCs w:val="24"/>
        </w:rPr>
        <w:t>«Слесарные работы» [Электронный ресурс]. URL:http://metalhandling.ru  (дата обращения 10.05.2021)</w:t>
      </w:r>
    </w:p>
    <w:p w14:paraId="51BD32FC" w14:textId="77777777" w:rsidR="00365E64" w:rsidRPr="00BA297C" w:rsidRDefault="00365E64" w:rsidP="00365E64">
      <w:pPr>
        <w:spacing w:after="160" w:line="259" w:lineRule="auto"/>
        <w:rPr>
          <w:rFonts w:ascii="Times New Roman" w:hAnsi="Times New Roman"/>
          <w:b/>
          <w:sz w:val="24"/>
          <w:szCs w:val="24"/>
        </w:rPr>
      </w:pPr>
      <w:r w:rsidRPr="00BA297C">
        <w:rPr>
          <w:rFonts w:ascii="Times New Roman" w:hAnsi="Times New Roman"/>
          <w:b/>
          <w:sz w:val="24"/>
          <w:szCs w:val="24"/>
        </w:rPr>
        <w:br w:type="page"/>
      </w:r>
    </w:p>
    <w:p w14:paraId="6259D83E" w14:textId="77777777" w:rsidR="00365E64" w:rsidRPr="00BA297C" w:rsidRDefault="00365E64" w:rsidP="00365E64">
      <w:pPr>
        <w:spacing w:after="0" w:line="240" w:lineRule="auto"/>
        <w:jc w:val="center"/>
        <w:outlineLvl w:val="0"/>
        <w:rPr>
          <w:rFonts w:ascii="Times New Roman" w:hAnsi="Times New Roman"/>
          <w:b/>
          <w:sz w:val="24"/>
          <w:szCs w:val="24"/>
        </w:rPr>
      </w:pPr>
      <w:r w:rsidRPr="00BA297C">
        <w:rPr>
          <w:rFonts w:ascii="Times New Roman" w:hAnsi="Times New Roman"/>
          <w:b/>
          <w:sz w:val="24"/>
          <w:szCs w:val="24"/>
        </w:rPr>
        <w:t xml:space="preserve">4. КОНТРОЛЬ И ОЦЕНКА РЕЗУЛЬТАТОВ ОСВОЕНИЯ ПРОФЕССИОНАЛЬНОГО МОДУЛЯ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654"/>
        <w:gridCol w:w="2748"/>
      </w:tblGrid>
      <w:tr w:rsidR="00365E64" w:rsidRPr="00BA297C" w14:paraId="4416359F" w14:textId="77777777" w:rsidTr="00CB1AB9">
        <w:tc>
          <w:tcPr>
            <w:tcW w:w="3303" w:type="dxa"/>
          </w:tcPr>
          <w:p w14:paraId="2BC9B58A"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Код и наименование профессиональных и общих компетенций, формируемых в рамках модуля</w:t>
            </w:r>
          </w:p>
        </w:tc>
        <w:tc>
          <w:tcPr>
            <w:tcW w:w="3744" w:type="dxa"/>
          </w:tcPr>
          <w:p w14:paraId="74464200"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Критерии оценки</w:t>
            </w:r>
          </w:p>
        </w:tc>
        <w:tc>
          <w:tcPr>
            <w:tcW w:w="2807" w:type="dxa"/>
          </w:tcPr>
          <w:p w14:paraId="465EF628"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Методы оценки</w:t>
            </w:r>
          </w:p>
        </w:tc>
      </w:tr>
      <w:tr w:rsidR="00365E64" w:rsidRPr="00BA297C" w14:paraId="0F81133E" w14:textId="77777777" w:rsidTr="00CB1AB9">
        <w:tc>
          <w:tcPr>
            <w:tcW w:w="3303" w:type="dxa"/>
          </w:tcPr>
          <w:p w14:paraId="2313ED7B" w14:textId="77777777" w:rsidR="00365E64" w:rsidRPr="00BA297C" w:rsidRDefault="00365E64" w:rsidP="00CB1AB9">
            <w:pPr>
              <w:pStyle w:val="2"/>
              <w:spacing w:before="0" w:after="0"/>
              <w:jc w:val="both"/>
              <w:rPr>
                <w:rFonts w:ascii="Times New Roman" w:hAnsi="Times New Roman"/>
                <w:b w:val="0"/>
                <w:i w:val="0"/>
                <w:sz w:val="24"/>
                <w:szCs w:val="24"/>
              </w:rPr>
            </w:pPr>
            <w:r w:rsidRPr="00BA297C">
              <w:rPr>
                <w:rStyle w:val="af0"/>
                <w:rFonts w:ascii="Times New Roman" w:hAnsi="Times New Roman"/>
                <w:b w:val="0"/>
                <w:iCs w:val="0"/>
                <w:sz w:val="24"/>
                <w:szCs w:val="24"/>
              </w:rPr>
              <w:t>ПК 2.1.</w:t>
            </w:r>
            <w:r w:rsidRPr="00BA297C">
              <w:rPr>
                <w:rFonts w:ascii="Times New Roman" w:hAnsi="Times New Roman"/>
                <w:b w:val="0"/>
                <w:i w:val="0"/>
                <w:sz w:val="24"/>
                <w:szCs w:val="24"/>
              </w:rPr>
              <w:t xml:space="preserve"> </w:t>
            </w:r>
          </w:p>
          <w:p w14:paraId="4E8A3D8E" w14:textId="77777777" w:rsidR="00365E64" w:rsidRPr="00BA297C" w:rsidRDefault="00365E64" w:rsidP="00CB1AB9">
            <w:pPr>
              <w:pStyle w:val="2"/>
              <w:spacing w:before="0" w:after="0"/>
              <w:jc w:val="both"/>
              <w:rPr>
                <w:rFonts w:ascii="Times New Roman" w:hAnsi="Times New Roman"/>
                <w:b w:val="0"/>
                <w:i w:val="0"/>
                <w:sz w:val="24"/>
                <w:szCs w:val="24"/>
              </w:rPr>
            </w:pPr>
            <w:r w:rsidRPr="00BA297C">
              <w:rPr>
                <w:rFonts w:ascii="Times New Roman" w:hAnsi="Times New Roman"/>
                <w:b w:val="0"/>
                <w:i w:val="0"/>
                <w:sz w:val="24"/>
                <w:szCs w:val="24"/>
              </w:rPr>
              <w:t>Подготавливать оборудование, инструменты, рабочего места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3744" w:type="dxa"/>
          </w:tcPr>
          <w:p w14:paraId="2868616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 xml:space="preserve">Организует рабочее место и подготавливает инструменты, оборудование </w:t>
            </w:r>
            <w:r w:rsidRPr="00BA297C">
              <w:rPr>
                <w:rFonts w:ascii="Times New Roman" w:hAnsi="Times New Roman"/>
                <w:sz w:val="24"/>
                <w:szCs w:val="24"/>
              </w:rPr>
              <w:t>в соответствии с техническим заданием с соблюдением требований охраны труда, пожарной, промышленной и экологической безопасности,</w:t>
            </w:r>
          </w:p>
          <w:p w14:paraId="476E819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Перемещает крупногабаритные детали, узлы и оборудование с использованием грузоподъемных механизмов</w:t>
            </w:r>
          </w:p>
          <w:p w14:paraId="756D71E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Обеспечивает безопасность труда при выполнении механосборочных работ</w:t>
            </w:r>
          </w:p>
        </w:tc>
        <w:tc>
          <w:tcPr>
            <w:tcW w:w="2807" w:type="dxa"/>
          </w:tcPr>
          <w:p w14:paraId="02B705F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426D330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724C041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6944CD33" w14:textId="77777777" w:rsidR="00365E64" w:rsidRPr="00BA297C" w:rsidRDefault="00365E64" w:rsidP="00CB1AB9">
            <w:pPr>
              <w:spacing w:after="0" w:line="240" w:lineRule="auto"/>
              <w:jc w:val="both"/>
              <w:rPr>
                <w:rFonts w:ascii="Times New Roman" w:hAnsi="Times New Roman"/>
                <w:sz w:val="24"/>
                <w:szCs w:val="24"/>
              </w:rPr>
            </w:pPr>
          </w:p>
        </w:tc>
      </w:tr>
      <w:tr w:rsidR="00365E64" w:rsidRPr="00BA297C" w14:paraId="742A9394" w14:textId="77777777" w:rsidTr="00CB1AB9">
        <w:trPr>
          <w:trHeight w:val="1832"/>
        </w:trPr>
        <w:tc>
          <w:tcPr>
            <w:tcW w:w="3303" w:type="dxa"/>
          </w:tcPr>
          <w:p w14:paraId="65CBF2B6" w14:textId="77777777" w:rsidR="00365E64" w:rsidRPr="00BA297C" w:rsidRDefault="00365E64" w:rsidP="00CB1AB9">
            <w:pPr>
              <w:spacing w:after="0" w:line="240" w:lineRule="auto"/>
              <w:jc w:val="both"/>
              <w:rPr>
                <w:rStyle w:val="af0"/>
                <w:rFonts w:ascii="Times New Roman" w:hAnsi="Times New Roman"/>
                <w:i w:val="0"/>
                <w:iCs/>
                <w:sz w:val="24"/>
                <w:szCs w:val="24"/>
              </w:rPr>
            </w:pPr>
            <w:r w:rsidRPr="00BA297C">
              <w:rPr>
                <w:rStyle w:val="af0"/>
                <w:rFonts w:ascii="Times New Roman" w:hAnsi="Times New Roman"/>
                <w:i w:val="0"/>
                <w:iCs/>
                <w:sz w:val="24"/>
                <w:szCs w:val="24"/>
              </w:rPr>
              <w:t>ПК 2.2.</w:t>
            </w:r>
          </w:p>
          <w:p w14:paraId="5C2B0B0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сборку, подгонку, соединение, смазку и крепление узлов и механизмов машин, оборудования, агрегатов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p w14:paraId="7A520BDD" w14:textId="77777777" w:rsidR="00365E64" w:rsidRPr="00BA297C" w:rsidRDefault="00365E64" w:rsidP="00CB1AB9">
            <w:pPr>
              <w:spacing w:after="0" w:line="240" w:lineRule="auto"/>
              <w:jc w:val="both"/>
              <w:rPr>
                <w:rFonts w:ascii="Times New Roman" w:hAnsi="Times New Roman"/>
                <w:sz w:val="24"/>
                <w:szCs w:val="24"/>
              </w:rPr>
            </w:pPr>
          </w:p>
        </w:tc>
        <w:tc>
          <w:tcPr>
            <w:tcW w:w="3744" w:type="dxa"/>
          </w:tcPr>
          <w:p w14:paraId="389E09B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lang w:eastAsia="ar-SA"/>
              </w:rPr>
              <w:t xml:space="preserve">Выполняет сборку, подгонку, соединение, узлов и механизмов с </w:t>
            </w:r>
            <w:r w:rsidRPr="00BA297C">
              <w:rPr>
                <w:rFonts w:ascii="Times New Roman" w:hAnsi="Times New Roman"/>
                <w:sz w:val="24"/>
                <w:szCs w:val="24"/>
              </w:rPr>
              <w:t xml:space="preserve">помощью ручного и механизированного инструмента </w:t>
            </w:r>
            <w:r w:rsidRPr="00BA297C">
              <w:rPr>
                <w:rFonts w:ascii="Times New Roman" w:hAnsi="Times New Roman"/>
                <w:sz w:val="24"/>
                <w:szCs w:val="24"/>
                <w:lang w:eastAsia="ar-SA"/>
              </w:rPr>
              <w:t xml:space="preserve">в соответствии с </w:t>
            </w:r>
            <w:r w:rsidRPr="00BA297C">
              <w:rPr>
                <w:rFonts w:ascii="Times New Roman" w:hAnsi="Times New Roman"/>
                <w:sz w:val="24"/>
                <w:szCs w:val="24"/>
              </w:rPr>
              <w:t>производственным заданием с соблюдением требований охраны труда, пожарной, промышленной и экологической безопасности</w:t>
            </w:r>
          </w:p>
          <w:p w14:paraId="21E7384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lang w:eastAsia="ar-SA"/>
              </w:rPr>
              <w:t xml:space="preserve">Выполняет смазку и крепление  </w:t>
            </w:r>
            <w:r w:rsidRPr="00BA297C">
              <w:rPr>
                <w:rFonts w:ascii="Times New Roman" w:hAnsi="Times New Roman"/>
                <w:sz w:val="24"/>
                <w:szCs w:val="24"/>
              </w:rPr>
              <w:t>узлов и механизмов машин, оборудования, агрегатов помощью ручного и механизированного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2807" w:type="dxa"/>
          </w:tcPr>
          <w:p w14:paraId="3E67A9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29E82B6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4AD5E38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0A86E5CD" w14:textId="77777777" w:rsidR="00365E64" w:rsidRPr="00BA297C" w:rsidRDefault="00365E64" w:rsidP="00CB1AB9">
            <w:pPr>
              <w:spacing w:after="0" w:line="240" w:lineRule="auto"/>
              <w:jc w:val="both"/>
              <w:rPr>
                <w:rFonts w:ascii="Times New Roman" w:hAnsi="Times New Roman"/>
                <w:sz w:val="24"/>
                <w:szCs w:val="24"/>
              </w:rPr>
            </w:pPr>
          </w:p>
        </w:tc>
      </w:tr>
      <w:tr w:rsidR="00365E64" w:rsidRPr="00BA297C" w14:paraId="79A209C5" w14:textId="77777777" w:rsidTr="00CB1AB9">
        <w:tc>
          <w:tcPr>
            <w:tcW w:w="3303" w:type="dxa"/>
          </w:tcPr>
          <w:p w14:paraId="206C981E" w14:textId="77777777" w:rsidR="00365E64" w:rsidRPr="00BA297C" w:rsidRDefault="00365E64" w:rsidP="00CB1AB9">
            <w:pPr>
              <w:spacing w:after="0" w:line="240" w:lineRule="auto"/>
              <w:jc w:val="both"/>
              <w:rPr>
                <w:rFonts w:ascii="Times New Roman" w:hAnsi="Times New Roman"/>
                <w:sz w:val="24"/>
                <w:szCs w:val="24"/>
              </w:rPr>
            </w:pPr>
            <w:r w:rsidRPr="00BA297C">
              <w:rPr>
                <w:rStyle w:val="af0"/>
                <w:rFonts w:ascii="Times New Roman" w:hAnsi="Times New Roman"/>
                <w:i w:val="0"/>
                <w:iCs/>
                <w:sz w:val="24"/>
                <w:szCs w:val="24"/>
              </w:rPr>
              <w:t>ПК 2.3.</w:t>
            </w:r>
            <w:r w:rsidRPr="00BA297C">
              <w:rPr>
                <w:rFonts w:ascii="Times New Roman" w:hAnsi="Times New Roman"/>
                <w:sz w:val="24"/>
                <w:szCs w:val="24"/>
              </w:rPr>
              <w:t xml:space="preserve"> </w:t>
            </w:r>
          </w:p>
          <w:p w14:paraId="01147A6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испытание собираемых или собранных узлов и агрегатов на специальных стендах</w:t>
            </w:r>
          </w:p>
          <w:p w14:paraId="09A8DAE0" w14:textId="77777777" w:rsidR="00365E64" w:rsidRPr="00BA297C" w:rsidRDefault="00365E64" w:rsidP="00CB1AB9">
            <w:pPr>
              <w:spacing w:after="0" w:line="240" w:lineRule="auto"/>
              <w:jc w:val="both"/>
              <w:rPr>
                <w:rFonts w:ascii="Times New Roman" w:hAnsi="Times New Roman"/>
                <w:sz w:val="24"/>
                <w:szCs w:val="24"/>
              </w:rPr>
            </w:pPr>
          </w:p>
        </w:tc>
        <w:tc>
          <w:tcPr>
            <w:tcW w:w="3744" w:type="dxa"/>
          </w:tcPr>
          <w:p w14:paraId="2DE176DA"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Выполняет регулировочные работы в процессе испытания</w:t>
            </w:r>
          </w:p>
          <w:p w14:paraId="3D99665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испытания собранных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w:t>
            </w:r>
          </w:p>
        </w:tc>
        <w:tc>
          <w:tcPr>
            <w:tcW w:w="2807" w:type="dxa"/>
          </w:tcPr>
          <w:p w14:paraId="40F90C3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2D555C1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3EBB93B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3D1F6CE9" w14:textId="77777777" w:rsidR="00365E64" w:rsidRPr="00BA297C" w:rsidRDefault="00365E64" w:rsidP="00CB1AB9">
            <w:pPr>
              <w:spacing w:after="0" w:line="240" w:lineRule="auto"/>
              <w:jc w:val="both"/>
              <w:rPr>
                <w:rFonts w:ascii="Times New Roman" w:hAnsi="Times New Roman"/>
                <w:sz w:val="24"/>
                <w:szCs w:val="24"/>
              </w:rPr>
            </w:pPr>
          </w:p>
        </w:tc>
      </w:tr>
      <w:tr w:rsidR="00365E64" w:rsidRPr="00BA297C" w14:paraId="21C41A0E" w14:textId="77777777" w:rsidTr="00CB1AB9">
        <w:tc>
          <w:tcPr>
            <w:tcW w:w="3303" w:type="dxa"/>
          </w:tcPr>
          <w:p w14:paraId="585DD6AE" w14:textId="77777777" w:rsidR="00365E64" w:rsidRPr="00BA297C" w:rsidRDefault="00365E64" w:rsidP="00CB1AB9">
            <w:pPr>
              <w:spacing w:after="0" w:line="240" w:lineRule="auto"/>
              <w:jc w:val="both"/>
              <w:rPr>
                <w:rFonts w:ascii="Times New Roman" w:hAnsi="Times New Roman"/>
                <w:sz w:val="24"/>
                <w:szCs w:val="24"/>
              </w:rPr>
            </w:pPr>
            <w:r w:rsidRPr="00BA297C">
              <w:rPr>
                <w:rStyle w:val="af0"/>
                <w:rFonts w:ascii="Times New Roman" w:hAnsi="Times New Roman"/>
                <w:i w:val="0"/>
                <w:iCs/>
                <w:sz w:val="24"/>
                <w:szCs w:val="24"/>
              </w:rPr>
              <w:t>ПК 2.4.</w:t>
            </w:r>
            <w:r w:rsidRPr="00BA297C">
              <w:rPr>
                <w:rFonts w:ascii="Times New Roman" w:hAnsi="Times New Roman"/>
                <w:sz w:val="24"/>
                <w:szCs w:val="24"/>
              </w:rPr>
              <w:t xml:space="preserve"> </w:t>
            </w:r>
          </w:p>
          <w:p w14:paraId="2301C4D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выявление и устранение дефектов собранных узлов и агрегатов</w:t>
            </w:r>
          </w:p>
          <w:p w14:paraId="15E8B6E9" w14:textId="77777777" w:rsidR="00365E64" w:rsidRPr="00BA297C" w:rsidRDefault="00365E64" w:rsidP="00CB1AB9">
            <w:pPr>
              <w:spacing w:after="0" w:line="240" w:lineRule="auto"/>
              <w:jc w:val="both"/>
              <w:rPr>
                <w:rFonts w:ascii="Times New Roman" w:hAnsi="Times New Roman"/>
                <w:sz w:val="24"/>
                <w:szCs w:val="24"/>
              </w:rPr>
            </w:pPr>
          </w:p>
        </w:tc>
        <w:tc>
          <w:tcPr>
            <w:tcW w:w="3744" w:type="dxa"/>
          </w:tcPr>
          <w:p w14:paraId="1BBDBD7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Выявляет дефекты собранных узлов и агрегатов в соответствии с требованиями технологической документацией</w:t>
            </w:r>
          </w:p>
          <w:p w14:paraId="591A809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Устраняет дефекты собранных узлов и агрегатов в соответствии с требованиями технологической документацией</w:t>
            </w:r>
          </w:p>
        </w:tc>
        <w:tc>
          <w:tcPr>
            <w:tcW w:w="2807" w:type="dxa"/>
          </w:tcPr>
          <w:p w14:paraId="68C4963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58C4C3D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0F9A81A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356C9605" w14:textId="77777777" w:rsidR="00365E64" w:rsidRPr="00BA297C" w:rsidRDefault="00365E64" w:rsidP="00CB1AB9">
            <w:pPr>
              <w:spacing w:after="0" w:line="240" w:lineRule="auto"/>
              <w:jc w:val="both"/>
              <w:rPr>
                <w:rFonts w:ascii="Times New Roman" w:hAnsi="Times New Roman"/>
                <w:sz w:val="24"/>
                <w:szCs w:val="24"/>
              </w:rPr>
            </w:pPr>
          </w:p>
        </w:tc>
      </w:tr>
    </w:tbl>
    <w:p w14:paraId="7B285590" w14:textId="77777777" w:rsidR="00365E64" w:rsidRPr="00BA297C" w:rsidRDefault="00365E64" w:rsidP="00365E64">
      <w:pPr>
        <w:jc w:val="right"/>
        <w:rPr>
          <w:rFonts w:ascii="Times New Roman" w:hAnsi="Times New Roman"/>
          <w:b/>
          <w:i/>
        </w:rPr>
      </w:pPr>
    </w:p>
    <w:p w14:paraId="55676448" w14:textId="77777777" w:rsidR="00365E64" w:rsidRPr="00BA297C" w:rsidRDefault="00365E64" w:rsidP="00365E64">
      <w:pPr>
        <w:jc w:val="right"/>
        <w:outlineLvl w:val="0"/>
        <w:rPr>
          <w:rFonts w:ascii="Times New Roman" w:hAnsi="Times New Roman"/>
          <w:b/>
          <w:i/>
          <w:sz w:val="24"/>
          <w:szCs w:val="24"/>
        </w:rPr>
      </w:pPr>
      <w:r w:rsidRPr="00BA297C">
        <w:rPr>
          <w:rFonts w:ascii="Times New Roman" w:hAnsi="Times New Roman"/>
          <w:b/>
          <w:i/>
        </w:rPr>
        <w:br w:type="page"/>
      </w:r>
      <w:r w:rsidRPr="00BA297C">
        <w:rPr>
          <w:rFonts w:ascii="Times New Roman" w:hAnsi="Times New Roman"/>
          <w:b/>
          <w:i/>
          <w:sz w:val="24"/>
          <w:szCs w:val="24"/>
        </w:rPr>
        <w:t>Приложение  1.3.</w:t>
      </w:r>
    </w:p>
    <w:p w14:paraId="7A7EF871" w14:textId="77777777" w:rsidR="00365E64" w:rsidRPr="00BA297C" w:rsidRDefault="00365E64" w:rsidP="00365E64">
      <w:pPr>
        <w:spacing w:after="0" w:line="360" w:lineRule="auto"/>
        <w:jc w:val="right"/>
        <w:rPr>
          <w:rFonts w:ascii="Times New Roman" w:hAnsi="Times New Roman"/>
          <w:b/>
          <w:bCs/>
          <w:sz w:val="24"/>
          <w:szCs w:val="24"/>
        </w:rPr>
      </w:pPr>
      <w:r w:rsidRPr="00BA297C">
        <w:rPr>
          <w:rFonts w:ascii="Times New Roman" w:hAnsi="Times New Roman"/>
          <w:b/>
          <w:bCs/>
          <w:sz w:val="24"/>
          <w:szCs w:val="24"/>
        </w:rPr>
        <w:t xml:space="preserve">к ПООП по профессии </w:t>
      </w:r>
    </w:p>
    <w:p w14:paraId="740E0288" w14:textId="77777777" w:rsidR="00365E64" w:rsidRPr="00BA297C" w:rsidRDefault="00365E64" w:rsidP="00365E64">
      <w:pPr>
        <w:spacing w:after="0" w:line="360" w:lineRule="auto"/>
        <w:jc w:val="right"/>
        <w:rPr>
          <w:rFonts w:ascii="Times New Roman" w:hAnsi="Times New Roman"/>
          <w:sz w:val="24"/>
          <w:szCs w:val="24"/>
        </w:rPr>
      </w:pPr>
      <w:r w:rsidRPr="00BA297C">
        <w:rPr>
          <w:rFonts w:ascii="Times New Roman" w:hAnsi="Times New Roman"/>
          <w:b/>
          <w:bCs/>
          <w:sz w:val="24"/>
          <w:szCs w:val="24"/>
        </w:rPr>
        <w:t>15.01.35 Мастер слесарных работ</w:t>
      </w:r>
    </w:p>
    <w:p w14:paraId="5884026E" w14:textId="77777777" w:rsidR="00365E64" w:rsidRPr="00BA297C" w:rsidRDefault="00365E64" w:rsidP="00365E64">
      <w:pPr>
        <w:jc w:val="right"/>
        <w:rPr>
          <w:rFonts w:ascii="Times New Roman" w:hAnsi="Times New Roman"/>
          <w:b/>
          <w:i/>
        </w:rPr>
      </w:pPr>
    </w:p>
    <w:p w14:paraId="5B5E2CDF" w14:textId="77777777" w:rsidR="00365E64" w:rsidRPr="00BA297C" w:rsidRDefault="00365E64" w:rsidP="00365E64">
      <w:pPr>
        <w:rPr>
          <w:rFonts w:ascii="Times New Roman" w:hAnsi="Times New Roman"/>
          <w:b/>
          <w:i/>
        </w:rPr>
      </w:pPr>
    </w:p>
    <w:p w14:paraId="46EC4AF7" w14:textId="77777777" w:rsidR="00365E64" w:rsidRPr="00BA297C" w:rsidRDefault="00365E64" w:rsidP="00365E64">
      <w:pPr>
        <w:rPr>
          <w:rFonts w:ascii="Times New Roman" w:hAnsi="Times New Roman"/>
          <w:b/>
          <w:i/>
        </w:rPr>
      </w:pPr>
    </w:p>
    <w:p w14:paraId="7204CB68" w14:textId="77777777" w:rsidR="00365E64" w:rsidRPr="00BA297C" w:rsidRDefault="00365E64" w:rsidP="00365E64">
      <w:pPr>
        <w:rPr>
          <w:rFonts w:ascii="Times New Roman" w:hAnsi="Times New Roman"/>
          <w:b/>
          <w:i/>
        </w:rPr>
      </w:pPr>
    </w:p>
    <w:p w14:paraId="3CFC4147" w14:textId="77777777" w:rsidR="00365E64" w:rsidRPr="00BA297C" w:rsidRDefault="00365E64" w:rsidP="00365E64">
      <w:pPr>
        <w:rPr>
          <w:rFonts w:ascii="Times New Roman" w:hAnsi="Times New Roman"/>
          <w:b/>
          <w:i/>
        </w:rPr>
      </w:pPr>
    </w:p>
    <w:p w14:paraId="34611B3C" w14:textId="77777777" w:rsidR="00365E64" w:rsidRPr="00BA297C" w:rsidRDefault="00365E64" w:rsidP="00365E64">
      <w:pPr>
        <w:rPr>
          <w:rFonts w:ascii="Times New Roman" w:hAnsi="Times New Roman"/>
          <w:b/>
          <w:i/>
        </w:rPr>
      </w:pPr>
    </w:p>
    <w:p w14:paraId="0C5E897E" w14:textId="77777777" w:rsidR="00365E64" w:rsidRPr="00BA297C" w:rsidRDefault="00365E64" w:rsidP="00365E64">
      <w:pPr>
        <w:rPr>
          <w:rFonts w:ascii="Times New Roman" w:hAnsi="Times New Roman"/>
          <w:b/>
          <w:i/>
        </w:rPr>
      </w:pPr>
    </w:p>
    <w:p w14:paraId="21CD5F32" w14:textId="77777777" w:rsidR="00365E64" w:rsidRPr="00BA297C" w:rsidRDefault="00365E64" w:rsidP="00365E64">
      <w:pPr>
        <w:rPr>
          <w:rFonts w:ascii="Times New Roman" w:hAnsi="Times New Roman"/>
          <w:b/>
          <w:i/>
        </w:rPr>
      </w:pPr>
    </w:p>
    <w:p w14:paraId="5EC9D263" w14:textId="77777777" w:rsidR="00365E64" w:rsidRPr="00BA297C" w:rsidRDefault="00365E64" w:rsidP="00365E64">
      <w:pPr>
        <w:rPr>
          <w:rFonts w:ascii="Times New Roman" w:hAnsi="Times New Roman"/>
          <w:b/>
          <w:i/>
        </w:rPr>
      </w:pPr>
    </w:p>
    <w:p w14:paraId="7F98F5E7" w14:textId="77777777" w:rsidR="00365E64" w:rsidRPr="00BA297C" w:rsidRDefault="00365E64" w:rsidP="00365E64">
      <w:pPr>
        <w:rPr>
          <w:rFonts w:ascii="Times New Roman" w:hAnsi="Times New Roman"/>
          <w:b/>
          <w:i/>
        </w:rPr>
      </w:pPr>
    </w:p>
    <w:p w14:paraId="2A1EAC3C" w14:textId="77777777" w:rsidR="00365E64" w:rsidRPr="00BA297C" w:rsidRDefault="00365E64" w:rsidP="00365E64">
      <w:pPr>
        <w:jc w:val="center"/>
        <w:outlineLvl w:val="0"/>
        <w:rPr>
          <w:rFonts w:ascii="Times New Roman" w:hAnsi="Times New Roman"/>
          <w:b/>
          <w:sz w:val="24"/>
          <w:szCs w:val="24"/>
        </w:rPr>
      </w:pPr>
      <w:r w:rsidRPr="00BA297C">
        <w:rPr>
          <w:rFonts w:ascii="Times New Roman" w:hAnsi="Times New Roman"/>
          <w:b/>
          <w:sz w:val="24"/>
          <w:szCs w:val="24"/>
        </w:rPr>
        <w:t>ПРИМЕРНАЯ РАБОЧАЯ ПРОГРАММА ПРОФЕССИОНАЛЬНОГО МОДУЛЯ</w:t>
      </w:r>
    </w:p>
    <w:p w14:paraId="75C24373"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lang w:eastAsia="x-none"/>
        </w:rPr>
        <w:t>«</w:t>
      </w:r>
      <w:r w:rsidRPr="00BA297C">
        <w:rPr>
          <w:rFonts w:ascii="Times New Roman" w:hAnsi="Times New Roman"/>
          <w:b/>
          <w:sz w:val="24"/>
          <w:szCs w:val="24"/>
        </w:rPr>
        <w:t xml:space="preserve">ПМ.03 Техническое обслуживание и ремонт узлов и механизмов оборудования, </w:t>
      </w:r>
    </w:p>
    <w:p w14:paraId="38A281D2" w14:textId="77777777" w:rsidR="00365E64" w:rsidRPr="00BA297C" w:rsidRDefault="00365E64" w:rsidP="00365E64">
      <w:pPr>
        <w:spacing w:after="0" w:line="240" w:lineRule="auto"/>
        <w:jc w:val="center"/>
        <w:rPr>
          <w:rFonts w:ascii="Times New Roman" w:hAnsi="Times New Roman"/>
          <w:b/>
          <w:sz w:val="24"/>
          <w:szCs w:val="24"/>
          <w:lang w:eastAsia="x-none"/>
        </w:rPr>
      </w:pPr>
      <w:r w:rsidRPr="00BA297C">
        <w:rPr>
          <w:rFonts w:ascii="Times New Roman" w:hAnsi="Times New Roman"/>
          <w:b/>
          <w:sz w:val="24"/>
          <w:szCs w:val="24"/>
        </w:rPr>
        <w:t>агрегатов и машин</w:t>
      </w:r>
      <w:r w:rsidRPr="00BA297C">
        <w:rPr>
          <w:rFonts w:ascii="Times New Roman" w:hAnsi="Times New Roman"/>
          <w:b/>
          <w:sz w:val="24"/>
          <w:szCs w:val="24"/>
          <w:lang w:eastAsia="x-none"/>
        </w:rPr>
        <w:t>»</w:t>
      </w:r>
    </w:p>
    <w:p w14:paraId="4D5B369F" w14:textId="77777777" w:rsidR="00365E64" w:rsidRPr="00BA297C" w:rsidRDefault="00365E64" w:rsidP="00365E64">
      <w:pPr>
        <w:rPr>
          <w:rFonts w:ascii="Times New Roman" w:hAnsi="Times New Roman"/>
          <w:b/>
          <w:i/>
        </w:rPr>
      </w:pPr>
    </w:p>
    <w:p w14:paraId="3F4B49BA" w14:textId="77777777" w:rsidR="00365E64" w:rsidRPr="00BA297C" w:rsidRDefault="00365E64" w:rsidP="00365E64">
      <w:pPr>
        <w:rPr>
          <w:rFonts w:ascii="Times New Roman" w:hAnsi="Times New Roman"/>
          <w:b/>
          <w:i/>
        </w:rPr>
      </w:pPr>
    </w:p>
    <w:p w14:paraId="465847DA" w14:textId="77777777" w:rsidR="00365E64" w:rsidRPr="00BA297C" w:rsidRDefault="00365E64" w:rsidP="00365E64">
      <w:pPr>
        <w:rPr>
          <w:rFonts w:ascii="Times New Roman" w:hAnsi="Times New Roman"/>
          <w:b/>
          <w:i/>
        </w:rPr>
        <w:sectPr w:rsidR="00365E64" w:rsidRPr="00BA297C" w:rsidSect="0059754D">
          <w:pgSz w:w="11906" w:h="16838"/>
          <w:pgMar w:top="1134" w:right="1134" w:bottom="1134" w:left="1134" w:header="708" w:footer="708" w:gutter="0"/>
          <w:cols w:space="720"/>
          <w:docGrid w:linePitch="299"/>
        </w:sectPr>
      </w:pPr>
    </w:p>
    <w:p w14:paraId="43C94385" w14:textId="77777777" w:rsidR="00365E64" w:rsidRPr="00BA297C" w:rsidRDefault="00365E64" w:rsidP="00365E64">
      <w:pPr>
        <w:rPr>
          <w:rFonts w:ascii="Times New Roman" w:hAnsi="Times New Roman"/>
          <w:b/>
          <w:i/>
        </w:rPr>
      </w:pPr>
    </w:p>
    <w:p w14:paraId="1B30308B" w14:textId="77777777" w:rsidR="00365E64" w:rsidRPr="00BA297C" w:rsidRDefault="00365E64" w:rsidP="00365E64">
      <w:pPr>
        <w:kinsoku w:val="0"/>
        <w:overflowPunct w:val="0"/>
        <w:spacing w:line="200" w:lineRule="exact"/>
        <w:jc w:val="center"/>
        <w:rPr>
          <w:rFonts w:ascii="Times New Roman" w:hAnsi="Times New Roman"/>
          <w:b/>
          <w:bCs/>
        </w:rPr>
      </w:pPr>
      <w:r w:rsidRPr="00BA297C">
        <w:rPr>
          <w:rFonts w:ascii="Times New Roman" w:hAnsi="Times New Roman"/>
          <w:b/>
          <w:bCs/>
        </w:rPr>
        <w:t>СОДЕРЖАНИЕ</w:t>
      </w:r>
    </w:p>
    <w:p w14:paraId="22C2F534" w14:textId="77777777" w:rsidR="00365E64" w:rsidRPr="00BA297C" w:rsidRDefault="00365E64" w:rsidP="00365E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365E64" w:rsidRPr="00BA297C" w14:paraId="0195C66D" w14:textId="77777777" w:rsidTr="00CB1AB9">
        <w:trPr>
          <w:trHeight w:val="394"/>
        </w:trPr>
        <w:tc>
          <w:tcPr>
            <w:tcW w:w="9007" w:type="dxa"/>
            <w:hideMark/>
          </w:tcPr>
          <w:p w14:paraId="2C4581EA"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365E64" w:rsidRPr="00BA297C" w14:paraId="076CC274" w14:textId="77777777" w:rsidTr="00CB1AB9">
        <w:trPr>
          <w:trHeight w:val="720"/>
        </w:trPr>
        <w:tc>
          <w:tcPr>
            <w:tcW w:w="9007" w:type="dxa"/>
            <w:hideMark/>
          </w:tcPr>
          <w:p w14:paraId="69EA03F5"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2. СТРУКТУРА И СОДЕРЖАНИЕ ПРОФЕССИОНАЛЬНОГО МОДУЛЯ</w:t>
            </w:r>
          </w:p>
          <w:p w14:paraId="51A6CF55"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bCs/>
                <w:sz w:val="24"/>
                <w:szCs w:val="24"/>
                <w:lang w:eastAsia="en-US"/>
              </w:rPr>
              <w:t>3. УСЛОВИЯ РЕАЛИЗАЦИИ ПРОГРАММЫ ПРОФЕССИОНАЛЬНОГО МОДУЛЯ</w:t>
            </w:r>
          </w:p>
        </w:tc>
      </w:tr>
      <w:tr w:rsidR="00365E64" w:rsidRPr="00BA297C" w14:paraId="4AC5A6F3" w14:textId="77777777" w:rsidTr="00CB1AB9">
        <w:trPr>
          <w:trHeight w:val="692"/>
        </w:trPr>
        <w:tc>
          <w:tcPr>
            <w:tcW w:w="9007" w:type="dxa"/>
            <w:hideMark/>
          </w:tcPr>
          <w:p w14:paraId="726C960F"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1BA28887" w14:textId="77777777" w:rsidR="00365E64" w:rsidRPr="00BA297C" w:rsidRDefault="00365E64" w:rsidP="00365E64">
      <w:pPr>
        <w:rPr>
          <w:rFonts w:ascii="Times New Roman" w:hAnsi="Times New Roman"/>
          <w:b/>
          <w:i/>
        </w:rPr>
      </w:pPr>
    </w:p>
    <w:p w14:paraId="455C6B20" w14:textId="77777777" w:rsidR="00365E64" w:rsidRPr="00BA297C" w:rsidRDefault="00365E64" w:rsidP="00365E64">
      <w:pPr>
        <w:rPr>
          <w:rFonts w:ascii="Times New Roman" w:hAnsi="Times New Roman"/>
          <w:b/>
          <w:i/>
        </w:rPr>
      </w:pPr>
    </w:p>
    <w:p w14:paraId="05867A6D" w14:textId="77777777" w:rsidR="00365E64" w:rsidRPr="00BA297C" w:rsidRDefault="00365E64" w:rsidP="00365E64">
      <w:pPr>
        <w:rPr>
          <w:rFonts w:ascii="Times New Roman" w:hAnsi="Times New Roman"/>
          <w:b/>
          <w:i/>
        </w:rPr>
      </w:pPr>
    </w:p>
    <w:p w14:paraId="13136C3C" w14:textId="77777777" w:rsidR="00365E64" w:rsidRPr="00BA297C" w:rsidRDefault="00365E64" w:rsidP="00365E64">
      <w:pPr>
        <w:rPr>
          <w:rFonts w:ascii="Times New Roman" w:hAnsi="Times New Roman"/>
          <w:b/>
          <w:i/>
        </w:rPr>
        <w:sectPr w:rsidR="00365E64" w:rsidRPr="00BA297C" w:rsidSect="0059754D">
          <w:pgSz w:w="11906" w:h="16838"/>
          <w:pgMar w:top="1134" w:right="1134" w:bottom="1134" w:left="1134" w:header="708" w:footer="708" w:gutter="0"/>
          <w:cols w:space="720"/>
          <w:docGrid w:linePitch="299"/>
        </w:sectPr>
      </w:pPr>
    </w:p>
    <w:p w14:paraId="6B2BFBF5"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1. ОБЩАЯ ХАРАКТЕРИСТИКА ПРИМЕРНОЙ РАБОЧЕЙ ПРОГРАММЫ</w:t>
      </w:r>
    </w:p>
    <w:p w14:paraId="116DCEC2"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ПРОФЕССИОНАЛЬНОГО МОДУЛЯ</w:t>
      </w:r>
    </w:p>
    <w:p w14:paraId="3CA1998E"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lang w:eastAsia="x-none"/>
        </w:rPr>
        <w:t>«</w:t>
      </w:r>
      <w:r w:rsidRPr="00BA297C">
        <w:rPr>
          <w:rFonts w:ascii="Times New Roman" w:hAnsi="Times New Roman"/>
          <w:b/>
          <w:sz w:val="24"/>
          <w:szCs w:val="24"/>
        </w:rPr>
        <w:t xml:space="preserve">Техническое обслуживание и ремонт узлов и механизмов оборудования, </w:t>
      </w:r>
    </w:p>
    <w:p w14:paraId="1E8CB574" w14:textId="77777777" w:rsidR="00365E64" w:rsidRPr="00BA297C" w:rsidRDefault="00365E64" w:rsidP="00365E64">
      <w:pPr>
        <w:spacing w:after="0" w:line="240" w:lineRule="auto"/>
        <w:jc w:val="center"/>
        <w:rPr>
          <w:rFonts w:ascii="Times New Roman" w:hAnsi="Times New Roman"/>
          <w:b/>
          <w:sz w:val="24"/>
          <w:szCs w:val="24"/>
          <w:lang w:eastAsia="x-none"/>
        </w:rPr>
      </w:pPr>
      <w:r w:rsidRPr="00BA297C">
        <w:rPr>
          <w:rFonts w:ascii="Times New Roman" w:hAnsi="Times New Roman"/>
          <w:b/>
          <w:sz w:val="24"/>
          <w:szCs w:val="24"/>
        </w:rPr>
        <w:t>агрегатов и машин</w:t>
      </w:r>
      <w:r w:rsidRPr="00BA297C">
        <w:rPr>
          <w:rFonts w:ascii="Times New Roman" w:hAnsi="Times New Roman"/>
          <w:b/>
          <w:sz w:val="24"/>
          <w:szCs w:val="24"/>
          <w:lang w:eastAsia="x-none"/>
        </w:rPr>
        <w:t>»</w:t>
      </w:r>
    </w:p>
    <w:p w14:paraId="1719E6F4" w14:textId="77777777" w:rsidR="00365E64" w:rsidRPr="00BA297C" w:rsidRDefault="00365E64" w:rsidP="00365E64">
      <w:pPr>
        <w:spacing w:after="0" w:line="240" w:lineRule="auto"/>
        <w:rPr>
          <w:rFonts w:ascii="Times New Roman" w:hAnsi="Times New Roman"/>
          <w:b/>
          <w:sz w:val="24"/>
          <w:szCs w:val="24"/>
        </w:rPr>
      </w:pPr>
    </w:p>
    <w:p w14:paraId="57BDE0E0" w14:textId="77777777" w:rsidR="00365E64" w:rsidRPr="00BA297C" w:rsidRDefault="00365E64" w:rsidP="00365E64">
      <w:pPr>
        <w:spacing w:after="0" w:line="240" w:lineRule="auto"/>
        <w:rPr>
          <w:rFonts w:ascii="Times New Roman" w:hAnsi="Times New Roman"/>
          <w:b/>
          <w:i/>
          <w:sz w:val="24"/>
          <w:szCs w:val="24"/>
        </w:rPr>
      </w:pPr>
    </w:p>
    <w:p w14:paraId="2A68E118"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 xml:space="preserve">1.1. Цель и планируемые результаты освоения профессионального модуля </w:t>
      </w:r>
    </w:p>
    <w:p w14:paraId="149028E4"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BA297C">
        <w:rPr>
          <w:rFonts w:ascii="Times New Roman" w:hAnsi="Times New Roman"/>
          <w:b/>
          <w:sz w:val="24"/>
          <w:szCs w:val="24"/>
        </w:rPr>
        <w:t>Техническое обслуживание и ремонт узлов и механизмов оборудования, агрегатов и машин</w:t>
      </w:r>
      <w:r w:rsidRPr="00BA297C">
        <w:rPr>
          <w:rFonts w:ascii="Times New Roman" w:hAnsi="Times New Roman"/>
          <w:sz w:val="24"/>
          <w:szCs w:val="24"/>
        </w:rPr>
        <w:t xml:space="preserve"> и соответствующие ему общие и профессиональные компетенции:</w:t>
      </w:r>
    </w:p>
    <w:p w14:paraId="797D7E21" w14:textId="77777777" w:rsidR="00365E64" w:rsidRPr="00BA297C" w:rsidRDefault="00365E64" w:rsidP="00365E64">
      <w:pPr>
        <w:spacing w:after="0" w:line="240" w:lineRule="auto"/>
        <w:jc w:val="both"/>
        <w:rPr>
          <w:rFonts w:ascii="Times New Roman" w:hAnsi="Times New Roman"/>
          <w:sz w:val="24"/>
          <w:szCs w:val="24"/>
        </w:rPr>
      </w:pPr>
    </w:p>
    <w:p w14:paraId="5E5CA6E1" w14:textId="77777777" w:rsidR="00365E64" w:rsidRPr="00BA297C" w:rsidRDefault="00365E64" w:rsidP="00365E64">
      <w:pPr>
        <w:spacing w:after="0" w:line="240" w:lineRule="auto"/>
        <w:jc w:val="both"/>
        <w:outlineLvl w:val="0"/>
        <w:rPr>
          <w:rFonts w:ascii="Times New Roman" w:hAnsi="Times New Roman"/>
          <w:sz w:val="24"/>
          <w:szCs w:val="24"/>
        </w:rPr>
      </w:pPr>
      <w:r w:rsidRPr="00BA297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65E64" w:rsidRPr="00BA297C" w14:paraId="4069BDB8" w14:textId="77777777" w:rsidTr="00CB1AB9">
        <w:tc>
          <w:tcPr>
            <w:tcW w:w="1229" w:type="dxa"/>
          </w:tcPr>
          <w:p w14:paraId="237AFF59"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Код</w:t>
            </w:r>
          </w:p>
        </w:tc>
        <w:tc>
          <w:tcPr>
            <w:tcW w:w="8342" w:type="dxa"/>
          </w:tcPr>
          <w:p w14:paraId="40A2CB9B"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Наименование общих компетенций</w:t>
            </w:r>
          </w:p>
        </w:tc>
      </w:tr>
      <w:tr w:rsidR="00365E64" w:rsidRPr="00BA297C" w14:paraId="66447159" w14:textId="77777777" w:rsidTr="00CB1AB9">
        <w:trPr>
          <w:trHeight w:val="327"/>
        </w:trPr>
        <w:tc>
          <w:tcPr>
            <w:tcW w:w="1229" w:type="dxa"/>
          </w:tcPr>
          <w:p w14:paraId="33A00F77"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w:t>
            </w:r>
          </w:p>
        </w:tc>
        <w:tc>
          <w:tcPr>
            <w:tcW w:w="8342" w:type="dxa"/>
          </w:tcPr>
          <w:p w14:paraId="1E7E16FC"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65E64" w:rsidRPr="00BA297C" w14:paraId="6B46DAC8" w14:textId="77777777" w:rsidTr="00CB1AB9">
        <w:tc>
          <w:tcPr>
            <w:tcW w:w="1229" w:type="dxa"/>
          </w:tcPr>
          <w:p w14:paraId="6ABD5F30"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2.</w:t>
            </w:r>
          </w:p>
        </w:tc>
        <w:tc>
          <w:tcPr>
            <w:tcW w:w="8342" w:type="dxa"/>
          </w:tcPr>
          <w:p w14:paraId="7DF997F0"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65E64" w:rsidRPr="00BA297C" w14:paraId="3B05D806" w14:textId="77777777" w:rsidTr="00CB1AB9">
        <w:tc>
          <w:tcPr>
            <w:tcW w:w="1229" w:type="dxa"/>
          </w:tcPr>
          <w:p w14:paraId="18440998"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3.</w:t>
            </w:r>
          </w:p>
        </w:tc>
        <w:tc>
          <w:tcPr>
            <w:tcW w:w="8342" w:type="dxa"/>
          </w:tcPr>
          <w:p w14:paraId="0530C518"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365E64" w:rsidRPr="00BA297C" w14:paraId="56BDFF96" w14:textId="77777777" w:rsidTr="00CB1AB9">
        <w:tc>
          <w:tcPr>
            <w:tcW w:w="1229" w:type="dxa"/>
          </w:tcPr>
          <w:p w14:paraId="6A3D41C2"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4.</w:t>
            </w:r>
          </w:p>
        </w:tc>
        <w:tc>
          <w:tcPr>
            <w:tcW w:w="8342" w:type="dxa"/>
          </w:tcPr>
          <w:p w14:paraId="4B1098A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365E64" w:rsidRPr="00BA297C" w14:paraId="49807778" w14:textId="77777777" w:rsidTr="00CB1AB9">
        <w:tc>
          <w:tcPr>
            <w:tcW w:w="1229" w:type="dxa"/>
          </w:tcPr>
          <w:p w14:paraId="5202F60F"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5.</w:t>
            </w:r>
          </w:p>
        </w:tc>
        <w:tc>
          <w:tcPr>
            <w:tcW w:w="8342" w:type="dxa"/>
          </w:tcPr>
          <w:p w14:paraId="56A66BC0"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65E64" w:rsidRPr="00BA297C" w14:paraId="59B8E949" w14:textId="77777777" w:rsidTr="00CB1AB9">
        <w:tc>
          <w:tcPr>
            <w:tcW w:w="1229" w:type="dxa"/>
          </w:tcPr>
          <w:p w14:paraId="607424D0"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6. </w:t>
            </w:r>
          </w:p>
        </w:tc>
        <w:tc>
          <w:tcPr>
            <w:tcW w:w="8342" w:type="dxa"/>
          </w:tcPr>
          <w:p w14:paraId="62B520D1"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65E64" w:rsidRPr="00BA297C" w14:paraId="2BF9C652" w14:textId="77777777" w:rsidTr="00CB1AB9">
        <w:tc>
          <w:tcPr>
            <w:tcW w:w="1229" w:type="dxa"/>
          </w:tcPr>
          <w:p w14:paraId="25DA7CEC"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7. </w:t>
            </w:r>
          </w:p>
        </w:tc>
        <w:tc>
          <w:tcPr>
            <w:tcW w:w="8342" w:type="dxa"/>
          </w:tcPr>
          <w:p w14:paraId="49F736AF"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365E64" w:rsidRPr="00BA297C" w14:paraId="0F31EB3F" w14:textId="77777777" w:rsidTr="00CB1AB9">
        <w:tc>
          <w:tcPr>
            <w:tcW w:w="1229" w:type="dxa"/>
          </w:tcPr>
          <w:p w14:paraId="2839FD19"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8. </w:t>
            </w:r>
          </w:p>
        </w:tc>
        <w:tc>
          <w:tcPr>
            <w:tcW w:w="8342" w:type="dxa"/>
          </w:tcPr>
          <w:p w14:paraId="53AF8298"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65E64" w:rsidRPr="00BA297C" w14:paraId="1F0AE6B1" w14:textId="77777777" w:rsidTr="00CB1AB9">
        <w:tc>
          <w:tcPr>
            <w:tcW w:w="1229" w:type="dxa"/>
          </w:tcPr>
          <w:p w14:paraId="091A8431"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9.</w:t>
            </w:r>
          </w:p>
        </w:tc>
        <w:tc>
          <w:tcPr>
            <w:tcW w:w="8342" w:type="dxa"/>
          </w:tcPr>
          <w:p w14:paraId="594DF708"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365E64" w:rsidRPr="00BA297C" w14:paraId="45FABE13" w14:textId="77777777" w:rsidTr="00CB1AB9">
        <w:tc>
          <w:tcPr>
            <w:tcW w:w="1229" w:type="dxa"/>
          </w:tcPr>
          <w:p w14:paraId="0040E6A7"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342" w:type="dxa"/>
          </w:tcPr>
          <w:p w14:paraId="54DD39AE"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365E64" w:rsidRPr="00BA297C" w14:paraId="35B024B2" w14:textId="77777777" w:rsidTr="00CB1AB9">
        <w:tc>
          <w:tcPr>
            <w:tcW w:w="1229" w:type="dxa"/>
          </w:tcPr>
          <w:p w14:paraId="3F5ABC6A"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342" w:type="dxa"/>
          </w:tcPr>
          <w:p w14:paraId="16FAFC5C"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предпринимательскую деятельность в профессиональной сфере</w:t>
            </w:r>
          </w:p>
        </w:tc>
      </w:tr>
    </w:tbl>
    <w:p w14:paraId="417CA13F" w14:textId="77777777" w:rsidR="00365E64" w:rsidRPr="00BA297C" w:rsidRDefault="00365E64" w:rsidP="00365E64">
      <w:pPr>
        <w:widowControl w:val="0"/>
        <w:autoSpaceDE w:val="0"/>
        <w:autoSpaceDN w:val="0"/>
        <w:adjustRightInd w:val="0"/>
        <w:spacing w:after="0" w:line="240" w:lineRule="auto"/>
        <w:jc w:val="both"/>
        <w:rPr>
          <w:rStyle w:val="af0"/>
          <w:rFonts w:ascii="Times New Roman" w:hAnsi="Times New Roman"/>
          <w:i w:val="0"/>
          <w:sz w:val="24"/>
          <w:szCs w:val="24"/>
        </w:rPr>
      </w:pPr>
    </w:p>
    <w:p w14:paraId="6542CCE5" w14:textId="77777777" w:rsidR="00365E64" w:rsidRPr="00BA297C" w:rsidRDefault="00365E64" w:rsidP="00365E64">
      <w:pPr>
        <w:widowControl w:val="0"/>
        <w:autoSpaceDE w:val="0"/>
        <w:autoSpaceDN w:val="0"/>
        <w:adjustRightInd w:val="0"/>
        <w:spacing w:after="0" w:line="240" w:lineRule="auto"/>
        <w:jc w:val="both"/>
        <w:outlineLvl w:val="0"/>
        <w:rPr>
          <w:rStyle w:val="af0"/>
          <w:rFonts w:ascii="Times New Roman" w:hAnsi="Times New Roman"/>
          <w:i w:val="0"/>
          <w:sz w:val="24"/>
          <w:szCs w:val="24"/>
        </w:rPr>
      </w:pPr>
      <w:r w:rsidRPr="00BA297C">
        <w:rPr>
          <w:rStyle w:val="af0"/>
          <w:rFonts w:ascii="Times New Roman" w:hAnsi="Times New Roman"/>
          <w:i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65E64" w:rsidRPr="00BA297C" w14:paraId="3664103A" w14:textId="77777777" w:rsidTr="00CB1AB9">
        <w:tc>
          <w:tcPr>
            <w:tcW w:w="1204" w:type="dxa"/>
          </w:tcPr>
          <w:p w14:paraId="4EBB5351"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Код</w:t>
            </w:r>
          </w:p>
        </w:tc>
        <w:tc>
          <w:tcPr>
            <w:tcW w:w="8367" w:type="dxa"/>
          </w:tcPr>
          <w:p w14:paraId="03783A5F"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Наименование видов деятельности и профессиональных компетенций</w:t>
            </w:r>
          </w:p>
        </w:tc>
      </w:tr>
      <w:tr w:rsidR="00365E64" w:rsidRPr="00BA297C" w14:paraId="79D97410" w14:textId="77777777" w:rsidTr="00CB1AB9">
        <w:tc>
          <w:tcPr>
            <w:tcW w:w="1204" w:type="dxa"/>
          </w:tcPr>
          <w:p w14:paraId="37CF4003"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ВД 3.</w:t>
            </w:r>
          </w:p>
        </w:tc>
        <w:tc>
          <w:tcPr>
            <w:tcW w:w="8367" w:type="dxa"/>
          </w:tcPr>
          <w:p w14:paraId="24D77CBF" w14:textId="77777777" w:rsidR="00365E64" w:rsidRPr="00BA297C" w:rsidRDefault="00365E64" w:rsidP="00CB1AB9">
            <w:pPr>
              <w:spacing w:after="0" w:line="240" w:lineRule="auto"/>
              <w:jc w:val="both"/>
            </w:pPr>
            <w:r w:rsidRPr="00BA297C">
              <w:rPr>
                <w:rFonts w:ascii="Times New Roman" w:hAnsi="Times New Roman"/>
                <w:sz w:val="24"/>
                <w:szCs w:val="24"/>
              </w:rPr>
              <w:t>Техническое обслуживание и ремонт узлов и механизмов оборудования, агрегатов и машин</w:t>
            </w:r>
          </w:p>
        </w:tc>
      </w:tr>
      <w:tr w:rsidR="00365E64" w:rsidRPr="00BA297C" w14:paraId="3B0F472C" w14:textId="77777777" w:rsidTr="00CB1AB9">
        <w:tc>
          <w:tcPr>
            <w:tcW w:w="1204" w:type="dxa"/>
          </w:tcPr>
          <w:p w14:paraId="2646915C"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3.1.</w:t>
            </w:r>
          </w:p>
        </w:tc>
        <w:tc>
          <w:tcPr>
            <w:tcW w:w="8367" w:type="dxa"/>
          </w:tcPr>
          <w:p w14:paraId="7C434086" w14:textId="77777777" w:rsidR="00365E64" w:rsidRPr="00BA297C" w:rsidRDefault="00365E64" w:rsidP="00CB1AB9">
            <w:pPr>
              <w:spacing w:after="0" w:line="240" w:lineRule="auto"/>
              <w:jc w:val="both"/>
              <w:rPr>
                <w:rStyle w:val="af0"/>
                <w:rFonts w:ascii="Times New Roman" w:hAnsi="Times New Roman"/>
                <w:b/>
                <w:i w:val="0"/>
                <w:sz w:val="24"/>
                <w:szCs w:val="24"/>
              </w:rPr>
            </w:pPr>
            <w:r w:rsidRPr="00BA297C">
              <w:rPr>
                <w:rFonts w:ascii="Times New Roman" w:hAnsi="Times New Roman"/>
                <w:sz w:val="24"/>
                <w:szCs w:val="24"/>
              </w:rPr>
              <w:t>Подготавливать рабочее место, инструменты и приспособления для ремонтных работ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r>
    </w:tbl>
    <w:p w14:paraId="542A2B70" w14:textId="77777777" w:rsidR="00365E64" w:rsidRPr="00BA297C" w:rsidRDefault="00365E64" w:rsidP="00365E64">
      <w:pPr>
        <w:pStyle w:val="2"/>
        <w:spacing w:before="0" w:after="0"/>
        <w:jc w:val="both"/>
        <w:rPr>
          <w:rStyle w:val="af0"/>
          <w:rFonts w:ascii="Times New Roman" w:hAnsi="Times New Roman"/>
          <w:b w:val="0"/>
          <w:sz w:val="24"/>
          <w:szCs w:val="24"/>
        </w:rPr>
        <w:sectPr w:rsidR="00365E64" w:rsidRPr="00BA297C" w:rsidSect="0059754D">
          <w:pgSz w:w="11907" w:h="16840"/>
          <w:pgMar w:top="1134" w:right="1134" w:bottom="1134" w:left="1134"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402"/>
      </w:tblGrid>
      <w:tr w:rsidR="00365E64" w:rsidRPr="00BA297C" w14:paraId="034594C2" w14:textId="77777777" w:rsidTr="00CB1AB9">
        <w:tc>
          <w:tcPr>
            <w:tcW w:w="1204" w:type="dxa"/>
          </w:tcPr>
          <w:p w14:paraId="70D15A53"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3.2.</w:t>
            </w:r>
          </w:p>
        </w:tc>
        <w:tc>
          <w:tcPr>
            <w:tcW w:w="8402" w:type="dxa"/>
          </w:tcPr>
          <w:p w14:paraId="2A831EE9"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r>
      <w:tr w:rsidR="00365E64" w:rsidRPr="00BA297C" w14:paraId="6B7BAC38" w14:textId="77777777" w:rsidTr="00CB1AB9">
        <w:tc>
          <w:tcPr>
            <w:tcW w:w="1204" w:type="dxa"/>
          </w:tcPr>
          <w:p w14:paraId="1F688E3A"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3.3.</w:t>
            </w:r>
          </w:p>
        </w:tc>
        <w:tc>
          <w:tcPr>
            <w:tcW w:w="8402" w:type="dxa"/>
          </w:tcPr>
          <w:p w14:paraId="0924FFF2" w14:textId="77777777" w:rsidR="00365E64" w:rsidRPr="00BA297C" w:rsidRDefault="00365E64" w:rsidP="00CB1AB9">
            <w:pPr>
              <w:spacing w:after="0" w:line="240" w:lineRule="auto"/>
              <w:jc w:val="both"/>
              <w:rPr>
                <w:rStyle w:val="af0"/>
                <w:rFonts w:ascii="Times New Roman" w:hAnsi="Times New Roman"/>
                <w:b/>
                <w:i w:val="0"/>
                <w:sz w:val="24"/>
                <w:szCs w:val="24"/>
              </w:rPr>
            </w:pPr>
            <w:r w:rsidRPr="00BA297C">
              <w:rPr>
                <w:rFonts w:ascii="Times New Roman" w:hAnsi="Times New Roman"/>
                <w:sz w:val="24"/>
                <w:szCs w:val="24"/>
              </w:rPr>
              <w:t>Осуществлять техническое обслуживание узлов и механизмов отремонтированного оборудования, агрегатов и машин</w:t>
            </w:r>
          </w:p>
        </w:tc>
      </w:tr>
    </w:tbl>
    <w:p w14:paraId="028AE139" w14:textId="77777777" w:rsidR="00365E64" w:rsidRPr="00BA297C" w:rsidRDefault="00365E64" w:rsidP="00365E64">
      <w:pPr>
        <w:spacing w:after="0" w:line="240" w:lineRule="auto"/>
        <w:rPr>
          <w:rFonts w:ascii="Times New Roman" w:hAnsi="Times New Roman"/>
          <w:b/>
        </w:rPr>
      </w:pPr>
    </w:p>
    <w:p w14:paraId="24EF0B5F" w14:textId="77777777" w:rsidR="00365E64" w:rsidRPr="00BA297C" w:rsidRDefault="00365E64" w:rsidP="00365E64">
      <w:pPr>
        <w:pStyle w:val="affffff4"/>
        <w:widowControl w:val="0"/>
        <w:autoSpaceDE w:val="0"/>
        <w:autoSpaceDN w:val="0"/>
        <w:adjustRightInd w:val="0"/>
        <w:spacing w:before="120" w:after="120"/>
        <w:ind w:left="357"/>
        <w:jc w:val="both"/>
        <w:rPr>
          <w:rFonts w:ascii="Times New Roman" w:hAnsi="Times New Roman"/>
          <w:color w:val="231F20"/>
          <w:spacing w:val="-3"/>
          <w:w w:val="105"/>
          <w:sz w:val="24"/>
          <w:szCs w:val="24"/>
        </w:rPr>
      </w:pPr>
      <w:r w:rsidRPr="00BA297C">
        <w:rPr>
          <w:rFonts w:ascii="Times New Roman" w:hAnsi="Times New Roman"/>
          <w:bCs/>
          <w:sz w:val="24"/>
          <w:szCs w:val="24"/>
        </w:rPr>
        <w:t>1.1.3 В результате освоения профессионального модуля обучающийся должен</w:t>
      </w:r>
    </w:p>
    <w:p w14:paraId="0193EFD1" w14:textId="77777777" w:rsidR="00365E64" w:rsidRPr="00BA297C" w:rsidRDefault="00365E64" w:rsidP="00365E64">
      <w:pPr>
        <w:spacing w:after="0" w:line="240" w:lineRule="auto"/>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7845"/>
      </w:tblGrid>
      <w:tr w:rsidR="00365E64" w:rsidRPr="00BA297C" w14:paraId="1E8D51FC" w14:textId="77777777" w:rsidTr="00CB1AB9">
        <w:tc>
          <w:tcPr>
            <w:tcW w:w="1809" w:type="dxa"/>
          </w:tcPr>
          <w:p w14:paraId="2363E72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Иметь </w:t>
            </w:r>
          </w:p>
          <w:p w14:paraId="4AA7FF9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практический </w:t>
            </w:r>
          </w:p>
          <w:p w14:paraId="2A0608B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
                <w:sz w:val="24"/>
                <w:szCs w:val="24"/>
              </w:rPr>
              <w:t>опыт:</w:t>
            </w:r>
          </w:p>
        </w:tc>
        <w:tc>
          <w:tcPr>
            <w:tcW w:w="8046" w:type="dxa"/>
          </w:tcPr>
          <w:p w14:paraId="4488E1A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Организации рабочего места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14:paraId="524635C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Выбора и подготовки рабочего инструмента, приспособлений, оборудования в соответствии с ремонтируемыми узлами и механизмами оборудования, агрегатами и машинами </w:t>
            </w:r>
          </w:p>
          <w:p w14:paraId="6A894F1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Предупреждения причин травматизма и оказания первой помощи при возможных травмах на рабочем месте</w:t>
            </w:r>
          </w:p>
          <w:p w14:paraId="30ACB3C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монтажа и демонтажа узлов, механизмов, оборудования, агрегатов и машин различной сложности</w:t>
            </w:r>
          </w:p>
          <w:p w14:paraId="6C797B2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слесарной обработки простых деталей, деталей средней сложности и сложных деталей</w:t>
            </w:r>
          </w:p>
          <w:p w14:paraId="0B76B1A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механической обработки деталей средней сложности и сложных деталей и узлов</w:t>
            </w:r>
          </w:p>
          <w:p w14:paraId="6389505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Ремонта типовых деталей и механизмов промышленного оборудования, основных металлорежущих станков</w:t>
            </w:r>
          </w:p>
          <w:p w14:paraId="25DB23A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Испытания оборудования по окончанию ремонтных работ</w:t>
            </w:r>
          </w:p>
          <w:p w14:paraId="62F434B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профилактического обслуживания простых механизмов</w:t>
            </w:r>
          </w:p>
          <w:p w14:paraId="4D96D89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Выполнения технического обслуживания механизмов, оборудования, агрегатов и машин средней сложности </w:t>
            </w:r>
          </w:p>
          <w:p w14:paraId="2EFF4A8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технического обслуживания сложных деталей, узлов и механизмов, оборудования, агрегатов и машин</w:t>
            </w:r>
          </w:p>
          <w:p w14:paraId="12DC0A8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технического обслуживания металлорежущих станков</w:t>
            </w:r>
          </w:p>
        </w:tc>
      </w:tr>
      <w:tr w:rsidR="00365E64" w:rsidRPr="00BA297C" w14:paraId="21FC60D4" w14:textId="77777777" w:rsidTr="00CB1AB9">
        <w:tc>
          <w:tcPr>
            <w:tcW w:w="1809" w:type="dxa"/>
          </w:tcPr>
          <w:p w14:paraId="2E8F021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Уметь:</w:t>
            </w:r>
          </w:p>
        </w:tc>
        <w:tc>
          <w:tcPr>
            <w:tcW w:w="8046" w:type="dxa"/>
          </w:tcPr>
          <w:p w14:paraId="3F4F37F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Организовывать рабочее место слесаря-ремонтника в соответствии с выполняемым видом работ (техническое обслуживание и ремонт узлов и механизмов оборудования, агрегатов и машин) </w:t>
            </w:r>
          </w:p>
          <w:p w14:paraId="5D23E1B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при слесарной обработке деталей </w:t>
            </w:r>
          </w:p>
          <w:p w14:paraId="4498010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Использовать техническую документацию и рабочие инструкции для оптимальной организации рабочего места </w:t>
            </w:r>
          </w:p>
          <w:p w14:paraId="166C3C9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Нести персональную ответственность за организацию рабочего места </w:t>
            </w:r>
          </w:p>
          <w:p w14:paraId="515C440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Подготавливать рабочий инструмент, приспособления, оборудование в соответствии с технической документацией и производственным заданием на выполнение ремонтных работ</w:t>
            </w:r>
          </w:p>
          <w:p w14:paraId="5BAB2A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Соблюдать требования к эксплуатации инструментов, приспособлений, оборудования</w:t>
            </w:r>
          </w:p>
          <w:p w14:paraId="50949A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Соблюдать требования инструкций о мерах пожарной безопасности, электробезопасности, экологической безопасности </w:t>
            </w:r>
          </w:p>
          <w:p w14:paraId="6FE731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Использовать по назначению средства индивидуальной защиты</w:t>
            </w:r>
          </w:p>
          <w:p w14:paraId="1354864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Предупреждать угрозу пожара (возгорания, задымления) </w:t>
            </w:r>
          </w:p>
          <w:p w14:paraId="2CAEEED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Оказывать первую помощь при поражении электрическим током</w:t>
            </w:r>
          </w:p>
          <w:p w14:paraId="4E0D5A5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Оказывать первую помощь пострадавшим при возгорании, задымлении и других возможных травмах на рабочем месте</w:t>
            </w:r>
          </w:p>
          <w:p w14:paraId="714E8F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чтение технической документации общего и специализированного назначения</w:t>
            </w:r>
          </w:p>
          <w:p w14:paraId="6DDE0C7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Определять техническое состояние простых узлов и механизмов</w:t>
            </w:r>
          </w:p>
          <w:p w14:paraId="7A9127D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подготовку сборочных единиц к сборке</w:t>
            </w:r>
          </w:p>
          <w:p w14:paraId="2DB251A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Производить сборку сборочных единиц в соответствии с технической документацией</w:t>
            </w:r>
          </w:p>
          <w:p w14:paraId="2CF23DF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Производить разборку сборочных единиц в соответствии с технической документацией</w:t>
            </w:r>
          </w:p>
          <w:p w14:paraId="64401A9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Производить измерения при помощи контрольно-измерительных инструментов</w:t>
            </w:r>
          </w:p>
          <w:p w14:paraId="0A485E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Изготавливать приспособления для разборки и сборки узлов и механизмов</w:t>
            </w:r>
          </w:p>
          <w:p w14:paraId="1551F05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Контролировать качество выполняемых монтажных работ</w:t>
            </w:r>
          </w:p>
          <w:p w14:paraId="037D12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Обеспечивать качество сборки точностью зазоров и натягов, пространственным положением деталей в соединении</w:t>
            </w:r>
          </w:p>
          <w:p w14:paraId="703F096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операции сборки и разборки механизмов с соблюдением требований охраны труда</w:t>
            </w:r>
          </w:p>
          <w:p w14:paraId="3D590A3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Выбирать слесарные инструменты и приспособления для слесарной обработки деталей средней сложности и сложных деталей</w:t>
            </w:r>
          </w:p>
          <w:p w14:paraId="1BE8B5D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Определять межоперационные припуски и допуски на межоперационные размеры</w:t>
            </w:r>
          </w:p>
          <w:p w14:paraId="4993FFB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Производить разметку в соответствии с требуемой технологической последовательности</w:t>
            </w:r>
          </w:p>
          <w:p w14:paraId="4DC62C2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Производить рубку, правку, гибку, резку, опиливание, сверление, зенкерование, зенкование, развертывание деталей в соответствии с требуемой технологической последовательностью</w:t>
            </w:r>
          </w:p>
          <w:p w14:paraId="4698CD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шабрение, распиливание, пригонку и припасовку, притирку, доводку, полирование</w:t>
            </w:r>
          </w:p>
          <w:p w14:paraId="6F013E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Контролировать качество выполняемых работ при слесарной обработке деталей с помощью контрольно-измерительных инструментов</w:t>
            </w:r>
          </w:p>
          <w:p w14:paraId="1DD04F1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слесарную обработку с соблюдением требований охраны труда</w:t>
            </w:r>
          </w:p>
          <w:p w14:paraId="5B7635C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Определять размеры деталей и узлов универсальными и специализированными измерительными инструментами в соответствии с технической документацией</w:t>
            </w:r>
          </w:p>
          <w:p w14:paraId="60FA4E7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Проверять соответствие сложных деталей и узлов и вспомогательных материалов требованиям технической документации (технологической карты)</w:t>
            </w:r>
          </w:p>
          <w:p w14:paraId="7DA0FB0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Устанавливать и закреплять детали и узлы в зажимных приспособлениях различных видов</w:t>
            </w:r>
          </w:p>
          <w:p w14:paraId="23CB268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Устанавливать оптимальный режим обработки в соответствии с технологической картой</w:t>
            </w:r>
          </w:p>
          <w:p w14:paraId="439264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Управлять обдирочным станком</w:t>
            </w:r>
          </w:p>
          <w:p w14:paraId="622C69C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Управлять настольно-сверлильным станком</w:t>
            </w:r>
          </w:p>
          <w:p w14:paraId="5CE2F4F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Управлять заточным станком</w:t>
            </w:r>
          </w:p>
          <w:p w14:paraId="09DBD93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Вести обработку в соответствии с технологическим маршрутом</w:t>
            </w:r>
          </w:p>
          <w:p w14:paraId="5228924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резьбовые соединения</w:t>
            </w:r>
          </w:p>
          <w:p w14:paraId="7981A2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штифтовые и клиновые соединения </w:t>
            </w:r>
          </w:p>
          <w:p w14:paraId="7D37DB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паяные и сварные соединения </w:t>
            </w:r>
          </w:p>
          <w:p w14:paraId="62F976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шпоночные и шлицевые соединения </w:t>
            </w:r>
          </w:p>
          <w:p w14:paraId="1750BE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трубопроводы</w:t>
            </w:r>
          </w:p>
          <w:p w14:paraId="0FA2FE3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гладкий и эксцентриковый валы </w:t>
            </w:r>
          </w:p>
          <w:p w14:paraId="7AFEC8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шпиндели</w:t>
            </w:r>
          </w:p>
          <w:p w14:paraId="1B55951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соединительные муфты</w:t>
            </w:r>
          </w:p>
          <w:p w14:paraId="3D45A32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подшипники</w:t>
            </w:r>
          </w:p>
          <w:p w14:paraId="33908BB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сборочные узлы с подшипниками качения</w:t>
            </w:r>
          </w:p>
          <w:p w14:paraId="4B4D046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шкивы и передачи </w:t>
            </w:r>
          </w:p>
          <w:p w14:paraId="64AEFF9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ременные передачи, цепные передачи, детали зубчатых передач</w:t>
            </w:r>
          </w:p>
          <w:p w14:paraId="288F4C3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детали механизма винт-гайка</w:t>
            </w:r>
          </w:p>
          <w:p w14:paraId="1C6AF0E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детали поршневого и кривошипно-шатунного механизма и кулисного механизма</w:t>
            </w:r>
          </w:p>
          <w:p w14:paraId="4DA9C15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токарно-винторезный станок</w:t>
            </w:r>
          </w:p>
          <w:p w14:paraId="046AE92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фрезерный станок</w:t>
            </w:r>
          </w:p>
          <w:p w14:paraId="147EEF4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сверлильный станок</w:t>
            </w:r>
          </w:p>
          <w:p w14:paraId="64AF6C6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шлифовальный станок </w:t>
            </w:r>
          </w:p>
          <w:p w14:paraId="38DDDE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узлы и детали гидравлических систем </w:t>
            </w:r>
          </w:p>
          <w:p w14:paraId="32B7E60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Подготавливать, сдавать и принимать оборудование после ремонта</w:t>
            </w:r>
          </w:p>
          <w:p w14:paraId="53FFCE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Проводить испытания узлов и механизмов после сборки и ремонта </w:t>
            </w:r>
          </w:p>
          <w:p w14:paraId="17A743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Проводить испытания на холостом ходу (для машин, механизмов и аппаратов с приводом) </w:t>
            </w:r>
          </w:p>
          <w:p w14:paraId="06CF51A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Проводить испытания оборудования в производственных условиях под нагрузкой </w:t>
            </w:r>
          </w:p>
          <w:p w14:paraId="5A7D10F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Проводить испытания оборудования на статистическую и динамическую балансировку машин</w:t>
            </w:r>
          </w:p>
          <w:p w14:paraId="0B01D4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Устранять мелкие дефекты, обнаруженные в процессе приемки </w:t>
            </w:r>
          </w:p>
          <w:p w14:paraId="60418E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Оформлять документацию и отметки о проведенном ремонте</w:t>
            </w:r>
          </w:p>
          <w:p w14:paraId="4E0BB02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Определять техническое состояние простых узлов и механизмов</w:t>
            </w:r>
          </w:p>
          <w:p w14:paraId="3171CD8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смазку, пополнение и замену смазки</w:t>
            </w:r>
          </w:p>
          <w:p w14:paraId="75E70D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промывку деталей простых механизмов</w:t>
            </w:r>
          </w:p>
          <w:p w14:paraId="3BF48CE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подтяжку крепежа деталей простых механизмов</w:t>
            </w:r>
          </w:p>
          <w:p w14:paraId="2FCEFB9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замену деталей простых механизмов</w:t>
            </w:r>
          </w:p>
          <w:p w14:paraId="3296E97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Осуществлять профилактическое обслуживание простых механизмов с соблюдением требований охраны труда</w:t>
            </w:r>
          </w:p>
          <w:p w14:paraId="628715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визуальный контроль изношенности механизмов</w:t>
            </w:r>
          </w:p>
          <w:p w14:paraId="7348349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Отключать и обесточивать механизмы, оборудование, агрегаты и машины средней сложности</w:t>
            </w:r>
          </w:p>
          <w:p w14:paraId="341638A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Выполнять в технологической последовательности операции при диагностике и контроле технического состояния механизмов, оборудования, агрегатов и машин </w:t>
            </w:r>
          </w:p>
          <w:p w14:paraId="5387661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Проводить диагностику рабочих характеристик </w:t>
            </w:r>
          </w:p>
          <w:p w14:paraId="0C6510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Выполнять, крепежные и регулировочные работы </w:t>
            </w:r>
          </w:p>
          <w:p w14:paraId="1C2567F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Проводить диагностику технического состояния сложных деталей, узлов и механизмов, оборудования, агрегатов и машин</w:t>
            </w:r>
          </w:p>
          <w:p w14:paraId="62122CC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подгоночные и регулировочные операции для сложных деталей, узлов и механизмов, оборудования, агрегатов и машин</w:t>
            </w:r>
          </w:p>
          <w:p w14:paraId="6E4C6AB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Разбирать, собирать и заменять сложные детали, узлы и механизмы</w:t>
            </w:r>
          </w:p>
          <w:p w14:paraId="04A5DC1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Устанавливать сложные детали, узлы и механизмы, оборудование, агрегаты и машины на различной высоте</w:t>
            </w:r>
          </w:p>
          <w:p w14:paraId="69F87B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визуальный контроль качества установки в различных положениях и на различной высоте</w:t>
            </w:r>
          </w:p>
          <w:p w14:paraId="7CA1EDB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Оснащать временное рабочее место необходимым инструментом, оборудованием, приспособлениями в зависимости от станка</w:t>
            </w:r>
          </w:p>
          <w:p w14:paraId="6B2A39A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Проводить мероприятия по поддержанию станков в работоспособном состоянии</w:t>
            </w:r>
          </w:p>
          <w:p w14:paraId="4DF2E5A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Проводить наружный визуальный осмотр, частичную разборку, замену смазки, проверку технологической и геометрической точности, регулировку металлорежущих станков</w:t>
            </w:r>
          </w:p>
          <w:p w14:paraId="7A62239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Контролировать качество выполненной работы, выявлять и исправлять дефекты при техническом обслуживании металлорежущих станков</w:t>
            </w:r>
          </w:p>
        </w:tc>
      </w:tr>
      <w:tr w:rsidR="00365E64" w:rsidRPr="00BA297C" w14:paraId="241268A7" w14:textId="77777777" w:rsidTr="00CB1AB9">
        <w:tc>
          <w:tcPr>
            <w:tcW w:w="1809" w:type="dxa"/>
          </w:tcPr>
          <w:p w14:paraId="6A1B59F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Знать:</w:t>
            </w:r>
          </w:p>
        </w:tc>
        <w:tc>
          <w:tcPr>
            <w:tcW w:w="8046" w:type="dxa"/>
          </w:tcPr>
          <w:p w14:paraId="365828D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Система мероприятий по созданию на рабочем месте оптимальных валеологических и высокопроизводительных условий</w:t>
            </w:r>
          </w:p>
          <w:p w14:paraId="6F24539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Рациональная организация рабочего места: инструменты, приспособления и оборудование, грузоподъемные механизмы, техническая документация, инструкции, график маршрутного осмотра и обслуживания, сменное задание, схемы смазки оборудования, технические паспорта обслуживаемого оборудования, журнал учета неисправностей и простоя оборудования места хранения, освещение</w:t>
            </w:r>
          </w:p>
          <w:p w14:paraId="5FA8AA1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требования содержания рабочего места в чистоте и порядке</w:t>
            </w:r>
          </w:p>
          <w:p w14:paraId="649312F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Перечень рабочего, контрольно-измерительного инструмента, приспособлений, оборудования на выполнение ремонтных работ</w:t>
            </w:r>
          </w:p>
          <w:p w14:paraId="794AA3C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Выбор и применение рабочего инструмента, приспособлений, оборудования в соответствии с технической документацией и производственным заданием на выполнение ремонтных работ</w:t>
            </w:r>
          </w:p>
          <w:p w14:paraId="3F7A0FA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требования и правила при применении инструментов, приспособлений, оборудования в ремонтных работах</w:t>
            </w:r>
          </w:p>
          <w:p w14:paraId="48B6D44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Мероприятия по охране труда и правила техники безопасности при выполнении ремонтных работ</w:t>
            </w:r>
          </w:p>
          <w:p w14:paraId="28FA8F7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Требования к спецодежде, индивидуальным средствам защиты слесаря </w:t>
            </w:r>
          </w:p>
          <w:p w14:paraId="2F5FBD9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личной и производственной гигиены: режим труда и отдыха на рабочем месте</w:t>
            </w:r>
          </w:p>
          <w:p w14:paraId="06F974D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безопасности в аварийных ситуациях</w:t>
            </w:r>
          </w:p>
          <w:p w14:paraId="2B04494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Опасные и вредные факторы на производстве</w:t>
            </w:r>
          </w:p>
          <w:p w14:paraId="5E7BF53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Причины травматизма на рабочем месте и меры по их предотвращению. </w:t>
            </w:r>
          </w:p>
          <w:p w14:paraId="547B49A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электрическим током</w:t>
            </w:r>
          </w:p>
          <w:p w14:paraId="18C62DA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Пожарная безопасность: меры предупреждения пожаров. Оказание первой помощи при ожогах, отравлении угарным газом</w:t>
            </w:r>
          </w:p>
          <w:p w14:paraId="05D1C47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Средства оказания доврачебной помощи при всех видах несчастных случаев</w:t>
            </w:r>
          </w:p>
          <w:p w14:paraId="5B6B0BE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чтения чертежей и эскизов</w:t>
            </w:r>
          </w:p>
          <w:p w14:paraId="34B494B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Специальные эксплуатационные требования к сборочным единицам</w:t>
            </w:r>
          </w:p>
          <w:p w14:paraId="0EBA8E6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диагностики технического состояния узлов и механизмов</w:t>
            </w:r>
          </w:p>
          <w:p w14:paraId="25F6797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Последовательность операций при выполнении монтажных и демонтажных работ</w:t>
            </w:r>
          </w:p>
          <w:p w14:paraId="7B9E6E7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Технологические схемы сборки. Узловая сборка (сборочных единиц) и общая сборка. Параллельная сборка групп и подгрупп</w:t>
            </w:r>
          </w:p>
          <w:p w14:paraId="0801D4A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Сборка агрегата/оборудования из предварительно собранных сборочных единиц. Схемы сборки</w:t>
            </w:r>
          </w:p>
          <w:p w14:paraId="4948E94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Назначение, устройство универсальных приспособлений и правила применения </w:t>
            </w:r>
          </w:p>
          <w:p w14:paraId="0D295ED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Основные механические свойства обрабатываемых материалов</w:t>
            </w:r>
          </w:p>
          <w:p w14:paraId="0728647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Наименование, маркировка, правила применения масел, моющих составов, металлов и смазок</w:t>
            </w:r>
          </w:p>
          <w:p w14:paraId="33A283C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Типичные дефекты при выполнении слесарной обработки, причины их появления и способы предупреждения</w:t>
            </w:r>
          </w:p>
          <w:p w14:paraId="7CA5D6E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устранения дефектов в процессе выполнения слесарной обработки</w:t>
            </w:r>
          </w:p>
          <w:p w14:paraId="01337BC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размерной обработки деталей</w:t>
            </w:r>
          </w:p>
          <w:p w14:paraId="2F20129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и последовательность проведения пригоночных операций слесарной обработки деталей</w:t>
            </w:r>
          </w:p>
          <w:p w14:paraId="7C76763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последовательность проведения измерений</w:t>
            </w:r>
          </w:p>
          <w:p w14:paraId="67A1D9E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и способы контроля качества выполнения слесарной обработки</w:t>
            </w:r>
          </w:p>
          <w:p w14:paraId="47318B3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Основные виды и причины брака при механической обработке, способы предупреждения и устранения</w:t>
            </w:r>
            <w:r w:rsidRPr="00BA297C">
              <w:rPr>
                <w:rFonts w:ascii="Times New Roman" w:hAnsi="Times New Roman"/>
                <w:sz w:val="24"/>
                <w:szCs w:val="24"/>
              </w:rPr>
              <w:tab/>
            </w:r>
          </w:p>
          <w:p w14:paraId="52B7D44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Знаки условного обозначения допусков, квалитетов, параметров шероховатости, способов базирования заготовок</w:t>
            </w:r>
          </w:p>
          <w:p w14:paraId="7158040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Общие сведения о системе допусков и посадок, квалитетах и параметрах шероховатости по квалитетам</w:t>
            </w:r>
          </w:p>
          <w:p w14:paraId="589E947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Принципы действия обдирочных, настольно-сверлильных и заточных станков</w:t>
            </w:r>
          </w:p>
          <w:p w14:paraId="56B3A8F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Технологический процесс механической обработки на обдирочных, настольно-сверлильных и заточных станках</w:t>
            </w:r>
          </w:p>
          <w:p w14:paraId="4566345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 сверлильных и заточных станках</w:t>
            </w:r>
          </w:p>
          <w:p w14:paraId="7CF1FBC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Технологические требования к резьбовым соединениям, типичные дефекты, способы ремонта </w:t>
            </w:r>
          </w:p>
          <w:p w14:paraId="6A55519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Технологические требования к штифтовым и клиновым соединениям: возможные дефекты, способы ремонта</w:t>
            </w:r>
          </w:p>
          <w:p w14:paraId="66280C8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Технологические требования к паяным и сварным соединениям: возможные дефекты, способы ремонта</w:t>
            </w:r>
          </w:p>
          <w:p w14:paraId="2976A9B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Технологические требования к шпоночным и шлицевым соединениям: основные дефекты и способы ремонта</w:t>
            </w:r>
          </w:p>
          <w:p w14:paraId="485963D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и технологические требования к трубопроводам и их соединениям: основные дефекты, способы их выявления и устранения</w:t>
            </w:r>
          </w:p>
          <w:p w14:paraId="2857F5D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позволяющие удалить следы коррозии перед восстановлением детали, выбор способа очистки деталей машин от нагара.</w:t>
            </w:r>
          </w:p>
          <w:p w14:paraId="517EFE9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и технологические требования к шпинделям: способы ремонта шпинделя механической обработкой</w:t>
            </w:r>
          </w:p>
          <w:p w14:paraId="0FF8C2C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и технологические требования к подшипникам скольжения и качения: конструкция подшипников скольжения (неразъемные и разъемные), способы ремонта сборочных узлов с подшипниками качения</w:t>
            </w:r>
          </w:p>
          <w:p w14:paraId="5554949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и технологические требования к валам и осям: выбор способа ремонта изношенных шеек валов и осей, технологический процесс ремонта изношенных ходовых винтов, центровых отверстий вала</w:t>
            </w:r>
          </w:p>
          <w:p w14:paraId="28D673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p w14:paraId="460D4FE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фрезерного станка: ремонт направляющих станины, консоли, стола, каретки, клиньев</w:t>
            </w:r>
          </w:p>
          <w:p w14:paraId="07BF207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сверлильного станка: ремонт колонны стола, фундаментной плиты, траверсы корпуса шпиндельной бабки</w:t>
            </w:r>
          </w:p>
          <w:p w14:paraId="4A4E57D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шлифовальный станок: ремонт направляющих станины, передней и задней бабки, шлифовальной бабки, стола, гидроцилиндра</w:t>
            </w:r>
          </w:p>
          <w:p w14:paraId="3A8DAE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p w14:paraId="685FB59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Общие требования к подготовке, сдаче и приемке оборудования после ремонта</w:t>
            </w:r>
          </w:p>
          <w:p w14:paraId="3AC7038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Способы испытания узлов и механизмов после сборки и ремонта. Испытания на холостом ходу (для машин, механизмов и аппаратов с приводом). Испытания оборудования в производственных условиях под нагрузкой </w:t>
            </w:r>
          </w:p>
          <w:p w14:paraId="7FDF346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испытания оборудования на статистическую и динамическую балансировку машин</w:t>
            </w:r>
          </w:p>
          <w:p w14:paraId="30EB000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Последовательность приемки оборудования: внешний осмотр, проверка качества сборки и комплектности оборудования, испытание на плотность и прочность, проверка органов и систем управления, соответствия оборудования требованиям охраны труда </w:t>
            </w:r>
          </w:p>
          <w:p w14:paraId="426D02D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Устранение мелких дефектов, обнаруженных в процессе приемки </w:t>
            </w:r>
          </w:p>
          <w:p w14:paraId="6B135E2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Оформление документации и отметок о проведенном ремонте</w:t>
            </w:r>
          </w:p>
          <w:p w14:paraId="610EF84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диагностики технического состояния простых узлов и механизмов</w:t>
            </w:r>
          </w:p>
          <w:p w14:paraId="165758A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Наименование, маркировка и правила применения масел, моющих составов, металлов и смазок</w:t>
            </w:r>
          </w:p>
          <w:p w14:paraId="2FF062C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работа регулируемого механизма</w:t>
            </w:r>
          </w:p>
          <w:p w14:paraId="340AF01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Основные технические данные и характеристики регулируемого механизма</w:t>
            </w:r>
          </w:p>
          <w:p w14:paraId="22A8B2B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Технологическая последовательность выполнения операций при регулировке простых механизмов</w:t>
            </w:r>
          </w:p>
          <w:p w14:paraId="3CDCD79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регулировки в зависимости от технических данных и характеристик регулируемого механизма</w:t>
            </w:r>
          </w:p>
          <w:p w14:paraId="7F47B62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Техническая документация общего и специализированного назначения при выполнении технического обслуживания</w:t>
            </w:r>
          </w:p>
          <w:p w14:paraId="7D23475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Универсальные приспособления, рабочий, контрольно-измерительный инструмент и приспособления для выполнения технического обслуживания механизмов, оборудования, агрегатов и машин средней сложности</w:t>
            </w:r>
          </w:p>
          <w:p w14:paraId="4D749A5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Устройство и принципы действия обслуживаемых механизмов, оборудования, агрегатов и машин. Основные технические данные и характеристики механизмов, оборудования, агрегатов и машин </w:t>
            </w:r>
          </w:p>
          <w:p w14:paraId="0D52BFD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Визуальный контроль изношенности механизмов. Отключение и обесточивание механизмов, оборудования, агрегатов и машин средней сложности</w:t>
            </w:r>
          </w:p>
          <w:p w14:paraId="3A95B38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p w14:paraId="1C16276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Технологическая последовательность операций и способы выполнения смазочных, крепежных и регулировочных работ </w:t>
            </w:r>
          </w:p>
          <w:p w14:paraId="18F1711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Условия эксплуатации и способы диагностики технического состояния сложных деталей, узлов и механизмов, оборудования, агрегатов и машин</w:t>
            </w:r>
          </w:p>
          <w:p w14:paraId="018BF8F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выполнения подгоночных и регулировочных операций для сложных деталей, узлов и механизмов, оборудования, агрегатов и машин</w:t>
            </w:r>
          </w:p>
          <w:p w14:paraId="71DBCAE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разборки, сборки и замены сложных деталей, узлов и механизмов, оборудования, агрегатов и машин</w:t>
            </w:r>
          </w:p>
          <w:p w14:paraId="1803638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подъема и установки сложных деталей, узлов и механизмов, оборудования, агрегатов и машин на различной высоте</w:t>
            </w:r>
          </w:p>
          <w:p w14:paraId="550DD0D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Визуальный контроль качества установки в различных положениях и на различной высоте</w:t>
            </w:r>
          </w:p>
          <w:p w14:paraId="0E1194B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Оснащение временного рабочего места необходимым инструментом, оборудованием, приспособлениями в зависимости от станка</w:t>
            </w:r>
          </w:p>
          <w:p w14:paraId="5381C97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Система мероприятий по поддержанию станков в работоспособном состоянии: продление срока службы агрегатов станков, предотвращение серьезных поломок</w:t>
            </w:r>
          </w:p>
          <w:p w14:paraId="351B273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Общий состав работ по техническому обслуживанию металлорежущих станков</w:t>
            </w:r>
          </w:p>
          <w:p w14:paraId="6DBD016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Состав наружного визуального осмотра</w:t>
            </w:r>
          </w:p>
          <w:p w14:paraId="06ECFAF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Частичная разборка станка. Замена смазки</w:t>
            </w:r>
          </w:p>
          <w:p w14:paraId="4C6457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Проверка технологической и геометрической точности</w:t>
            </w:r>
          </w:p>
          <w:p w14:paraId="40875D4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и способы контроля качества выполненной работы, выявление и исправление возможных дефектов при техническом обслуживании металлорежущих станков</w:t>
            </w:r>
          </w:p>
        </w:tc>
      </w:tr>
    </w:tbl>
    <w:p w14:paraId="71458BCF" w14:textId="77777777" w:rsidR="00365E64" w:rsidRPr="00BA297C" w:rsidRDefault="00365E64" w:rsidP="00365E64">
      <w:pPr>
        <w:spacing w:after="0" w:line="240" w:lineRule="auto"/>
        <w:rPr>
          <w:rFonts w:ascii="Times New Roman" w:hAnsi="Times New Roman"/>
          <w:b/>
          <w:sz w:val="24"/>
          <w:szCs w:val="24"/>
        </w:rPr>
      </w:pPr>
    </w:p>
    <w:p w14:paraId="1411666F"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1.2. Количество часов, отводимое на освоение профессионального модуля</w:t>
      </w:r>
    </w:p>
    <w:p w14:paraId="7A9368E4" w14:textId="77777777" w:rsidR="00365E64" w:rsidRPr="00BA297C" w:rsidRDefault="00365E64" w:rsidP="00365E64">
      <w:pPr>
        <w:spacing w:after="0" w:line="240" w:lineRule="auto"/>
        <w:rPr>
          <w:rFonts w:ascii="Times New Roman" w:hAnsi="Times New Roman"/>
          <w:sz w:val="24"/>
          <w:szCs w:val="24"/>
        </w:rPr>
      </w:pPr>
    </w:p>
    <w:p w14:paraId="042BF85B" w14:textId="77777777" w:rsidR="00365E64" w:rsidRPr="00BA297C" w:rsidRDefault="00365E64" w:rsidP="00365E64">
      <w:pPr>
        <w:spacing w:after="0" w:line="240" w:lineRule="auto"/>
        <w:rPr>
          <w:rFonts w:ascii="Times New Roman" w:hAnsi="Times New Roman"/>
          <w:sz w:val="24"/>
          <w:szCs w:val="24"/>
        </w:rPr>
      </w:pPr>
    </w:p>
    <w:p w14:paraId="25E3628C"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Всего часов ________</w:t>
      </w:r>
      <w:r w:rsidRPr="00BA297C">
        <w:rPr>
          <w:rFonts w:ascii="Times New Roman" w:hAnsi="Times New Roman"/>
          <w:sz w:val="24"/>
          <w:szCs w:val="24"/>
          <w:u w:val="single"/>
        </w:rPr>
        <w:t>258 часов</w:t>
      </w:r>
      <w:r w:rsidRPr="00BA297C">
        <w:rPr>
          <w:rFonts w:ascii="Times New Roman" w:hAnsi="Times New Roman"/>
          <w:sz w:val="24"/>
          <w:szCs w:val="24"/>
        </w:rPr>
        <w:t>___________________</w:t>
      </w:r>
    </w:p>
    <w:p w14:paraId="1F486423"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в том числе в форме практической подготовки____206 часов ________</w:t>
      </w:r>
    </w:p>
    <w:p w14:paraId="37364CEF" w14:textId="77777777" w:rsidR="00365E64" w:rsidRPr="00BA297C" w:rsidRDefault="00365E64" w:rsidP="00365E64">
      <w:pPr>
        <w:spacing w:after="0"/>
        <w:rPr>
          <w:rFonts w:ascii="Times New Roman" w:hAnsi="Times New Roman"/>
          <w:sz w:val="24"/>
          <w:szCs w:val="24"/>
        </w:rPr>
      </w:pPr>
    </w:p>
    <w:p w14:paraId="39324BD6"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Из них на освоение МДК___72 часа______________</w:t>
      </w:r>
    </w:p>
    <w:p w14:paraId="59941081"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в том числе самостоятельная работа____0 часов______ </w:t>
      </w:r>
    </w:p>
    <w:p w14:paraId="204A14CF"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практики, в том числе учебная __72 часа_______________</w:t>
      </w:r>
    </w:p>
    <w:p w14:paraId="550D0AE9"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   производственная _108 часов__________</w:t>
      </w:r>
    </w:p>
    <w:p w14:paraId="706871F2" w14:textId="77777777" w:rsidR="00365E64" w:rsidRPr="00BA297C" w:rsidRDefault="00365E64" w:rsidP="00365E64">
      <w:pPr>
        <w:spacing w:after="0"/>
        <w:rPr>
          <w:rFonts w:ascii="Times New Roman" w:hAnsi="Times New Roman"/>
          <w:sz w:val="24"/>
          <w:szCs w:val="24"/>
        </w:rPr>
      </w:pPr>
    </w:p>
    <w:p w14:paraId="71E840EE"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Промежуточная аттестация в форме квалификационного экзамена  12 часов. </w:t>
      </w:r>
    </w:p>
    <w:p w14:paraId="760FD994" w14:textId="77777777" w:rsidR="00365E64" w:rsidRPr="00BA297C" w:rsidRDefault="00365E64" w:rsidP="00365E64">
      <w:pPr>
        <w:spacing w:after="0" w:line="240" w:lineRule="auto"/>
        <w:rPr>
          <w:rFonts w:ascii="Times New Roman" w:hAnsi="Times New Roman"/>
          <w:b/>
          <w:i/>
          <w:sz w:val="24"/>
          <w:szCs w:val="24"/>
        </w:rPr>
        <w:sectPr w:rsidR="00365E64" w:rsidRPr="00BA297C" w:rsidSect="0059754D">
          <w:type w:val="continuous"/>
          <w:pgSz w:w="11907" w:h="16840"/>
          <w:pgMar w:top="1134" w:right="1134" w:bottom="1134" w:left="1134" w:header="709" w:footer="709" w:gutter="0"/>
          <w:cols w:space="720"/>
          <w:docGrid w:linePitch="299"/>
        </w:sectPr>
      </w:pPr>
    </w:p>
    <w:p w14:paraId="591AEAFD"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2. СТРУКТУРА И СОДЕРЖАНИЕ ПРОФЕССИОНАЛЬНОГО МОДУЛЯ</w:t>
      </w:r>
    </w:p>
    <w:p w14:paraId="78B5DF39"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2.1. Структура профессионального модуля</w:t>
      </w:r>
    </w:p>
    <w:p w14:paraId="74417C73" w14:textId="77777777" w:rsidR="00365E64" w:rsidRPr="00BA297C" w:rsidRDefault="00365E64" w:rsidP="00365E64">
      <w:pPr>
        <w:spacing w:after="0" w:line="240" w:lineRule="auto"/>
        <w:outlineLvl w:val="0"/>
        <w:rPr>
          <w:rFonts w:ascii="Times New Roman" w:hAnsi="Times New Roman"/>
          <w:b/>
          <w:i/>
          <w:sz w:val="24"/>
          <w:szCs w:val="24"/>
        </w:rPr>
      </w:pPr>
    </w:p>
    <w:tbl>
      <w:tblPr>
        <w:tblW w:w="14672" w:type="dxa"/>
        <w:tblLook w:val="04A0" w:firstRow="1" w:lastRow="0" w:firstColumn="1" w:lastColumn="0" w:noHBand="0" w:noVBand="1"/>
      </w:tblPr>
      <w:tblGrid>
        <w:gridCol w:w="2019"/>
        <w:gridCol w:w="3646"/>
        <w:gridCol w:w="1035"/>
        <w:gridCol w:w="662"/>
        <w:gridCol w:w="813"/>
        <w:gridCol w:w="1697"/>
        <w:gridCol w:w="1009"/>
        <w:gridCol w:w="1955"/>
        <w:gridCol w:w="1836"/>
      </w:tblGrid>
      <w:tr w:rsidR="00365E64" w:rsidRPr="00BA297C" w14:paraId="600CEE3D" w14:textId="77777777" w:rsidTr="00CB1AB9">
        <w:trPr>
          <w:trHeight w:val="20"/>
        </w:trPr>
        <w:tc>
          <w:tcPr>
            <w:tcW w:w="20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50339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Коды профессиональных общих компетенций</w:t>
            </w:r>
          </w:p>
        </w:tc>
        <w:tc>
          <w:tcPr>
            <w:tcW w:w="3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D85D1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Наименования разделов профессионального модуля</w:t>
            </w:r>
          </w:p>
        </w:tc>
        <w:tc>
          <w:tcPr>
            <w:tcW w:w="9007" w:type="dxa"/>
            <w:gridSpan w:val="7"/>
            <w:tcBorders>
              <w:top w:val="single" w:sz="4" w:space="0" w:color="auto"/>
              <w:left w:val="nil"/>
              <w:bottom w:val="single" w:sz="4" w:space="0" w:color="auto"/>
              <w:right w:val="single" w:sz="4" w:space="0" w:color="auto"/>
            </w:tcBorders>
            <w:shd w:val="clear" w:color="auto" w:fill="auto"/>
            <w:noWrap/>
            <w:vAlign w:val="bottom"/>
            <w:hideMark/>
          </w:tcPr>
          <w:p w14:paraId="1178BD90" w14:textId="77777777" w:rsidR="00365E64" w:rsidRPr="00BA297C" w:rsidRDefault="00365E64" w:rsidP="00CB1AB9">
            <w:pPr>
              <w:spacing w:after="0" w:line="240" w:lineRule="auto"/>
              <w:jc w:val="center"/>
              <w:rPr>
                <w:rFonts w:ascii="Times New Roman" w:hAnsi="Times New Roman"/>
                <w:color w:val="000000"/>
                <w:sz w:val="20"/>
                <w:szCs w:val="20"/>
              </w:rPr>
            </w:pPr>
            <w:r w:rsidRPr="00BA297C">
              <w:rPr>
                <w:rFonts w:ascii="Times New Roman" w:hAnsi="Times New Roman"/>
                <w:color w:val="000000"/>
                <w:sz w:val="20"/>
                <w:szCs w:val="20"/>
              </w:rPr>
              <w:t>Объем профессионального модуля, ак. час.</w:t>
            </w:r>
          </w:p>
        </w:tc>
      </w:tr>
      <w:tr w:rsidR="00365E64" w:rsidRPr="00BA297C" w14:paraId="06DA23F7"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6B1C8B73" w14:textId="77777777" w:rsidR="00365E64" w:rsidRPr="00BA297C" w:rsidRDefault="00365E64" w:rsidP="00CB1AB9">
            <w:pPr>
              <w:spacing w:after="0" w:line="240" w:lineRule="auto"/>
              <w:rPr>
                <w:rFonts w:ascii="Times New Roman" w:hAnsi="Times New Roman"/>
                <w:color w:val="000000"/>
              </w:rPr>
            </w:pPr>
          </w:p>
        </w:tc>
        <w:tc>
          <w:tcPr>
            <w:tcW w:w="3646" w:type="dxa"/>
            <w:vMerge/>
            <w:tcBorders>
              <w:top w:val="single" w:sz="4" w:space="0" w:color="auto"/>
              <w:left w:val="single" w:sz="4" w:space="0" w:color="auto"/>
              <w:bottom w:val="single" w:sz="4" w:space="0" w:color="000000"/>
              <w:right w:val="single" w:sz="4" w:space="0" w:color="auto"/>
            </w:tcBorders>
            <w:vAlign w:val="center"/>
            <w:hideMark/>
          </w:tcPr>
          <w:p w14:paraId="411EAD31" w14:textId="77777777" w:rsidR="00365E64" w:rsidRPr="00BA297C" w:rsidRDefault="00365E64" w:rsidP="00CB1AB9">
            <w:pPr>
              <w:spacing w:after="0" w:line="240" w:lineRule="auto"/>
              <w:rPr>
                <w:rFonts w:ascii="Times New Roman" w:hAnsi="Times New Roman"/>
                <w:color w:val="000000"/>
              </w:rPr>
            </w:pP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50E718BA" w14:textId="77777777" w:rsidR="00365E64" w:rsidRPr="00BA297C" w:rsidRDefault="00365E64" w:rsidP="00CB1AB9">
            <w:pPr>
              <w:spacing w:after="0" w:line="240" w:lineRule="auto"/>
              <w:jc w:val="center"/>
              <w:rPr>
                <w:rFonts w:ascii="Times New Roman" w:hAnsi="Times New Roman"/>
                <w:color w:val="000000"/>
                <w:sz w:val="16"/>
                <w:szCs w:val="16"/>
              </w:rPr>
            </w:pPr>
            <w:r w:rsidRPr="00BA297C">
              <w:rPr>
                <w:rFonts w:ascii="Times New Roman" w:hAnsi="Times New Roman"/>
                <w:color w:val="000000"/>
                <w:sz w:val="16"/>
                <w:szCs w:val="16"/>
              </w:rPr>
              <w:t>Суммарный объем нагрузки</w:t>
            </w:r>
          </w:p>
        </w:tc>
        <w:tc>
          <w:tcPr>
            <w:tcW w:w="66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CAC6EF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т.ч. в форме практ. подготовки</w:t>
            </w:r>
          </w:p>
        </w:tc>
        <w:tc>
          <w:tcPr>
            <w:tcW w:w="5474" w:type="dxa"/>
            <w:gridSpan w:val="4"/>
            <w:tcBorders>
              <w:top w:val="single" w:sz="4" w:space="0" w:color="auto"/>
              <w:left w:val="nil"/>
              <w:bottom w:val="single" w:sz="4" w:space="0" w:color="auto"/>
              <w:right w:val="single" w:sz="4" w:space="0" w:color="auto"/>
            </w:tcBorders>
            <w:shd w:val="clear" w:color="auto" w:fill="auto"/>
            <w:vAlign w:val="bottom"/>
            <w:hideMark/>
          </w:tcPr>
          <w:p w14:paraId="0E28BF1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Работа обучающихся во взаимодействии с преподавателем</w:t>
            </w:r>
          </w:p>
        </w:tc>
        <w:tc>
          <w:tcPr>
            <w:tcW w:w="1836" w:type="dxa"/>
            <w:vMerge w:val="restart"/>
            <w:tcBorders>
              <w:top w:val="nil"/>
              <w:left w:val="single" w:sz="4" w:space="0" w:color="auto"/>
              <w:bottom w:val="single" w:sz="4" w:space="0" w:color="auto"/>
              <w:right w:val="single" w:sz="4" w:space="0" w:color="auto"/>
            </w:tcBorders>
            <w:shd w:val="clear" w:color="auto" w:fill="auto"/>
            <w:vAlign w:val="center"/>
            <w:hideMark/>
          </w:tcPr>
          <w:p w14:paraId="4C3776E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Самостоятельная работа</w:t>
            </w:r>
          </w:p>
        </w:tc>
      </w:tr>
      <w:tr w:rsidR="00365E64" w:rsidRPr="00BA297C" w14:paraId="1A93F9F7"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79A2613E" w14:textId="77777777" w:rsidR="00365E64" w:rsidRPr="00BA297C" w:rsidRDefault="00365E64" w:rsidP="00CB1AB9">
            <w:pPr>
              <w:spacing w:after="0" w:line="240" w:lineRule="auto"/>
              <w:rPr>
                <w:rFonts w:ascii="Times New Roman" w:hAnsi="Times New Roman"/>
                <w:color w:val="000000"/>
              </w:rPr>
            </w:pPr>
          </w:p>
        </w:tc>
        <w:tc>
          <w:tcPr>
            <w:tcW w:w="3646" w:type="dxa"/>
            <w:vMerge/>
            <w:tcBorders>
              <w:top w:val="single" w:sz="4" w:space="0" w:color="auto"/>
              <w:left w:val="single" w:sz="4" w:space="0" w:color="auto"/>
              <w:bottom w:val="single" w:sz="4" w:space="0" w:color="000000"/>
              <w:right w:val="single" w:sz="4" w:space="0" w:color="auto"/>
            </w:tcBorders>
            <w:vAlign w:val="center"/>
            <w:hideMark/>
          </w:tcPr>
          <w:p w14:paraId="65796F4C"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7EAFA679" w14:textId="77777777" w:rsidR="00365E64" w:rsidRPr="00BA297C" w:rsidRDefault="00365E64" w:rsidP="00CB1AB9">
            <w:pPr>
              <w:spacing w:after="0" w:line="240" w:lineRule="auto"/>
              <w:rPr>
                <w:rFonts w:ascii="Times New Roman" w:hAnsi="Times New Roman"/>
                <w:color w:val="000000"/>
                <w:sz w:val="16"/>
                <w:szCs w:val="16"/>
              </w:rPr>
            </w:pPr>
          </w:p>
        </w:tc>
        <w:tc>
          <w:tcPr>
            <w:tcW w:w="662" w:type="dxa"/>
            <w:vMerge/>
            <w:tcBorders>
              <w:top w:val="nil"/>
              <w:left w:val="single" w:sz="4" w:space="0" w:color="auto"/>
              <w:bottom w:val="single" w:sz="4" w:space="0" w:color="auto"/>
              <w:right w:val="single" w:sz="4" w:space="0" w:color="auto"/>
            </w:tcBorders>
            <w:vAlign w:val="center"/>
            <w:hideMark/>
          </w:tcPr>
          <w:p w14:paraId="3392776E" w14:textId="77777777" w:rsidR="00365E64" w:rsidRPr="00BA297C" w:rsidRDefault="00365E64" w:rsidP="00CB1AB9">
            <w:pPr>
              <w:spacing w:after="0" w:line="240" w:lineRule="auto"/>
              <w:rPr>
                <w:rFonts w:ascii="Times New Roman" w:hAnsi="Times New Roman"/>
                <w:color w:val="000000"/>
              </w:rPr>
            </w:pPr>
          </w:p>
        </w:tc>
        <w:tc>
          <w:tcPr>
            <w:tcW w:w="25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FC7A0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Обучение по МДК</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2017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Практики</w:t>
            </w:r>
          </w:p>
        </w:tc>
        <w:tc>
          <w:tcPr>
            <w:tcW w:w="1836" w:type="dxa"/>
            <w:vMerge/>
            <w:tcBorders>
              <w:top w:val="nil"/>
              <w:left w:val="single" w:sz="4" w:space="0" w:color="auto"/>
              <w:bottom w:val="single" w:sz="4" w:space="0" w:color="auto"/>
              <w:right w:val="single" w:sz="4" w:space="0" w:color="auto"/>
            </w:tcBorders>
            <w:vAlign w:val="center"/>
            <w:hideMark/>
          </w:tcPr>
          <w:p w14:paraId="5D5ED811" w14:textId="77777777" w:rsidR="00365E64" w:rsidRPr="00BA297C" w:rsidRDefault="00365E64" w:rsidP="00CB1AB9">
            <w:pPr>
              <w:spacing w:after="0" w:line="240" w:lineRule="auto"/>
              <w:rPr>
                <w:rFonts w:ascii="Times New Roman" w:hAnsi="Times New Roman"/>
                <w:color w:val="000000"/>
              </w:rPr>
            </w:pPr>
          </w:p>
        </w:tc>
      </w:tr>
      <w:tr w:rsidR="00365E64" w:rsidRPr="00BA297C" w14:paraId="011DDDBE"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39E940E3" w14:textId="77777777" w:rsidR="00365E64" w:rsidRPr="00BA297C" w:rsidRDefault="00365E64" w:rsidP="00CB1AB9">
            <w:pPr>
              <w:spacing w:after="0" w:line="240" w:lineRule="auto"/>
              <w:rPr>
                <w:rFonts w:ascii="Times New Roman" w:hAnsi="Times New Roman"/>
                <w:color w:val="000000"/>
              </w:rPr>
            </w:pPr>
          </w:p>
        </w:tc>
        <w:tc>
          <w:tcPr>
            <w:tcW w:w="3646" w:type="dxa"/>
            <w:vMerge/>
            <w:tcBorders>
              <w:top w:val="single" w:sz="4" w:space="0" w:color="auto"/>
              <w:left w:val="single" w:sz="4" w:space="0" w:color="auto"/>
              <w:bottom w:val="single" w:sz="4" w:space="0" w:color="000000"/>
              <w:right w:val="single" w:sz="4" w:space="0" w:color="auto"/>
            </w:tcBorders>
            <w:vAlign w:val="center"/>
            <w:hideMark/>
          </w:tcPr>
          <w:p w14:paraId="446B1B3B"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5C008D4F" w14:textId="77777777" w:rsidR="00365E64" w:rsidRPr="00BA297C" w:rsidRDefault="00365E64" w:rsidP="00CB1AB9">
            <w:pPr>
              <w:spacing w:after="0" w:line="240" w:lineRule="auto"/>
              <w:rPr>
                <w:rFonts w:ascii="Times New Roman" w:hAnsi="Times New Roman"/>
                <w:color w:val="000000"/>
                <w:sz w:val="16"/>
                <w:szCs w:val="16"/>
              </w:rPr>
            </w:pPr>
          </w:p>
        </w:tc>
        <w:tc>
          <w:tcPr>
            <w:tcW w:w="662" w:type="dxa"/>
            <w:vMerge/>
            <w:tcBorders>
              <w:top w:val="nil"/>
              <w:left w:val="single" w:sz="4" w:space="0" w:color="auto"/>
              <w:bottom w:val="single" w:sz="4" w:space="0" w:color="auto"/>
              <w:right w:val="single" w:sz="4" w:space="0" w:color="auto"/>
            </w:tcBorders>
            <w:vAlign w:val="center"/>
            <w:hideMark/>
          </w:tcPr>
          <w:p w14:paraId="1C39F89A" w14:textId="77777777" w:rsidR="00365E64" w:rsidRPr="00BA297C" w:rsidRDefault="00365E64" w:rsidP="00CB1AB9">
            <w:pPr>
              <w:spacing w:after="0" w:line="240" w:lineRule="auto"/>
              <w:rPr>
                <w:rFonts w:ascii="Times New Roman" w:hAnsi="Times New Roman"/>
                <w:color w:val="000000"/>
              </w:rPr>
            </w:pPr>
          </w:p>
        </w:tc>
        <w:tc>
          <w:tcPr>
            <w:tcW w:w="813" w:type="dxa"/>
            <w:vMerge w:val="restart"/>
            <w:tcBorders>
              <w:top w:val="nil"/>
              <w:left w:val="single" w:sz="4" w:space="0" w:color="auto"/>
              <w:bottom w:val="single" w:sz="4" w:space="0" w:color="auto"/>
              <w:right w:val="single" w:sz="4" w:space="0" w:color="auto"/>
            </w:tcBorders>
            <w:shd w:val="clear" w:color="auto" w:fill="auto"/>
            <w:vAlign w:val="center"/>
            <w:hideMark/>
          </w:tcPr>
          <w:p w14:paraId="7702EAC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Всего</w:t>
            </w:r>
          </w:p>
        </w:tc>
        <w:tc>
          <w:tcPr>
            <w:tcW w:w="1697" w:type="dxa"/>
            <w:tcBorders>
              <w:top w:val="nil"/>
              <w:left w:val="nil"/>
              <w:bottom w:val="single" w:sz="4" w:space="0" w:color="auto"/>
              <w:right w:val="single" w:sz="4" w:space="0" w:color="auto"/>
            </w:tcBorders>
            <w:shd w:val="clear" w:color="auto" w:fill="auto"/>
            <w:noWrap/>
            <w:vAlign w:val="bottom"/>
            <w:hideMark/>
          </w:tcPr>
          <w:p w14:paraId="45F6F04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том числе</w:t>
            </w:r>
          </w:p>
        </w:tc>
        <w:tc>
          <w:tcPr>
            <w:tcW w:w="2964" w:type="dxa"/>
            <w:gridSpan w:val="2"/>
            <w:vMerge/>
            <w:tcBorders>
              <w:top w:val="nil"/>
              <w:left w:val="nil"/>
              <w:bottom w:val="single" w:sz="4" w:space="0" w:color="auto"/>
              <w:right w:val="single" w:sz="4" w:space="0" w:color="auto"/>
            </w:tcBorders>
            <w:vAlign w:val="center"/>
            <w:hideMark/>
          </w:tcPr>
          <w:p w14:paraId="2D6B9434" w14:textId="77777777" w:rsidR="00365E64" w:rsidRPr="00BA297C" w:rsidRDefault="00365E64" w:rsidP="00CB1AB9">
            <w:pPr>
              <w:spacing w:after="0" w:line="240" w:lineRule="auto"/>
              <w:rPr>
                <w:rFonts w:ascii="Times New Roman" w:hAnsi="Times New Roman"/>
                <w:color w:val="000000"/>
              </w:rPr>
            </w:pPr>
          </w:p>
        </w:tc>
        <w:tc>
          <w:tcPr>
            <w:tcW w:w="1836" w:type="dxa"/>
            <w:vMerge/>
            <w:tcBorders>
              <w:top w:val="nil"/>
              <w:left w:val="single" w:sz="4" w:space="0" w:color="auto"/>
              <w:bottom w:val="single" w:sz="4" w:space="0" w:color="auto"/>
              <w:right w:val="single" w:sz="4" w:space="0" w:color="auto"/>
            </w:tcBorders>
            <w:vAlign w:val="center"/>
            <w:hideMark/>
          </w:tcPr>
          <w:p w14:paraId="13215746" w14:textId="77777777" w:rsidR="00365E64" w:rsidRPr="00BA297C" w:rsidRDefault="00365E64" w:rsidP="00CB1AB9">
            <w:pPr>
              <w:spacing w:after="0" w:line="240" w:lineRule="auto"/>
              <w:rPr>
                <w:rFonts w:ascii="Times New Roman" w:hAnsi="Times New Roman"/>
                <w:color w:val="000000"/>
              </w:rPr>
            </w:pPr>
          </w:p>
        </w:tc>
      </w:tr>
      <w:tr w:rsidR="00365E64" w:rsidRPr="00BA297C" w14:paraId="68639789"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71D0762C" w14:textId="77777777" w:rsidR="00365E64" w:rsidRPr="00BA297C" w:rsidRDefault="00365E64" w:rsidP="00CB1AB9">
            <w:pPr>
              <w:spacing w:after="0" w:line="240" w:lineRule="auto"/>
              <w:rPr>
                <w:rFonts w:ascii="Times New Roman" w:hAnsi="Times New Roman"/>
                <w:color w:val="000000"/>
              </w:rPr>
            </w:pPr>
          </w:p>
        </w:tc>
        <w:tc>
          <w:tcPr>
            <w:tcW w:w="3646" w:type="dxa"/>
            <w:vMerge/>
            <w:tcBorders>
              <w:top w:val="single" w:sz="4" w:space="0" w:color="auto"/>
              <w:left w:val="single" w:sz="4" w:space="0" w:color="auto"/>
              <w:bottom w:val="single" w:sz="4" w:space="0" w:color="000000"/>
              <w:right w:val="single" w:sz="4" w:space="0" w:color="auto"/>
            </w:tcBorders>
            <w:vAlign w:val="center"/>
            <w:hideMark/>
          </w:tcPr>
          <w:p w14:paraId="65526002"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243A1301" w14:textId="77777777" w:rsidR="00365E64" w:rsidRPr="00BA297C" w:rsidRDefault="00365E64" w:rsidP="00CB1AB9">
            <w:pPr>
              <w:spacing w:after="0" w:line="240" w:lineRule="auto"/>
              <w:rPr>
                <w:rFonts w:ascii="Times New Roman" w:hAnsi="Times New Roman"/>
                <w:color w:val="000000"/>
                <w:sz w:val="16"/>
                <w:szCs w:val="16"/>
              </w:rPr>
            </w:pPr>
          </w:p>
        </w:tc>
        <w:tc>
          <w:tcPr>
            <w:tcW w:w="662" w:type="dxa"/>
            <w:vMerge/>
            <w:tcBorders>
              <w:top w:val="nil"/>
              <w:left w:val="single" w:sz="4" w:space="0" w:color="auto"/>
              <w:bottom w:val="single" w:sz="4" w:space="0" w:color="auto"/>
              <w:right w:val="single" w:sz="4" w:space="0" w:color="auto"/>
            </w:tcBorders>
            <w:vAlign w:val="center"/>
            <w:hideMark/>
          </w:tcPr>
          <w:p w14:paraId="62F7E4E1" w14:textId="77777777" w:rsidR="00365E64" w:rsidRPr="00BA297C" w:rsidRDefault="00365E64" w:rsidP="00CB1AB9">
            <w:pPr>
              <w:spacing w:after="0" w:line="240" w:lineRule="auto"/>
              <w:rPr>
                <w:rFonts w:ascii="Times New Roman" w:hAnsi="Times New Roman"/>
                <w:color w:val="000000"/>
              </w:rPr>
            </w:pPr>
          </w:p>
        </w:tc>
        <w:tc>
          <w:tcPr>
            <w:tcW w:w="813" w:type="dxa"/>
            <w:vMerge/>
            <w:tcBorders>
              <w:top w:val="nil"/>
              <w:left w:val="single" w:sz="4" w:space="0" w:color="auto"/>
              <w:bottom w:val="single" w:sz="4" w:space="0" w:color="auto"/>
              <w:right w:val="single" w:sz="4" w:space="0" w:color="auto"/>
            </w:tcBorders>
            <w:vAlign w:val="center"/>
            <w:hideMark/>
          </w:tcPr>
          <w:p w14:paraId="5B146B92" w14:textId="77777777" w:rsidR="00365E64" w:rsidRPr="00BA297C" w:rsidRDefault="00365E64" w:rsidP="00CB1AB9">
            <w:pPr>
              <w:spacing w:after="0" w:line="240" w:lineRule="auto"/>
              <w:rPr>
                <w:rFonts w:ascii="Times New Roman" w:hAnsi="Times New Roman"/>
                <w:color w:val="000000"/>
              </w:rPr>
            </w:pPr>
          </w:p>
        </w:tc>
        <w:tc>
          <w:tcPr>
            <w:tcW w:w="1697" w:type="dxa"/>
            <w:tcBorders>
              <w:top w:val="nil"/>
              <w:left w:val="nil"/>
              <w:bottom w:val="single" w:sz="4" w:space="0" w:color="auto"/>
              <w:right w:val="single" w:sz="4" w:space="0" w:color="auto"/>
            </w:tcBorders>
            <w:shd w:val="clear" w:color="auto" w:fill="auto"/>
            <w:vAlign w:val="center"/>
            <w:hideMark/>
          </w:tcPr>
          <w:p w14:paraId="396FA61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Лабораторных и практических занятий</w:t>
            </w:r>
          </w:p>
        </w:tc>
        <w:tc>
          <w:tcPr>
            <w:tcW w:w="1009" w:type="dxa"/>
            <w:tcBorders>
              <w:top w:val="nil"/>
              <w:left w:val="nil"/>
              <w:bottom w:val="single" w:sz="4" w:space="0" w:color="auto"/>
              <w:right w:val="single" w:sz="4" w:space="0" w:color="auto"/>
            </w:tcBorders>
            <w:shd w:val="clear" w:color="auto" w:fill="auto"/>
            <w:vAlign w:val="center"/>
            <w:hideMark/>
          </w:tcPr>
          <w:p w14:paraId="0B43A95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Учебная</w:t>
            </w:r>
          </w:p>
        </w:tc>
        <w:tc>
          <w:tcPr>
            <w:tcW w:w="1955" w:type="dxa"/>
            <w:tcBorders>
              <w:top w:val="nil"/>
              <w:left w:val="nil"/>
              <w:bottom w:val="single" w:sz="4" w:space="0" w:color="auto"/>
              <w:right w:val="single" w:sz="4" w:space="0" w:color="auto"/>
            </w:tcBorders>
            <w:shd w:val="clear" w:color="auto" w:fill="auto"/>
            <w:vAlign w:val="center"/>
            <w:hideMark/>
          </w:tcPr>
          <w:p w14:paraId="3DC3E7B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Производственная</w:t>
            </w:r>
          </w:p>
        </w:tc>
        <w:tc>
          <w:tcPr>
            <w:tcW w:w="1836" w:type="dxa"/>
            <w:vMerge/>
            <w:tcBorders>
              <w:top w:val="nil"/>
              <w:left w:val="single" w:sz="4" w:space="0" w:color="auto"/>
              <w:bottom w:val="single" w:sz="4" w:space="0" w:color="auto"/>
              <w:right w:val="single" w:sz="4" w:space="0" w:color="auto"/>
            </w:tcBorders>
            <w:vAlign w:val="center"/>
            <w:hideMark/>
          </w:tcPr>
          <w:p w14:paraId="1F9D160C" w14:textId="77777777" w:rsidR="00365E64" w:rsidRPr="00BA297C" w:rsidRDefault="00365E64" w:rsidP="00CB1AB9">
            <w:pPr>
              <w:spacing w:after="0" w:line="240" w:lineRule="auto"/>
              <w:rPr>
                <w:rFonts w:ascii="Times New Roman" w:hAnsi="Times New Roman"/>
                <w:color w:val="000000"/>
              </w:rPr>
            </w:pPr>
          </w:p>
        </w:tc>
      </w:tr>
      <w:tr w:rsidR="00365E64" w:rsidRPr="00BA297C" w14:paraId="5EAD7249"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4FB9400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w:t>
            </w:r>
          </w:p>
        </w:tc>
        <w:tc>
          <w:tcPr>
            <w:tcW w:w="3646" w:type="dxa"/>
            <w:tcBorders>
              <w:top w:val="nil"/>
              <w:left w:val="nil"/>
              <w:bottom w:val="single" w:sz="4" w:space="0" w:color="auto"/>
              <w:right w:val="single" w:sz="4" w:space="0" w:color="auto"/>
            </w:tcBorders>
            <w:shd w:val="clear" w:color="auto" w:fill="auto"/>
            <w:noWrap/>
            <w:vAlign w:val="bottom"/>
            <w:hideMark/>
          </w:tcPr>
          <w:p w14:paraId="10DB386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w:t>
            </w:r>
          </w:p>
        </w:tc>
        <w:tc>
          <w:tcPr>
            <w:tcW w:w="1035" w:type="dxa"/>
            <w:tcBorders>
              <w:top w:val="nil"/>
              <w:left w:val="nil"/>
              <w:bottom w:val="single" w:sz="4" w:space="0" w:color="auto"/>
              <w:right w:val="single" w:sz="4" w:space="0" w:color="auto"/>
            </w:tcBorders>
            <w:shd w:val="clear" w:color="auto" w:fill="auto"/>
            <w:noWrap/>
            <w:vAlign w:val="bottom"/>
            <w:hideMark/>
          </w:tcPr>
          <w:p w14:paraId="450F565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w:t>
            </w:r>
          </w:p>
        </w:tc>
        <w:tc>
          <w:tcPr>
            <w:tcW w:w="662" w:type="dxa"/>
            <w:tcBorders>
              <w:top w:val="nil"/>
              <w:left w:val="nil"/>
              <w:bottom w:val="single" w:sz="4" w:space="0" w:color="auto"/>
              <w:right w:val="single" w:sz="4" w:space="0" w:color="auto"/>
            </w:tcBorders>
            <w:shd w:val="clear" w:color="auto" w:fill="auto"/>
            <w:noWrap/>
            <w:vAlign w:val="bottom"/>
            <w:hideMark/>
          </w:tcPr>
          <w:p w14:paraId="786FB3F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w:t>
            </w:r>
          </w:p>
        </w:tc>
        <w:tc>
          <w:tcPr>
            <w:tcW w:w="813" w:type="dxa"/>
            <w:tcBorders>
              <w:top w:val="nil"/>
              <w:left w:val="nil"/>
              <w:bottom w:val="single" w:sz="4" w:space="0" w:color="auto"/>
              <w:right w:val="single" w:sz="4" w:space="0" w:color="auto"/>
            </w:tcBorders>
            <w:shd w:val="clear" w:color="auto" w:fill="auto"/>
            <w:noWrap/>
            <w:vAlign w:val="bottom"/>
            <w:hideMark/>
          </w:tcPr>
          <w:p w14:paraId="7058410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w:t>
            </w:r>
          </w:p>
        </w:tc>
        <w:tc>
          <w:tcPr>
            <w:tcW w:w="1697" w:type="dxa"/>
            <w:tcBorders>
              <w:top w:val="nil"/>
              <w:left w:val="nil"/>
              <w:bottom w:val="single" w:sz="4" w:space="0" w:color="auto"/>
              <w:right w:val="single" w:sz="4" w:space="0" w:color="auto"/>
            </w:tcBorders>
            <w:shd w:val="clear" w:color="auto" w:fill="auto"/>
            <w:noWrap/>
            <w:vAlign w:val="bottom"/>
            <w:hideMark/>
          </w:tcPr>
          <w:p w14:paraId="04C3A73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noWrap/>
            <w:vAlign w:val="bottom"/>
            <w:hideMark/>
          </w:tcPr>
          <w:p w14:paraId="60F21A8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w:t>
            </w:r>
          </w:p>
        </w:tc>
        <w:tc>
          <w:tcPr>
            <w:tcW w:w="1955" w:type="dxa"/>
            <w:tcBorders>
              <w:top w:val="nil"/>
              <w:left w:val="nil"/>
              <w:bottom w:val="single" w:sz="4" w:space="0" w:color="auto"/>
              <w:right w:val="single" w:sz="4" w:space="0" w:color="auto"/>
            </w:tcBorders>
            <w:shd w:val="clear" w:color="auto" w:fill="auto"/>
            <w:noWrap/>
            <w:vAlign w:val="bottom"/>
            <w:hideMark/>
          </w:tcPr>
          <w:p w14:paraId="42F0A66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w:t>
            </w:r>
          </w:p>
        </w:tc>
        <w:tc>
          <w:tcPr>
            <w:tcW w:w="1836" w:type="dxa"/>
            <w:tcBorders>
              <w:top w:val="nil"/>
              <w:left w:val="nil"/>
              <w:bottom w:val="single" w:sz="4" w:space="0" w:color="auto"/>
              <w:right w:val="single" w:sz="4" w:space="0" w:color="auto"/>
            </w:tcBorders>
            <w:shd w:val="clear" w:color="auto" w:fill="auto"/>
            <w:noWrap/>
            <w:vAlign w:val="bottom"/>
            <w:hideMark/>
          </w:tcPr>
          <w:p w14:paraId="252D875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9</w:t>
            </w:r>
          </w:p>
        </w:tc>
      </w:tr>
      <w:tr w:rsidR="00365E64" w:rsidRPr="00BA297C" w14:paraId="1CBCD272"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3F065361"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3.1, ОК 1.- ОК 11.</w:t>
            </w:r>
          </w:p>
        </w:tc>
        <w:tc>
          <w:tcPr>
            <w:tcW w:w="3646" w:type="dxa"/>
            <w:tcBorders>
              <w:top w:val="nil"/>
              <w:left w:val="nil"/>
              <w:bottom w:val="single" w:sz="4" w:space="0" w:color="auto"/>
              <w:right w:val="single" w:sz="4" w:space="0" w:color="auto"/>
            </w:tcBorders>
            <w:shd w:val="clear" w:color="auto" w:fill="auto"/>
            <w:hideMark/>
          </w:tcPr>
          <w:p w14:paraId="70B9898D"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1. Подготовка рабочего место, инструментов и приспособлений для ремонтных работ</w:t>
            </w:r>
          </w:p>
        </w:tc>
        <w:tc>
          <w:tcPr>
            <w:tcW w:w="1035" w:type="dxa"/>
            <w:tcBorders>
              <w:top w:val="nil"/>
              <w:left w:val="nil"/>
              <w:bottom w:val="single" w:sz="4" w:space="0" w:color="auto"/>
              <w:right w:val="single" w:sz="4" w:space="0" w:color="auto"/>
            </w:tcBorders>
            <w:shd w:val="clear" w:color="auto" w:fill="auto"/>
            <w:vAlign w:val="center"/>
            <w:hideMark/>
          </w:tcPr>
          <w:p w14:paraId="18DED3D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28</w:t>
            </w:r>
          </w:p>
        </w:tc>
        <w:tc>
          <w:tcPr>
            <w:tcW w:w="662" w:type="dxa"/>
            <w:tcBorders>
              <w:top w:val="nil"/>
              <w:left w:val="nil"/>
              <w:bottom w:val="single" w:sz="4" w:space="0" w:color="auto"/>
              <w:right w:val="single" w:sz="4" w:space="0" w:color="auto"/>
            </w:tcBorders>
            <w:shd w:val="clear" w:color="auto" w:fill="auto"/>
            <w:vAlign w:val="center"/>
            <w:hideMark/>
          </w:tcPr>
          <w:p w14:paraId="3771D56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18</w:t>
            </w:r>
          </w:p>
        </w:tc>
        <w:tc>
          <w:tcPr>
            <w:tcW w:w="813" w:type="dxa"/>
            <w:tcBorders>
              <w:top w:val="nil"/>
              <w:left w:val="nil"/>
              <w:bottom w:val="single" w:sz="4" w:space="0" w:color="auto"/>
              <w:right w:val="single" w:sz="4" w:space="0" w:color="auto"/>
            </w:tcBorders>
            <w:shd w:val="clear" w:color="auto" w:fill="auto"/>
            <w:vAlign w:val="center"/>
            <w:hideMark/>
          </w:tcPr>
          <w:p w14:paraId="25153C7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16</w:t>
            </w:r>
          </w:p>
        </w:tc>
        <w:tc>
          <w:tcPr>
            <w:tcW w:w="1697" w:type="dxa"/>
            <w:tcBorders>
              <w:top w:val="nil"/>
              <w:left w:val="nil"/>
              <w:bottom w:val="single" w:sz="4" w:space="0" w:color="auto"/>
              <w:right w:val="single" w:sz="4" w:space="0" w:color="auto"/>
            </w:tcBorders>
            <w:shd w:val="clear" w:color="auto" w:fill="auto"/>
            <w:vAlign w:val="center"/>
            <w:hideMark/>
          </w:tcPr>
          <w:p w14:paraId="3ABC9B5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vAlign w:val="center"/>
            <w:hideMark/>
          </w:tcPr>
          <w:p w14:paraId="709FF56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955" w:type="dxa"/>
            <w:tcBorders>
              <w:top w:val="nil"/>
              <w:left w:val="nil"/>
              <w:bottom w:val="single" w:sz="4" w:space="0" w:color="auto"/>
              <w:right w:val="single" w:sz="4" w:space="0" w:color="auto"/>
            </w:tcBorders>
            <w:shd w:val="clear" w:color="auto" w:fill="auto"/>
            <w:vAlign w:val="center"/>
            <w:hideMark/>
          </w:tcPr>
          <w:p w14:paraId="43955A7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53BD359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3FE9E8BA"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12E21FEE"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3.2, ОК 1.- ОК 11.</w:t>
            </w:r>
          </w:p>
        </w:tc>
        <w:tc>
          <w:tcPr>
            <w:tcW w:w="3646" w:type="dxa"/>
            <w:tcBorders>
              <w:top w:val="nil"/>
              <w:left w:val="nil"/>
              <w:bottom w:val="single" w:sz="4" w:space="0" w:color="auto"/>
              <w:right w:val="single" w:sz="4" w:space="0" w:color="auto"/>
            </w:tcBorders>
            <w:shd w:val="clear" w:color="auto" w:fill="auto"/>
            <w:hideMark/>
          </w:tcPr>
          <w:p w14:paraId="07EFB000"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2. Ремонт узлов и механизмов оборудования, агрегатов и машин</w:t>
            </w:r>
          </w:p>
        </w:tc>
        <w:tc>
          <w:tcPr>
            <w:tcW w:w="1035" w:type="dxa"/>
            <w:tcBorders>
              <w:top w:val="nil"/>
              <w:left w:val="nil"/>
              <w:bottom w:val="single" w:sz="4" w:space="0" w:color="auto"/>
              <w:right w:val="single" w:sz="4" w:space="0" w:color="auto"/>
            </w:tcBorders>
            <w:shd w:val="clear" w:color="auto" w:fill="auto"/>
            <w:vAlign w:val="center"/>
            <w:hideMark/>
          </w:tcPr>
          <w:p w14:paraId="113FAED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80</w:t>
            </w:r>
          </w:p>
        </w:tc>
        <w:tc>
          <w:tcPr>
            <w:tcW w:w="662" w:type="dxa"/>
            <w:tcBorders>
              <w:top w:val="nil"/>
              <w:left w:val="nil"/>
              <w:bottom w:val="single" w:sz="4" w:space="0" w:color="auto"/>
              <w:right w:val="single" w:sz="4" w:space="0" w:color="auto"/>
            </w:tcBorders>
            <w:shd w:val="clear" w:color="auto" w:fill="auto"/>
            <w:vAlign w:val="center"/>
            <w:hideMark/>
          </w:tcPr>
          <w:p w14:paraId="53243D5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48</w:t>
            </w:r>
          </w:p>
        </w:tc>
        <w:tc>
          <w:tcPr>
            <w:tcW w:w="813" w:type="dxa"/>
            <w:tcBorders>
              <w:top w:val="nil"/>
              <w:left w:val="nil"/>
              <w:bottom w:val="single" w:sz="4" w:space="0" w:color="auto"/>
              <w:right w:val="single" w:sz="4" w:space="0" w:color="auto"/>
            </w:tcBorders>
            <w:shd w:val="clear" w:color="auto" w:fill="auto"/>
            <w:vAlign w:val="center"/>
            <w:hideMark/>
          </w:tcPr>
          <w:p w14:paraId="3051D90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44</w:t>
            </w:r>
          </w:p>
        </w:tc>
        <w:tc>
          <w:tcPr>
            <w:tcW w:w="1697" w:type="dxa"/>
            <w:tcBorders>
              <w:top w:val="nil"/>
              <w:left w:val="nil"/>
              <w:bottom w:val="single" w:sz="4" w:space="0" w:color="auto"/>
              <w:right w:val="single" w:sz="4" w:space="0" w:color="auto"/>
            </w:tcBorders>
            <w:shd w:val="clear" w:color="auto" w:fill="auto"/>
            <w:vAlign w:val="center"/>
            <w:hideMark/>
          </w:tcPr>
          <w:p w14:paraId="4F005BC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009" w:type="dxa"/>
            <w:tcBorders>
              <w:top w:val="nil"/>
              <w:left w:val="nil"/>
              <w:bottom w:val="single" w:sz="4" w:space="0" w:color="auto"/>
              <w:right w:val="single" w:sz="4" w:space="0" w:color="auto"/>
            </w:tcBorders>
            <w:shd w:val="clear" w:color="auto" w:fill="auto"/>
            <w:vAlign w:val="center"/>
            <w:hideMark/>
          </w:tcPr>
          <w:p w14:paraId="5BCEBB6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36</w:t>
            </w:r>
          </w:p>
        </w:tc>
        <w:tc>
          <w:tcPr>
            <w:tcW w:w="1955" w:type="dxa"/>
            <w:tcBorders>
              <w:top w:val="nil"/>
              <w:left w:val="nil"/>
              <w:bottom w:val="single" w:sz="4" w:space="0" w:color="auto"/>
              <w:right w:val="single" w:sz="4" w:space="0" w:color="auto"/>
            </w:tcBorders>
            <w:shd w:val="clear" w:color="auto" w:fill="auto"/>
            <w:vAlign w:val="center"/>
            <w:hideMark/>
          </w:tcPr>
          <w:p w14:paraId="24F79EB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4A9136A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163A30FC"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B91F56D"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3.3, ОК 1.- ОК 11.</w:t>
            </w:r>
          </w:p>
        </w:tc>
        <w:tc>
          <w:tcPr>
            <w:tcW w:w="3646" w:type="dxa"/>
            <w:tcBorders>
              <w:top w:val="nil"/>
              <w:left w:val="nil"/>
              <w:bottom w:val="single" w:sz="4" w:space="0" w:color="auto"/>
              <w:right w:val="single" w:sz="4" w:space="0" w:color="auto"/>
            </w:tcBorders>
            <w:shd w:val="clear" w:color="auto" w:fill="auto"/>
            <w:hideMark/>
          </w:tcPr>
          <w:p w14:paraId="7980FF81"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3. Техническое обслуживание узлов и механизмов отремонтированного оборудования, агрегатов и машин</w:t>
            </w:r>
          </w:p>
        </w:tc>
        <w:tc>
          <w:tcPr>
            <w:tcW w:w="1035" w:type="dxa"/>
            <w:tcBorders>
              <w:top w:val="nil"/>
              <w:left w:val="nil"/>
              <w:bottom w:val="single" w:sz="4" w:space="0" w:color="auto"/>
              <w:right w:val="single" w:sz="4" w:space="0" w:color="auto"/>
            </w:tcBorders>
            <w:shd w:val="clear" w:color="auto" w:fill="auto"/>
            <w:vAlign w:val="center"/>
            <w:hideMark/>
          </w:tcPr>
          <w:p w14:paraId="64D6FEC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42</w:t>
            </w:r>
          </w:p>
        </w:tc>
        <w:tc>
          <w:tcPr>
            <w:tcW w:w="662" w:type="dxa"/>
            <w:tcBorders>
              <w:top w:val="nil"/>
              <w:left w:val="nil"/>
              <w:bottom w:val="single" w:sz="4" w:space="0" w:color="auto"/>
              <w:right w:val="single" w:sz="4" w:space="0" w:color="auto"/>
            </w:tcBorders>
            <w:shd w:val="clear" w:color="auto" w:fill="auto"/>
            <w:vAlign w:val="center"/>
            <w:hideMark/>
          </w:tcPr>
          <w:p w14:paraId="26FA2A4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32</w:t>
            </w:r>
          </w:p>
        </w:tc>
        <w:tc>
          <w:tcPr>
            <w:tcW w:w="813" w:type="dxa"/>
            <w:tcBorders>
              <w:top w:val="nil"/>
              <w:left w:val="nil"/>
              <w:bottom w:val="single" w:sz="4" w:space="0" w:color="auto"/>
              <w:right w:val="single" w:sz="4" w:space="0" w:color="auto"/>
            </w:tcBorders>
            <w:shd w:val="clear" w:color="auto" w:fill="auto"/>
            <w:vAlign w:val="center"/>
            <w:hideMark/>
          </w:tcPr>
          <w:p w14:paraId="6634F94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18</w:t>
            </w:r>
          </w:p>
        </w:tc>
        <w:tc>
          <w:tcPr>
            <w:tcW w:w="1697" w:type="dxa"/>
            <w:tcBorders>
              <w:top w:val="nil"/>
              <w:left w:val="nil"/>
              <w:bottom w:val="single" w:sz="4" w:space="0" w:color="auto"/>
              <w:right w:val="single" w:sz="4" w:space="0" w:color="auto"/>
            </w:tcBorders>
            <w:shd w:val="clear" w:color="auto" w:fill="auto"/>
            <w:vAlign w:val="center"/>
            <w:hideMark/>
          </w:tcPr>
          <w:p w14:paraId="194AF81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w:t>
            </w:r>
          </w:p>
        </w:tc>
        <w:tc>
          <w:tcPr>
            <w:tcW w:w="1009" w:type="dxa"/>
            <w:tcBorders>
              <w:top w:val="nil"/>
              <w:left w:val="nil"/>
              <w:bottom w:val="single" w:sz="4" w:space="0" w:color="auto"/>
              <w:right w:val="single" w:sz="4" w:space="0" w:color="auto"/>
            </w:tcBorders>
            <w:shd w:val="clear" w:color="auto" w:fill="auto"/>
            <w:vAlign w:val="center"/>
            <w:hideMark/>
          </w:tcPr>
          <w:p w14:paraId="6C1BB2F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24</w:t>
            </w:r>
          </w:p>
        </w:tc>
        <w:tc>
          <w:tcPr>
            <w:tcW w:w="1955" w:type="dxa"/>
            <w:tcBorders>
              <w:top w:val="nil"/>
              <w:left w:val="nil"/>
              <w:bottom w:val="single" w:sz="4" w:space="0" w:color="auto"/>
              <w:right w:val="single" w:sz="4" w:space="0" w:color="auto"/>
            </w:tcBorders>
            <w:shd w:val="clear" w:color="auto" w:fill="auto"/>
            <w:vAlign w:val="center"/>
            <w:hideMark/>
          </w:tcPr>
          <w:p w14:paraId="7DAE75B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8E5E2C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22E9EFBF"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5175DF9B"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46" w:type="dxa"/>
            <w:tcBorders>
              <w:top w:val="nil"/>
              <w:left w:val="nil"/>
              <w:bottom w:val="single" w:sz="4" w:space="0" w:color="auto"/>
              <w:right w:val="single" w:sz="4" w:space="0" w:color="auto"/>
            </w:tcBorders>
            <w:shd w:val="clear" w:color="auto" w:fill="auto"/>
            <w:vAlign w:val="center"/>
            <w:hideMark/>
          </w:tcPr>
          <w:p w14:paraId="32100FA8"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Производственная практика (по профилю специальности), часов</w:t>
            </w:r>
          </w:p>
        </w:tc>
        <w:tc>
          <w:tcPr>
            <w:tcW w:w="1035" w:type="dxa"/>
            <w:tcBorders>
              <w:top w:val="nil"/>
              <w:left w:val="nil"/>
              <w:bottom w:val="single" w:sz="4" w:space="0" w:color="auto"/>
              <w:right w:val="single" w:sz="4" w:space="0" w:color="auto"/>
            </w:tcBorders>
            <w:shd w:val="clear" w:color="auto" w:fill="auto"/>
            <w:vAlign w:val="center"/>
            <w:hideMark/>
          </w:tcPr>
          <w:p w14:paraId="2D356B6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662" w:type="dxa"/>
            <w:tcBorders>
              <w:top w:val="nil"/>
              <w:left w:val="nil"/>
              <w:bottom w:val="single" w:sz="4" w:space="0" w:color="auto"/>
              <w:right w:val="single" w:sz="4" w:space="0" w:color="auto"/>
            </w:tcBorders>
            <w:shd w:val="clear" w:color="auto" w:fill="auto"/>
            <w:vAlign w:val="center"/>
            <w:hideMark/>
          </w:tcPr>
          <w:p w14:paraId="75666AA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75160B1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697" w:type="dxa"/>
            <w:tcBorders>
              <w:top w:val="nil"/>
              <w:left w:val="nil"/>
              <w:bottom w:val="single" w:sz="4" w:space="0" w:color="auto"/>
              <w:right w:val="single" w:sz="4" w:space="0" w:color="auto"/>
            </w:tcBorders>
            <w:shd w:val="clear" w:color="auto" w:fill="auto"/>
            <w:vAlign w:val="center"/>
            <w:hideMark/>
          </w:tcPr>
          <w:p w14:paraId="69B35DD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2123289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5CD9FB6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318DAB1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0</w:t>
            </w:r>
          </w:p>
        </w:tc>
      </w:tr>
      <w:tr w:rsidR="00365E64" w:rsidRPr="00BA297C" w14:paraId="0B3B649F"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39F2A10"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46" w:type="dxa"/>
            <w:tcBorders>
              <w:top w:val="nil"/>
              <w:left w:val="nil"/>
              <w:bottom w:val="single" w:sz="4" w:space="0" w:color="auto"/>
              <w:right w:val="single" w:sz="4" w:space="0" w:color="auto"/>
            </w:tcBorders>
            <w:shd w:val="clear" w:color="auto" w:fill="auto"/>
            <w:hideMark/>
          </w:tcPr>
          <w:p w14:paraId="0C1D59B8"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Промежуточная аттестация</w:t>
            </w:r>
            <w:r w:rsidRPr="00BA297C">
              <w:rPr>
                <w:rFonts w:ascii="Times New Roman" w:hAnsi="Times New Roman"/>
                <w:color w:val="000000"/>
              </w:rPr>
              <w:br/>
              <w:t>Экзамен по ПМ</w:t>
            </w:r>
          </w:p>
        </w:tc>
        <w:tc>
          <w:tcPr>
            <w:tcW w:w="1035" w:type="dxa"/>
            <w:tcBorders>
              <w:top w:val="nil"/>
              <w:left w:val="nil"/>
              <w:bottom w:val="single" w:sz="4" w:space="0" w:color="auto"/>
              <w:right w:val="single" w:sz="4" w:space="0" w:color="auto"/>
            </w:tcBorders>
            <w:shd w:val="clear" w:color="auto" w:fill="auto"/>
            <w:vAlign w:val="center"/>
            <w:hideMark/>
          </w:tcPr>
          <w:p w14:paraId="5D079A4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662" w:type="dxa"/>
            <w:tcBorders>
              <w:top w:val="nil"/>
              <w:left w:val="nil"/>
              <w:bottom w:val="single" w:sz="4" w:space="0" w:color="auto"/>
              <w:right w:val="single" w:sz="4" w:space="0" w:color="auto"/>
            </w:tcBorders>
            <w:shd w:val="clear" w:color="auto" w:fill="auto"/>
            <w:vAlign w:val="center"/>
            <w:hideMark/>
          </w:tcPr>
          <w:p w14:paraId="07B62C4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72CD3FC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697" w:type="dxa"/>
            <w:tcBorders>
              <w:top w:val="nil"/>
              <w:left w:val="nil"/>
              <w:bottom w:val="single" w:sz="4" w:space="0" w:color="auto"/>
              <w:right w:val="single" w:sz="4" w:space="0" w:color="auto"/>
            </w:tcBorders>
            <w:shd w:val="clear" w:color="auto" w:fill="auto"/>
            <w:vAlign w:val="center"/>
            <w:hideMark/>
          </w:tcPr>
          <w:p w14:paraId="4714F15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097C53A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01A10EF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1AC824E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7FCDA2D7"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08FCC12"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46" w:type="dxa"/>
            <w:tcBorders>
              <w:top w:val="nil"/>
              <w:left w:val="nil"/>
              <w:bottom w:val="single" w:sz="4" w:space="0" w:color="auto"/>
              <w:right w:val="single" w:sz="4" w:space="0" w:color="auto"/>
            </w:tcBorders>
            <w:shd w:val="clear" w:color="auto" w:fill="auto"/>
            <w:hideMark/>
          </w:tcPr>
          <w:p w14:paraId="27946F06"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Всего</w:t>
            </w:r>
          </w:p>
        </w:tc>
        <w:tc>
          <w:tcPr>
            <w:tcW w:w="1035" w:type="dxa"/>
            <w:tcBorders>
              <w:top w:val="nil"/>
              <w:left w:val="nil"/>
              <w:bottom w:val="single" w:sz="4" w:space="0" w:color="auto"/>
              <w:right w:val="single" w:sz="4" w:space="0" w:color="auto"/>
            </w:tcBorders>
            <w:shd w:val="clear" w:color="auto" w:fill="auto"/>
            <w:vAlign w:val="center"/>
            <w:hideMark/>
          </w:tcPr>
          <w:p w14:paraId="0473F5E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258</w:t>
            </w:r>
          </w:p>
        </w:tc>
        <w:tc>
          <w:tcPr>
            <w:tcW w:w="662" w:type="dxa"/>
            <w:tcBorders>
              <w:top w:val="nil"/>
              <w:left w:val="nil"/>
              <w:bottom w:val="single" w:sz="4" w:space="0" w:color="auto"/>
              <w:right w:val="single" w:sz="4" w:space="0" w:color="auto"/>
            </w:tcBorders>
            <w:shd w:val="clear" w:color="auto" w:fill="auto"/>
            <w:vAlign w:val="center"/>
            <w:hideMark/>
          </w:tcPr>
          <w:p w14:paraId="6FADC63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206</w:t>
            </w:r>
          </w:p>
        </w:tc>
        <w:tc>
          <w:tcPr>
            <w:tcW w:w="813" w:type="dxa"/>
            <w:tcBorders>
              <w:top w:val="nil"/>
              <w:left w:val="nil"/>
              <w:bottom w:val="single" w:sz="4" w:space="0" w:color="auto"/>
              <w:right w:val="single" w:sz="4" w:space="0" w:color="auto"/>
            </w:tcBorders>
            <w:shd w:val="clear" w:color="auto" w:fill="auto"/>
            <w:vAlign w:val="center"/>
            <w:hideMark/>
          </w:tcPr>
          <w:p w14:paraId="789AB66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78</w:t>
            </w:r>
          </w:p>
        </w:tc>
        <w:tc>
          <w:tcPr>
            <w:tcW w:w="1697" w:type="dxa"/>
            <w:tcBorders>
              <w:top w:val="nil"/>
              <w:left w:val="nil"/>
              <w:bottom w:val="single" w:sz="4" w:space="0" w:color="auto"/>
              <w:right w:val="single" w:sz="4" w:space="0" w:color="auto"/>
            </w:tcBorders>
            <w:shd w:val="clear" w:color="auto" w:fill="auto"/>
            <w:vAlign w:val="center"/>
            <w:hideMark/>
          </w:tcPr>
          <w:p w14:paraId="62554A2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26</w:t>
            </w:r>
          </w:p>
        </w:tc>
        <w:tc>
          <w:tcPr>
            <w:tcW w:w="1009" w:type="dxa"/>
            <w:tcBorders>
              <w:top w:val="nil"/>
              <w:left w:val="nil"/>
              <w:bottom w:val="single" w:sz="4" w:space="0" w:color="auto"/>
              <w:right w:val="single" w:sz="4" w:space="0" w:color="auto"/>
            </w:tcBorders>
            <w:shd w:val="clear" w:color="auto" w:fill="auto"/>
            <w:vAlign w:val="center"/>
            <w:hideMark/>
          </w:tcPr>
          <w:p w14:paraId="7D0A191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72</w:t>
            </w:r>
          </w:p>
        </w:tc>
        <w:tc>
          <w:tcPr>
            <w:tcW w:w="1955" w:type="dxa"/>
            <w:tcBorders>
              <w:top w:val="nil"/>
              <w:left w:val="nil"/>
              <w:bottom w:val="single" w:sz="4" w:space="0" w:color="auto"/>
              <w:right w:val="single" w:sz="4" w:space="0" w:color="auto"/>
            </w:tcBorders>
            <w:shd w:val="clear" w:color="auto" w:fill="auto"/>
            <w:vAlign w:val="center"/>
            <w:hideMark/>
          </w:tcPr>
          <w:p w14:paraId="0772B67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56CFDFE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bl>
    <w:p w14:paraId="0EED10F6" w14:textId="77777777" w:rsidR="00365E64" w:rsidRPr="00BA297C" w:rsidRDefault="00365E64" w:rsidP="00365E64">
      <w:pPr>
        <w:spacing w:after="0" w:line="240" w:lineRule="auto"/>
        <w:outlineLvl w:val="0"/>
        <w:rPr>
          <w:rFonts w:ascii="Times New Roman" w:hAnsi="Times New Roman"/>
          <w:b/>
          <w:i/>
        </w:rPr>
      </w:pPr>
    </w:p>
    <w:p w14:paraId="37B074C6" w14:textId="77777777" w:rsidR="00365E64" w:rsidRPr="00BA297C" w:rsidRDefault="00365E64" w:rsidP="00365E64">
      <w:pPr>
        <w:spacing w:after="0" w:line="240" w:lineRule="auto"/>
        <w:jc w:val="both"/>
        <w:rPr>
          <w:rFonts w:ascii="Times New Roman" w:hAnsi="Times New Roman"/>
          <w:b/>
          <w:sz w:val="24"/>
          <w:szCs w:val="24"/>
        </w:rPr>
      </w:pPr>
      <w:r w:rsidRPr="00BA297C">
        <w:rPr>
          <w:rFonts w:ascii="Times New Roman" w:hAnsi="Times New Roman"/>
          <w:i/>
        </w:rPr>
        <w:br w:type="page"/>
      </w:r>
      <w:r w:rsidRPr="00BA297C">
        <w:rPr>
          <w:rFonts w:ascii="Times New Roman" w:hAnsi="Times New Roman"/>
          <w:b/>
          <w:sz w:val="24"/>
          <w:szCs w:val="24"/>
        </w:rPr>
        <w:t xml:space="preserve">2.2. Тематический план и содержание профессионального модуля </w:t>
      </w:r>
    </w:p>
    <w:p w14:paraId="077CADBE" w14:textId="77777777" w:rsidR="00365E64" w:rsidRPr="00BA297C" w:rsidRDefault="00365E64" w:rsidP="00365E64">
      <w:pPr>
        <w:spacing w:after="0" w:line="240" w:lineRule="auto"/>
        <w:jc w:val="both"/>
        <w:rPr>
          <w:rFonts w:ascii="Times New Roman" w:hAnsi="Times New Roman"/>
          <w:b/>
          <w:sz w:val="24"/>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694"/>
        <w:gridCol w:w="10566"/>
        <w:gridCol w:w="1330"/>
      </w:tblGrid>
      <w:tr w:rsidR="00365E64" w:rsidRPr="00BA297C" w14:paraId="5B9474AB" w14:textId="77777777" w:rsidTr="00CB1AB9">
        <w:tc>
          <w:tcPr>
            <w:tcW w:w="956" w:type="pct"/>
            <w:gridSpan w:val="2"/>
          </w:tcPr>
          <w:p w14:paraId="55221562"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592" w:type="pct"/>
          </w:tcPr>
          <w:p w14:paraId="179B35C2" w14:textId="77777777" w:rsidR="00365E64" w:rsidRPr="00BA297C" w:rsidRDefault="00365E64" w:rsidP="00CB1AB9">
            <w:pPr>
              <w:spacing w:after="0" w:line="240" w:lineRule="auto"/>
              <w:jc w:val="center"/>
              <w:rPr>
                <w:rFonts w:ascii="Times New Roman" w:hAnsi="Times New Roman"/>
                <w:b/>
                <w:bCs/>
                <w:sz w:val="24"/>
                <w:szCs w:val="24"/>
              </w:rPr>
            </w:pPr>
          </w:p>
          <w:p w14:paraId="386A0F32" w14:textId="77777777" w:rsidR="00365E64" w:rsidRPr="00BA297C" w:rsidRDefault="00365E64" w:rsidP="00CB1AB9">
            <w:pPr>
              <w:spacing w:after="0" w:line="240" w:lineRule="auto"/>
              <w:jc w:val="center"/>
              <w:rPr>
                <w:rFonts w:ascii="Times New Roman" w:hAnsi="Times New Roman"/>
                <w:b/>
                <w:bCs/>
                <w:sz w:val="24"/>
                <w:szCs w:val="24"/>
              </w:rPr>
            </w:pPr>
            <w:r w:rsidRPr="00BA297C">
              <w:rPr>
                <w:rFonts w:ascii="Times New Roman" w:hAnsi="Times New Roman"/>
                <w:b/>
                <w:bCs/>
                <w:sz w:val="24"/>
                <w:szCs w:val="24"/>
              </w:rPr>
              <w:t>Содержание учебного материала,</w:t>
            </w:r>
          </w:p>
          <w:p w14:paraId="57D5C216"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452" w:type="pct"/>
          </w:tcPr>
          <w:p w14:paraId="3E83A66D"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Объем часов</w:t>
            </w:r>
          </w:p>
        </w:tc>
      </w:tr>
      <w:tr w:rsidR="00365E64" w:rsidRPr="00BA297C" w14:paraId="43828710" w14:textId="77777777" w:rsidTr="00CB1AB9">
        <w:tc>
          <w:tcPr>
            <w:tcW w:w="4548" w:type="pct"/>
            <w:gridSpan w:val="3"/>
          </w:tcPr>
          <w:p w14:paraId="694CB27D"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Раздел 1.</w:t>
            </w:r>
            <w:r w:rsidRPr="00BA297C">
              <w:rPr>
                <w:rFonts w:ascii="Times New Roman" w:hAnsi="Times New Roman"/>
                <w:b/>
                <w:bCs/>
                <w:i/>
                <w:sz w:val="24"/>
                <w:szCs w:val="24"/>
              </w:rPr>
              <w:t xml:space="preserve"> </w:t>
            </w:r>
            <w:r w:rsidRPr="00BA297C">
              <w:rPr>
                <w:rFonts w:ascii="Times New Roman" w:hAnsi="Times New Roman"/>
                <w:b/>
                <w:sz w:val="24"/>
                <w:szCs w:val="24"/>
              </w:rPr>
              <w:t>Подготовка рабочего места, инструментов и приспособлений для ремонтных работ</w:t>
            </w:r>
          </w:p>
        </w:tc>
        <w:tc>
          <w:tcPr>
            <w:tcW w:w="452" w:type="pct"/>
          </w:tcPr>
          <w:p w14:paraId="3E68549B"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28</w:t>
            </w:r>
          </w:p>
        </w:tc>
      </w:tr>
      <w:tr w:rsidR="00365E64" w:rsidRPr="00BA297C" w14:paraId="09AA0B0F" w14:textId="77777777" w:rsidTr="00CB1AB9">
        <w:trPr>
          <w:trHeight w:val="755"/>
        </w:trPr>
        <w:tc>
          <w:tcPr>
            <w:tcW w:w="4548" w:type="pct"/>
            <w:gridSpan w:val="3"/>
          </w:tcPr>
          <w:p w14:paraId="018458F8"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 xml:space="preserve">МДК. 01.03 Технология ремонта и технического обслуживания  </w:t>
            </w:r>
            <w:r w:rsidRPr="00BA297C">
              <w:rPr>
                <w:rFonts w:ascii="Times New Roman" w:hAnsi="Times New Roman"/>
                <w:b/>
                <w:sz w:val="24"/>
                <w:szCs w:val="24"/>
              </w:rPr>
              <w:t xml:space="preserve">узлов и механизмов оборудования, </w:t>
            </w:r>
          </w:p>
          <w:p w14:paraId="4D55C1A3"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sz w:val="24"/>
                <w:szCs w:val="24"/>
              </w:rPr>
              <w:t>агрегатов и машин</w:t>
            </w:r>
            <w:r w:rsidRPr="00BA297C">
              <w:rPr>
                <w:rFonts w:ascii="Times New Roman" w:hAnsi="Times New Roman"/>
                <w:b/>
                <w:bCs/>
                <w:sz w:val="24"/>
                <w:szCs w:val="24"/>
              </w:rPr>
              <w:t xml:space="preserve"> </w:t>
            </w:r>
          </w:p>
        </w:tc>
        <w:tc>
          <w:tcPr>
            <w:tcW w:w="452" w:type="pct"/>
          </w:tcPr>
          <w:p w14:paraId="6DF2761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14</w:t>
            </w:r>
          </w:p>
        </w:tc>
      </w:tr>
      <w:tr w:rsidR="00365E64" w:rsidRPr="00BA297C" w14:paraId="502AE9D5" w14:textId="77777777" w:rsidTr="00CB1AB9">
        <w:tc>
          <w:tcPr>
            <w:tcW w:w="720" w:type="pct"/>
            <w:vMerge w:val="restart"/>
          </w:tcPr>
          <w:p w14:paraId="5B76EDBA" w14:textId="77777777" w:rsidR="00365E64" w:rsidRPr="00BA297C" w:rsidRDefault="00365E64" w:rsidP="00CB1AB9">
            <w:pPr>
              <w:spacing w:after="0" w:line="240" w:lineRule="auto"/>
              <w:rPr>
                <w:rFonts w:ascii="Times New Roman" w:hAnsi="Times New Roman"/>
                <w:bCs/>
                <w:i/>
                <w:sz w:val="24"/>
                <w:szCs w:val="24"/>
              </w:rPr>
            </w:pPr>
            <w:r w:rsidRPr="00BA297C">
              <w:rPr>
                <w:rFonts w:ascii="Times New Roman" w:hAnsi="Times New Roman"/>
                <w:bCs/>
                <w:sz w:val="24"/>
                <w:szCs w:val="24"/>
              </w:rPr>
              <w:t>Тема 1.1.</w:t>
            </w:r>
            <w:r w:rsidRPr="00BA297C">
              <w:rPr>
                <w:rFonts w:ascii="Times New Roman" w:hAnsi="Times New Roman"/>
                <w:bCs/>
                <w:i/>
                <w:sz w:val="24"/>
                <w:szCs w:val="24"/>
              </w:rPr>
              <w:t xml:space="preserve"> </w:t>
            </w:r>
          </w:p>
          <w:p w14:paraId="7C8AEA0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Охрана труда в профессиональной деятельности слесаря-ремонтника</w:t>
            </w:r>
          </w:p>
          <w:p w14:paraId="78404F13" w14:textId="77777777" w:rsidR="00365E64" w:rsidRPr="00BA297C" w:rsidRDefault="00365E64" w:rsidP="00CB1AB9">
            <w:pPr>
              <w:spacing w:after="0" w:line="240" w:lineRule="auto"/>
              <w:rPr>
                <w:rFonts w:ascii="Times New Roman" w:hAnsi="Times New Roman"/>
                <w:sz w:val="24"/>
                <w:szCs w:val="24"/>
              </w:rPr>
            </w:pPr>
          </w:p>
          <w:p w14:paraId="562691F3" w14:textId="77777777" w:rsidR="00365E64" w:rsidRPr="00BA297C" w:rsidRDefault="00365E64" w:rsidP="00CB1AB9">
            <w:pPr>
              <w:spacing w:after="0" w:line="240" w:lineRule="auto"/>
              <w:rPr>
                <w:rFonts w:ascii="Times New Roman" w:hAnsi="Times New Roman"/>
                <w:bCs/>
                <w:i/>
                <w:sz w:val="24"/>
                <w:szCs w:val="24"/>
              </w:rPr>
            </w:pPr>
            <w:r w:rsidRPr="00BA297C">
              <w:rPr>
                <w:rStyle w:val="apple-converted-space"/>
                <w:rFonts w:ascii="Times New Roman" w:hAnsi="Times New Roman"/>
                <w:sz w:val="24"/>
                <w:szCs w:val="24"/>
                <w:shd w:val="clear" w:color="auto" w:fill="F3F3ED"/>
              </w:rPr>
              <w:t> </w:t>
            </w:r>
          </w:p>
        </w:tc>
        <w:tc>
          <w:tcPr>
            <w:tcW w:w="3828" w:type="pct"/>
            <w:gridSpan w:val="2"/>
          </w:tcPr>
          <w:p w14:paraId="20B9EF7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1824A06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0AB170C8" w14:textId="77777777" w:rsidTr="00CB1AB9">
        <w:tc>
          <w:tcPr>
            <w:tcW w:w="720" w:type="pct"/>
            <w:vMerge/>
          </w:tcPr>
          <w:p w14:paraId="19597CBA"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912B81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Основные термины и определения: рабочая зона, рабочее место, условия труда, вредный производственный фактор, опасный производственный фактор, травмобезопасность, тяжесть труда, напряжённость труда</w:t>
            </w:r>
          </w:p>
        </w:tc>
        <w:tc>
          <w:tcPr>
            <w:tcW w:w="452" w:type="pct"/>
            <w:vMerge/>
          </w:tcPr>
          <w:p w14:paraId="7E2C75D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9795436" w14:textId="77777777" w:rsidTr="00CB1AB9">
        <w:tc>
          <w:tcPr>
            <w:tcW w:w="720" w:type="pct"/>
            <w:vMerge/>
          </w:tcPr>
          <w:p w14:paraId="54405AA2"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43E1D89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Типовые отраслевые нормы и правила по охране труда. Корпоративные рабочие инструкции по охране труда</w:t>
            </w:r>
          </w:p>
        </w:tc>
        <w:tc>
          <w:tcPr>
            <w:tcW w:w="452" w:type="pct"/>
            <w:vMerge/>
          </w:tcPr>
          <w:p w14:paraId="4A3FB7C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56CB7BC" w14:textId="77777777" w:rsidTr="00CB1AB9">
        <w:tc>
          <w:tcPr>
            <w:tcW w:w="720" w:type="pct"/>
            <w:vMerge/>
          </w:tcPr>
          <w:p w14:paraId="0EA06114"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9B8FE5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Мероприятия по охране труда и правила техники безопасности при выполнении ремонтных работ. Ответственность за нарушение требований охраны труда</w:t>
            </w:r>
          </w:p>
        </w:tc>
        <w:tc>
          <w:tcPr>
            <w:tcW w:w="452" w:type="pct"/>
            <w:vMerge/>
          </w:tcPr>
          <w:p w14:paraId="0902A47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836EFA9" w14:textId="77777777" w:rsidTr="00CB1AB9">
        <w:tc>
          <w:tcPr>
            <w:tcW w:w="720" w:type="pct"/>
            <w:vMerge/>
          </w:tcPr>
          <w:p w14:paraId="76D171D9"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5C0987C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w:t>
            </w:r>
            <w:r w:rsidRPr="00BA297C">
              <w:rPr>
                <w:rFonts w:ascii="Times New Roman" w:hAnsi="Times New Roman"/>
                <w:bCs/>
                <w:sz w:val="24"/>
                <w:szCs w:val="24"/>
              </w:rPr>
              <w:t>Т</w:t>
            </w:r>
            <w:r w:rsidRPr="00BA297C">
              <w:rPr>
                <w:rFonts w:ascii="Times New Roman" w:hAnsi="Times New Roman"/>
                <w:sz w:val="24"/>
                <w:szCs w:val="24"/>
              </w:rPr>
              <w:t>ребования к спецодежде, индивидуальным средствам защиты слесаря-ремонтника. Правила личной и производственной гигиены: режим труда и отдыха на рабочем месте</w:t>
            </w:r>
          </w:p>
        </w:tc>
        <w:tc>
          <w:tcPr>
            <w:tcW w:w="452" w:type="pct"/>
            <w:vMerge/>
          </w:tcPr>
          <w:p w14:paraId="74AA66C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366ABED" w14:textId="77777777" w:rsidTr="00CB1AB9">
        <w:tc>
          <w:tcPr>
            <w:tcW w:w="720" w:type="pct"/>
            <w:vMerge/>
          </w:tcPr>
          <w:p w14:paraId="7E9505ED"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61145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Причины травматизма. Оказание первой помощи при различных травмах. Предупреждение причин травматизма на рабочем месте</w:t>
            </w:r>
          </w:p>
        </w:tc>
        <w:tc>
          <w:tcPr>
            <w:tcW w:w="452" w:type="pct"/>
            <w:vMerge/>
          </w:tcPr>
          <w:p w14:paraId="4FA977D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AAF924C" w14:textId="77777777" w:rsidTr="00CB1AB9">
        <w:tc>
          <w:tcPr>
            <w:tcW w:w="720" w:type="pct"/>
            <w:vMerge/>
          </w:tcPr>
          <w:p w14:paraId="04DE6783"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6335B9D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 xml:space="preserve">6. Технологическая дисциплина: </w:t>
            </w:r>
            <w:r w:rsidRPr="00BA297C">
              <w:rPr>
                <w:rFonts w:ascii="Times New Roman" w:hAnsi="Times New Roman"/>
                <w:sz w:val="24"/>
                <w:szCs w:val="24"/>
              </w:rPr>
              <w:t>соблюдение технологического режима, технологических регламентов. Последствия нарушения технологической дисциплины: снижение качества продукции, брак, ухудшение использования сырья, преждевременные поломки оборудования и пр. Дисциплинарная ответственность</w:t>
            </w:r>
            <w:r w:rsidRPr="00BA297C">
              <w:rPr>
                <w:rFonts w:ascii="Times New Roman" w:hAnsi="Times New Roman"/>
                <w:iCs/>
                <w:sz w:val="24"/>
                <w:szCs w:val="24"/>
              </w:rPr>
              <w:t xml:space="preserve"> за нарушение</w:t>
            </w:r>
            <w:r w:rsidRPr="00BA297C">
              <w:rPr>
                <w:rFonts w:ascii="Times New Roman" w:hAnsi="Times New Roman"/>
                <w:sz w:val="24"/>
                <w:szCs w:val="24"/>
              </w:rPr>
              <w:t xml:space="preserve"> технологической дисциплины</w:t>
            </w:r>
          </w:p>
        </w:tc>
        <w:tc>
          <w:tcPr>
            <w:tcW w:w="452" w:type="pct"/>
            <w:vMerge/>
          </w:tcPr>
          <w:p w14:paraId="1F27889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3B4D15" w14:textId="77777777" w:rsidTr="00CB1AB9">
        <w:tc>
          <w:tcPr>
            <w:tcW w:w="720" w:type="pct"/>
            <w:vMerge/>
          </w:tcPr>
          <w:p w14:paraId="4C8C431A"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BF71FF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12918F8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7CBAA30F" w14:textId="77777777" w:rsidTr="00CB1AB9">
        <w:tc>
          <w:tcPr>
            <w:tcW w:w="720" w:type="pct"/>
            <w:vMerge/>
          </w:tcPr>
          <w:p w14:paraId="7F091D2E"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BB165F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Практическое занятие: составление инструкции/памятки слесарю-ремонтнику «Правила личной и производственной гигиены: режим труда и отдыха на рабочем месте» </w:t>
            </w:r>
          </w:p>
        </w:tc>
        <w:tc>
          <w:tcPr>
            <w:tcW w:w="452" w:type="pct"/>
          </w:tcPr>
          <w:p w14:paraId="7FA1C97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w:t>
            </w:r>
          </w:p>
        </w:tc>
      </w:tr>
      <w:tr w:rsidR="00365E64" w:rsidRPr="00BA297C" w14:paraId="54F4922E" w14:textId="77777777" w:rsidTr="00CB1AB9">
        <w:tc>
          <w:tcPr>
            <w:tcW w:w="720" w:type="pct"/>
            <w:vMerge w:val="restart"/>
          </w:tcPr>
          <w:p w14:paraId="1F0E659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1.2.</w:t>
            </w:r>
          </w:p>
          <w:p w14:paraId="065B53E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Организация </w:t>
            </w:r>
          </w:p>
          <w:p w14:paraId="78AE91C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рабочего места слесаря-ремонтника</w:t>
            </w:r>
          </w:p>
        </w:tc>
        <w:tc>
          <w:tcPr>
            <w:tcW w:w="3828" w:type="pct"/>
            <w:gridSpan w:val="2"/>
          </w:tcPr>
          <w:p w14:paraId="5C1C008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394CDE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250F7888" w14:textId="77777777" w:rsidTr="00CB1AB9">
        <w:tc>
          <w:tcPr>
            <w:tcW w:w="720" w:type="pct"/>
            <w:vMerge/>
          </w:tcPr>
          <w:p w14:paraId="4598D82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3A87FF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Особенности организации рабочего места при выполнении ремонтных работ: постоянное рабочее место в ремонтном цехе и временное рабочее место у ремонтируемого станка, освещенность рабочего места, уровень шума, уровень вибрации</w:t>
            </w:r>
          </w:p>
        </w:tc>
        <w:tc>
          <w:tcPr>
            <w:tcW w:w="452" w:type="pct"/>
            <w:vMerge/>
          </w:tcPr>
          <w:p w14:paraId="424325D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D98A40E" w14:textId="77777777" w:rsidTr="00CB1AB9">
        <w:tc>
          <w:tcPr>
            <w:tcW w:w="720" w:type="pct"/>
            <w:vMerge/>
          </w:tcPr>
          <w:p w14:paraId="5D8FC190"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F018814" w14:textId="77777777" w:rsidR="00365E64" w:rsidRPr="00BA297C" w:rsidRDefault="00365E64" w:rsidP="00CB1AB9">
            <w:pPr>
              <w:spacing w:after="0" w:line="240" w:lineRule="auto"/>
              <w:rPr>
                <w:rFonts w:ascii="Times New Roman" w:hAnsi="Times New Roman"/>
                <w:sz w:val="24"/>
                <w:szCs w:val="24"/>
              </w:rPr>
            </w:pPr>
            <w:r w:rsidRPr="00BA297C">
              <w:rPr>
                <w:rStyle w:val="HTML"/>
                <w:rFonts w:ascii="Times New Roman" w:hAnsi="Times New Roman"/>
                <w:bCs/>
                <w:i w:val="0"/>
                <w:iCs/>
                <w:sz w:val="24"/>
                <w:szCs w:val="24"/>
                <w:bdr w:val="none" w:sz="0" w:space="0" w:color="auto" w:frame="1"/>
                <w:shd w:val="clear" w:color="auto" w:fill="FFFFFF"/>
              </w:rPr>
              <w:t>2. Оснащение постоянного рабочего места</w:t>
            </w:r>
            <w:r w:rsidRPr="00BA297C">
              <w:rPr>
                <w:rStyle w:val="apple-converted-space"/>
                <w:rFonts w:ascii="Times New Roman" w:hAnsi="Times New Roman"/>
                <w:i/>
                <w:sz w:val="24"/>
                <w:szCs w:val="24"/>
                <w:shd w:val="clear" w:color="auto" w:fill="FFFFFF"/>
              </w:rPr>
              <w:t>:</w:t>
            </w:r>
            <w:r w:rsidRPr="00BA297C">
              <w:rPr>
                <w:rFonts w:ascii="Times New Roman" w:hAnsi="Times New Roman"/>
                <w:sz w:val="24"/>
                <w:szCs w:val="24"/>
                <w:shd w:val="clear" w:color="auto" w:fill="FFFFFF"/>
              </w:rPr>
              <w:t xml:space="preserve"> верстак с тисками (</w:t>
            </w:r>
            <w:r w:rsidRPr="00BA297C">
              <w:rPr>
                <w:rFonts w:ascii="Times New Roman" w:hAnsi="Times New Roman"/>
                <w:sz w:val="24"/>
                <w:szCs w:val="24"/>
              </w:rPr>
              <w:t>одноместные, двухместные и многоместные)</w:t>
            </w:r>
            <w:r w:rsidRPr="00BA297C">
              <w:rPr>
                <w:rFonts w:ascii="Times New Roman" w:hAnsi="Times New Roman"/>
                <w:sz w:val="24"/>
                <w:szCs w:val="24"/>
                <w:shd w:val="clear" w:color="auto" w:fill="FFFFFF"/>
              </w:rPr>
              <w:t xml:space="preserve">,  стеллаж для хранения деталей и оборудования, </w:t>
            </w:r>
            <w:r w:rsidRPr="00BA297C">
              <w:rPr>
                <w:rFonts w:ascii="Times New Roman" w:hAnsi="Times New Roman"/>
                <w:sz w:val="24"/>
                <w:szCs w:val="24"/>
              </w:rPr>
              <w:t xml:space="preserve">стол для разборки, дефектовки и сборки отдельных узлов, проверочная плита, </w:t>
            </w:r>
            <w:r w:rsidRPr="00BA297C">
              <w:rPr>
                <w:rFonts w:ascii="Times New Roman" w:hAnsi="Times New Roman"/>
                <w:sz w:val="24"/>
                <w:szCs w:val="24"/>
                <w:shd w:val="clear" w:color="auto" w:fill="FFFFFF"/>
              </w:rPr>
              <w:t xml:space="preserve">подъемно-транспортные, моечные, разборочные и др. приспособления,  </w:t>
            </w:r>
            <w:r w:rsidRPr="00BA297C">
              <w:rPr>
                <w:rFonts w:ascii="Times New Roman" w:hAnsi="Times New Roman"/>
                <w:sz w:val="24"/>
                <w:szCs w:val="24"/>
              </w:rPr>
              <w:t>инструментальные ящики</w:t>
            </w:r>
            <w:r w:rsidRPr="00BA297C">
              <w:rPr>
                <w:rFonts w:ascii="Times New Roman" w:hAnsi="Times New Roman"/>
                <w:sz w:val="24"/>
                <w:szCs w:val="24"/>
                <w:shd w:val="clear" w:color="auto" w:fill="FFFFFF"/>
              </w:rPr>
              <w:t>, комплект необходимых инструментов и приспособлений постоянного пользования</w:t>
            </w:r>
          </w:p>
        </w:tc>
        <w:tc>
          <w:tcPr>
            <w:tcW w:w="452" w:type="pct"/>
            <w:vMerge/>
          </w:tcPr>
          <w:p w14:paraId="28CE4E2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39A6016" w14:textId="77777777" w:rsidTr="00CB1AB9">
        <w:tc>
          <w:tcPr>
            <w:tcW w:w="720" w:type="pct"/>
            <w:vMerge/>
          </w:tcPr>
          <w:p w14:paraId="33DA72EC"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5E77864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Оснащение временного рабочего места: передвижные верстаки и переносные инструментальные ящики, грузоподъемные устройства (кран-балки, консольные краны с тельферами и талями) </w:t>
            </w:r>
          </w:p>
        </w:tc>
        <w:tc>
          <w:tcPr>
            <w:tcW w:w="452" w:type="pct"/>
            <w:vMerge/>
          </w:tcPr>
          <w:p w14:paraId="2A68052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CA70761" w14:textId="77777777" w:rsidTr="00CB1AB9">
        <w:tc>
          <w:tcPr>
            <w:tcW w:w="720" w:type="pct"/>
            <w:vMerge/>
          </w:tcPr>
          <w:p w14:paraId="046531AB"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92F226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Отраслевые инструкции для оптимальной организации рабочего места, персональная ответственность </w:t>
            </w:r>
            <w:r w:rsidRPr="00BA297C">
              <w:rPr>
                <w:rFonts w:ascii="Times New Roman" w:hAnsi="Times New Roman"/>
                <w:bCs/>
                <w:sz w:val="24"/>
                <w:szCs w:val="24"/>
              </w:rPr>
              <w:t>слесаря-ремонтника</w:t>
            </w:r>
            <w:r w:rsidRPr="00BA297C">
              <w:rPr>
                <w:rFonts w:ascii="Times New Roman" w:hAnsi="Times New Roman"/>
                <w:sz w:val="24"/>
                <w:szCs w:val="24"/>
              </w:rPr>
              <w:t xml:space="preserve"> за организацию рабочего места</w:t>
            </w:r>
          </w:p>
        </w:tc>
        <w:tc>
          <w:tcPr>
            <w:tcW w:w="452" w:type="pct"/>
            <w:vMerge/>
          </w:tcPr>
          <w:p w14:paraId="60475C2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1588AE4" w14:textId="77777777" w:rsidTr="00CB1AB9">
        <w:tc>
          <w:tcPr>
            <w:tcW w:w="720" w:type="pct"/>
            <w:vMerge/>
          </w:tcPr>
          <w:p w14:paraId="1ED2EB75"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C9FAB7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3481C4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73941C9B" w14:textId="77777777" w:rsidTr="00CB1AB9">
        <w:tc>
          <w:tcPr>
            <w:tcW w:w="720" w:type="pct"/>
            <w:vMerge/>
          </w:tcPr>
          <w:p w14:paraId="6CD5471C"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4D15E7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на формате А4 схематично изобразить оснащение постоянного рабочего места слесаря-ремонтника и кратко обосновать организацию рабочего места (в виде письменного сообщения)</w:t>
            </w:r>
          </w:p>
        </w:tc>
        <w:tc>
          <w:tcPr>
            <w:tcW w:w="452" w:type="pct"/>
          </w:tcPr>
          <w:p w14:paraId="5C6A42D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4EEEC14" w14:textId="77777777" w:rsidTr="00CB1AB9">
        <w:tc>
          <w:tcPr>
            <w:tcW w:w="720" w:type="pct"/>
            <w:vMerge w:val="restart"/>
          </w:tcPr>
          <w:p w14:paraId="141A5DF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1.3.</w:t>
            </w:r>
          </w:p>
          <w:p w14:paraId="5293D0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Подготовка </w:t>
            </w:r>
          </w:p>
          <w:p w14:paraId="0BA2791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заготовок, </w:t>
            </w:r>
          </w:p>
          <w:p w14:paraId="730B46EE" w14:textId="77777777" w:rsidR="00365E64" w:rsidRPr="00BA297C" w:rsidRDefault="00365E64" w:rsidP="00CB1AB9">
            <w:pPr>
              <w:spacing w:after="0" w:line="240" w:lineRule="auto"/>
              <w:rPr>
                <w:rFonts w:ascii="Times New Roman" w:hAnsi="Times New Roman"/>
                <w:bCs/>
                <w:i/>
                <w:sz w:val="24"/>
                <w:szCs w:val="24"/>
              </w:rPr>
            </w:pPr>
            <w:r w:rsidRPr="00BA297C">
              <w:rPr>
                <w:rFonts w:ascii="Times New Roman" w:hAnsi="Times New Roman"/>
                <w:sz w:val="24"/>
                <w:szCs w:val="24"/>
              </w:rPr>
              <w:t xml:space="preserve">инструментов, приспособлений </w:t>
            </w:r>
          </w:p>
        </w:tc>
        <w:tc>
          <w:tcPr>
            <w:tcW w:w="3828" w:type="pct"/>
            <w:gridSpan w:val="2"/>
          </w:tcPr>
          <w:p w14:paraId="12AD1C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16361C7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D585F27" w14:textId="77777777" w:rsidTr="00CB1AB9">
        <w:tc>
          <w:tcPr>
            <w:tcW w:w="720" w:type="pct"/>
            <w:vMerge/>
          </w:tcPr>
          <w:p w14:paraId="4CE395DA"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51F8BD3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r w:rsidRPr="00BA297C">
              <w:rPr>
                <w:rFonts w:ascii="Times New Roman" w:hAnsi="Times New Roman"/>
                <w:sz w:val="24"/>
                <w:szCs w:val="24"/>
                <w:shd w:val="clear" w:color="auto" w:fill="FFFFFF"/>
              </w:rPr>
              <w:t>Перечень рабочего, контрольно-измерительного инструмента, приспособлений, оборудования</w:t>
            </w:r>
            <w:r w:rsidRPr="00BA297C">
              <w:rPr>
                <w:rFonts w:ascii="Times New Roman" w:hAnsi="Times New Roman"/>
                <w:sz w:val="24"/>
                <w:szCs w:val="24"/>
              </w:rPr>
              <w:t xml:space="preserve"> на выполнение ремонтных работ. Устройство, правила хранения, обеспечивающие сохранность инструментов</w:t>
            </w:r>
            <w:r w:rsidRPr="00BA297C">
              <w:rPr>
                <w:rFonts w:ascii="Times New Roman" w:hAnsi="Times New Roman"/>
                <w:sz w:val="24"/>
                <w:szCs w:val="24"/>
                <w:shd w:val="clear" w:color="auto" w:fill="FFFFFF"/>
              </w:rPr>
              <w:t>, приспособлений, оборудования для ремонтных работ</w:t>
            </w:r>
          </w:p>
        </w:tc>
        <w:tc>
          <w:tcPr>
            <w:tcW w:w="452" w:type="pct"/>
            <w:vMerge/>
          </w:tcPr>
          <w:p w14:paraId="4E7EB0F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104C89E" w14:textId="77777777" w:rsidTr="00CB1AB9">
        <w:tc>
          <w:tcPr>
            <w:tcW w:w="720" w:type="pct"/>
            <w:vMerge/>
          </w:tcPr>
          <w:p w14:paraId="7247506E"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4E5702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w:t>
            </w:r>
            <w:r w:rsidRPr="00BA297C">
              <w:rPr>
                <w:rFonts w:ascii="Times New Roman" w:hAnsi="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BA297C">
              <w:rPr>
                <w:rFonts w:ascii="Times New Roman" w:hAnsi="Times New Roman"/>
                <w:sz w:val="24"/>
                <w:szCs w:val="24"/>
              </w:rPr>
              <w:t xml:space="preserve">ремонтируемыми узлами и механизмами оборудования, агрегатами и машинами </w:t>
            </w:r>
          </w:p>
        </w:tc>
        <w:tc>
          <w:tcPr>
            <w:tcW w:w="452" w:type="pct"/>
            <w:vMerge/>
          </w:tcPr>
          <w:p w14:paraId="610BE95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A07617D" w14:textId="77777777" w:rsidTr="00CB1AB9">
        <w:tc>
          <w:tcPr>
            <w:tcW w:w="720" w:type="pct"/>
            <w:vMerge/>
          </w:tcPr>
          <w:p w14:paraId="4F91067A"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09B24F3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Эксплуатационные требования и правила применения</w:t>
            </w:r>
            <w:r w:rsidRPr="00BA297C">
              <w:rPr>
                <w:rFonts w:ascii="Times New Roman" w:hAnsi="Times New Roman"/>
                <w:b/>
                <w:sz w:val="24"/>
                <w:szCs w:val="24"/>
              </w:rPr>
              <w:t xml:space="preserve"> </w:t>
            </w:r>
            <w:r w:rsidRPr="00BA297C">
              <w:rPr>
                <w:rFonts w:ascii="Times New Roman" w:hAnsi="Times New Roman"/>
                <w:sz w:val="24"/>
                <w:szCs w:val="24"/>
                <w:shd w:val="clear" w:color="auto" w:fill="FFFFFF"/>
              </w:rPr>
              <w:t>инструментов, приспособлений,</w:t>
            </w:r>
            <w:r w:rsidRPr="00BA297C">
              <w:rPr>
                <w:rFonts w:ascii="Times New Roman" w:hAnsi="Times New Roman"/>
                <w:sz w:val="24"/>
                <w:szCs w:val="24"/>
              </w:rPr>
              <w:t xml:space="preserve"> оборудования в ремонтных работах </w:t>
            </w:r>
          </w:p>
        </w:tc>
        <w:tc>
          <w:tcPr>
            <w:tcW w:w="452" w:type="pct"/>
            <w:vMerge/>
          </w:tcPr>
          <w:p w14:paraId="1894A84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09D6A3F" w14:textId="77777777" w:rsidTr="00CB1AB9">
        <w:tc>
          <w:tcPr>
            <w:tcW w:w="720" w:type="pct"/>
            <w:vMerge/>
          </w:tcPr>
          <w:p w14:paraId="2833C1C4"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49D4F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Подготовка расходных материалов (для промывки и смазки)</w:t>
            </w:r>
          </w:p>
        </w:tc>
        <w:tc>
          <w:tcPr>
            <w:tcW w:w="452" w:type="pct"/>
            <w:vMerge/>
          </w:tcPr>
          <w:p w14:paraId="01FAE12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10AA503" w14:textId="77777777" w:rsidTr="00CB1AB9">
        <w:tc>
          <w:tcPr>
            <w:tcW w:w="720" w:type="pct"/>
            <w:vMerge/>
          </w:tcPr>
          <w:p w14:paraId="02019FC6"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35B31D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2C93E6D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94ACA93" w14:textId="77777777" w:rsidTr="00CB1AB9">
        <w:tc>
          <w:tcPr>
            <w:tcW w:w="720" w:type="pct"/>
            <w:vMerge/>
          </w:tcPr>
          <w:p w14:paraId="506929B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D71880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1. Практическое занятие: </w:t>
            </w:r>
            <w:r w:rsidRPr="00BA297C">
              <w:rPr>
                <w:rFonts w:ascii="Times New Roman" w:hAnsi="Times New Roman"/>
                <w:sz w:val="24"/>
                <w:szCs w:val="24"/>
              </w:rPr>
              <w:t>составление таблицы «</w:t>
            </w:r>
            <w:r w:rsidRPr="00BA297C">
              <w:rPr>
                <w:rFonts w:ascii="Times New Roman" w:hAnsi="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BA297C">
              <w:rPr>
                <w:rFonts w:ascii="Times New Roman" w:hAnsi="Times New Roman"/>
                <w:sz w:val="24"/>
                <w:szCs w:val="24"/>
              </w:rPr>
              <w:t>ремонтируемыми узлами и механизмами оборудования, агрегатами и машинами»</w:t>
            </w:r>
          </w:p>
        </w:tc>
        <w:tc>
          <w:tcPr>
            <w:tcW w:w="452" w:type="pct"/>
          </w:tcPr>
          <w:p w14:paraId="377D34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CA56C99" w14:textId="77777777" w:rsidTr="00CB1AB9">
        <w:trPr>
          <w:trHeight w:val="1068"/>
        </w:trPr>
        <w:tc>
          <w:tcPr>
            <w:tcW w:w="4548" w:type="pct"/>
            <w:gridSpan w:val="3"/>
          </w:tcPr>
          <w:p w14:paraId="254A5A3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1.</w:t>
            </w:r>
          </w:p>
          <w:p w14:paraId="3074EB7E" w14:textId="77777777" w:rsidR="00365E64" w:rsidRPr="00BA297C" w:rsidRDefault="00365E64" w:rsidP="00CB1AB9">
            <w:pPr>
              <w:pStyle w:val="1"/>
              <w:spacing w:before="0" w:after="0"/>
              <w:rPr>
                <w:rFonts w:ascii="Times New Roman" w:hAnsi="Times New Roman"/>
                <w:b w:val="0"/>
                <w:sz w:val="24"/>
                <w:szCs w:val="24"/>
              </w:rPr>
            </w:pPr>
            <w:r w:rsidRPr="00BA297C">
              <w:rPr>
                <w:rFonts w:ascii="Times New Roman" w:hAnsi="Times New Roman"/>
                <w:b w:val="0"/>
                <w:sz w:val="24"/>
                <w:szCs w:val="24"/>
              </w:rPr>
              <w:t xml:space="preserve">1. Используя </w:t>
            </w:r>
            <w:r w:rsidRPr="00BA297C">
              <w:rPr>
                <w:rFonts w:ascii="Times New Roman" w:hAnsi="Times New Roman"/>
                <w:b w:val="0"/>
                <w:sz w:val="24"/>
                <w:szCs w:val="24"/>
                <w:lang w:val="en-US"/>
              </w:rPr>
              <w:t>INTERNET</w:t>
            </w:r>
            <w:r w:rsidRPr="00BA297C">
              <w:rPr>
                <w:rFonts w:ascii="Times New Roman" w:hAnsi="Times New Roman"/>
                <w:b w:val="0"/>
                <w:sz w:val="24"/>
                <w:szCs w:val="24"/>
              </w:rPr>
              <w:t xml:space="preserve">-сайты, дополнительные учебные источники, профессиональную учебную литературу подобрать информацию и представить проект рабочего места </w:t>
            </w:r>
            <w:r w:rsidRPr="00BA297C">
              <w:rPr>
                <w:rFonts w:ascii="Times New Roman" w:hAnsi="Times New Roman"/>
                <w:b w:val="0"/>
                <w:bCs w:val="0"/>
                <w:sz w:val="24"/>
                <w:szCs w:val="24"/>
              </w:rPr>
              <w:t>слесаря-ремонтника</w:t>
            </w:r>
            <w:r w:rsidRPr="00BA297C">
              <w:rPr>
                <w:rFonts w:ascii="Times New Roman" w:hAnsi="Times New Roman"/>
                <w:b w:val="0"/>
                <w:sz w:val="24"/>
                <w:szCs w:val="24"/>
              </w:rPr>
              <w:t>, основанный на принципах научной организации труда</w:t>
            </w:r>
          </w:p>
          <w:p w14:paraId="107B1AF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Подготовка к опросу (контрольной работе, тесту) по всем темам раздела</w:t>
            </w:r>
          </w:p>
        </w:tc>
        <w:tc>
          <w:tcPr>
            <w:tcW w:w="452" w:type="pct"/>
          </w:tcPr>
          <w:p w14:paraId="5DC72A0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14D189B7" w14:textId="77777777" w:rsidTr="00CB1AB9">
        <w:tc>
          <w:tcPr>
            <w:tcW w:w="4548" w:type="pct"/>
            <w:gridSpan w:val="3"/>
          </w:tcPr>
          <w:p w14:paraId="3143F9A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1.</w:t>
            </w:r>
          </w:p>
          <w:p w14:paraId="17CE68B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Виды работ:</w:t>
            </w:r>
          </w:p>
          <w:p w14:paraId="649432E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Рациональное оснащение постоянного рабочего места слесаря-ремонтника</w:t>
            </w:r>
          </w:p>
          <w:p w14:paraId="2470F25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Рациональное распределение рабочих и контрольно-измерительных инструментов на слесарном верстаке      </w:t>
            </w:r>
          </w:p>
          <w:p w14:paraId="1C0E2FE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Подготовка ручного и контрольно-измерительного инструмента, электрифицированного инструмента и оборудования  к ремонтным работам</w:t>
            </w:r>
          </w:p>
        </w:tc>
        <w:tc>
          <w:tcPr>
            <w:tcW w:w="452" w:type="pct"/>
          </w:tcPr>
          <w:p w14:paraId="6750762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2B624A9C" w14:textId="77777777" w:rsidTr="00CB1AB9">
        <w:trPr>
          <w:trHeight w:val="188"/>
        </w:trPr>
        <w:tc>
          <w:tcPr>
            <w:tcW w:w="4548" w:type="pct"/>
            <w:gridSpan w:val="3"/>
          </w:tcPr>
          <w:p w14:paraId="459CF943"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Раздел 2.</w:t>
            </w:r>
            <w:r w:rsidRPr="00BA297C">
              <w:rPr>
                <w:rFonts w:ascii="Times New Roman" w:hAnsi="Times New Roman"/>
                <w:b/>
                <w:bCs/>
                <w:i/>
                <w:sz w:val="24"/>
                <w:szCs w:val="24"/>
              </w:rPr>
              <w:t xml:space="preserve"> </w:t>
            </w:r>
            <w:r w:rsidRPr="00BA297C">
              <w:rPr>
                <w:rFonts w:ascii="Times New Roman" w:hAnsi="Times New Roman"/>
                <w:b/>
                <w:sz w:val="24"/>
                <w:szCs w:val="24"/>
              </w:rPr>
              <w:t>Ремонт узлов и механизмов оборудования, агрегатов и машин</w:t>
            </w:r>
          </w:p>
        </w:tc>
        <w:tc>
          <w:tcPr>
            <w:tcW w:w="452" w:type="pct"/>
          </w:tcPr>
          <w:p w14:paraId="321359A1"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80</w:t>
            </w:r>
          </w:p>
        </w:tc>
      </w:tr>
      <w:tr w:rsidR="00365E64" w:rsidRPr="00BA297C" w14:paraId="6C729DC5" w14:textId="77777777" w:rsidTr="00CB1AB9">
        <w:tc>
          <w:tcPr>
            <w:tcW w:w="4548" w:type="pct"/>
            <w:gridSpan w:val="3"/>
          </w:tcPr>
          <w:p w14:paraId="74D5035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 xml:space="preserve">МДК. 01.03 Технология ремонта и технического обслуживания  </w:t>
            </w:r>
            <w:r w:rsidRPr="00BA297C">
              <w:rPr>
                <w:rFonts w:ascii="Times New Roman" w:hAnsi="Times New Roman"/>
                <w:b/>
                <w:sz w:val="24"/>
                <w:szCs w:val="24"/>
              </w:rPr>
              <w:t xml:space="preserve">узлов и механизмов оборудования, </w:t>
            </w:r>
          </w:p>
          <w:p w14:paraId="2AEDCAB8"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sz w:val="24"/>
                <w:szCs w:val="24"/>
              </w:rPr>
              <w:t>агрегатов и машин</w:t>
            </w:r>
          </w:p>
        </w:tc>
        <w:tc>
          <w:tcPr>
            <w:tcW w:w="452" w:type="pct"/>
          </w:tcPr>
          <w:p w14:paraId="7F86AB9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44</w:t>
            </w:r>
          </w:p>
        </w:tc>
      </w:tr>
      <w:tr w:rsidR="00365E64" w:rsidRPr="00BA297C" w14:paraId="0D1795EA" w14:textId="77777777" w:rsidTr="00CB1AB9">
        <w:tc>
          <w:tcPr>
            <w:tcW w:w="720" w:type="pct"/>
            <w:vMerge w:val="restart"/>
          </w:tcPr>
          <w:p w14:paraId="041B729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2.1. </w:t>
            </w:r>
          </w:p>
          <w:p w14:paraId="2C081DF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монтажа и демонтажа узлов, механизмов, оборудования, агрегатов и машин различной сложности</w:t>
            </w:r>
          </w:p>
          <w:p w14:paraId="4E716F88" w14:textId="77777777" w:rsidR="00365E64" w:rsidRPr="00BA297C" w:rsidRDefault="00365E64" w:rsidP="00CB1AB9">
            <w:pPr>
              <w:spacing w:after="0" w:line="240" w:lineRule="auto"/>
              <w:rPr>
                <w:rFonts w:ascii="Times New Roman" w:hAnsi="Times New Roman"/>
                <w:bCs/>
                <w:sz w:val="24"/>
                <w:szCs w:val="24"/>
              </w:rPr>
            </w:pPr>
          </w:p>
          <w:p w14:paraId="70D08B18" w14:textId="77777777" w:rsidR="00365E64" w:rsidRPr="00BA297C" w:rsidRDefault="00365E64" w:rsidP="00CB1AB9">
            <w:pPr>
              <w:spacing w:after="0" w:line="240" w:lineRule="auto"/>
              <w:rPr>
                <w:rFonts w:ascii="Times New Roman" w:hAnsi="Times New Roman"/>
                <w:bCs/>
                <w:sz w:val="24"/>
                <w:szCs w:val="24"/>
              </w:rPr>
            </w:pPr>
          </w:p>
          <w:p w14:paraId="0B751DFE" w14:textId="77777777" w:rsidR="00365E64" w:rsidRPr="00BA297C" w:rsidRDefault="00365E64" w:rsidP="00CB1AB9">
            <w:pPr>
              <w:spacing w:after="0" w:line="240" w:lineRule="auto"/>
              <w:rPr>
                <w:rFonts w:ascii="Times New Roman" w:hAnsi="Times New Roman"/>
                <w:bCs/>
                <w:sz w:val="24"/>
                <w:szCs w:val="24"/>
              </w:rPr>
            </w:pPr>
          </w:p>
          <w:p w14:paraId="270C5FEF"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0C91251" w14:textId="77777777" w:rsidR="00365E64" w:rsidRPr="00BA297C" w:rsidRDefault="00365E64" w:rsidP="00CB1AB9">
            <w:pPr>
              <w:spacing w:after="0" w:line="240" w:lineRule="auto"/>
              <w:rPr>
                <w:rFonts w:ascii="Times New Roman" w:hAnsi="Times New Roman"/>
                <w:bCs/>
                <w:i/>
                <w:sz w:val="24"/>
                <w:szCs w:val="24"/>
              </w:rPr>
            </w:pPr>
            <w:r w:rsidRPr="00BA297C">
              <w:rPr>
                <w:rFonts w:ascii="Times New Roman" w:hAnsi="Times New Roman"/>
                <w:bCs/>
                <w:sz w:val="24"/>
                <w:szCs w:val="24"/>
              </w:rPr>
              <w:t>Содержание</w:t>
            </w:r>
            <w:r w:rsidRPr="00BA297C">
              <w:rPr>
                <w:rFonts w:ascii="Times New Roman" w:hAnsi="Times New Roman"/>
                <w:bCs/>
                <w:i/>
                <w:sz w:val="24"/>
                <w:szCs w:val="24"/>
              </w:rPr>
              <w:t xml:space="preserve"> </w:t>
            </w:r>
          </w:p>
          <w:p w14:paraId="5CD073A2" w14:textId="77777777" w:rsidR="00365E64" w:rsidRPr="00BA297C" w:rsidRDefault="00365E64" w:rsidP="00CB1AB9">
            <w:pPr>
              <w:spacing w:after="0" w:line="240" w:lineRule="auto"/>
              <w:rPr>
                <w:rFonts w:ascii="Times New Roman" w:hAnsi="Times New Roman"/>
                <w:sz w:val="24"/>
                <w:szCs w:val="24"/>
              </w:rPr>
            </w:pPr>
          </w:p>
        </w:tc>
        <w:tc>
          <w:tcPr>
            <w:tcW w:w="452" w:type="pct"/>
            <w:vMerge w:val="restart"/>
          </w:tcPr>
          <w:p w14:paraId="43F0EF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292ED56C" w14:textId="77777777" w:rsidTr="00CB1AB9">
        <w:tc>
          <w:tcPr>
            <w:tcW w:w="720" w:type="pct"/>
            <w:vMerge/>
          </w:tcPr>
          <w:p w14:paraId="5CDEEACD"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EE2AE8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Требования к планировке и оснащению рабочего места при выполнении </w:t>
            </w:r>
            <w:r w:rsidRPr="00BA297C">
              <w:rPr>
                <w:rFonts w:ascii="Times New Roman" w:hAnsi="Times New Roman"/>
                <w:bCs/>
                <w:sz w:val="24"/>
                <w:szCs w:val="24"/>
              </w:rPr>
              <w:t>монтажа узлов, механизмов, оборудования, агрегатов и машин различной сложности</w:t>
            </w:r>
          </w:p>
        </w:tc>
        <w:tc>
          <w:tcPr>
            <w:tcW w:w="452" w:type="pct"/>
            <w:vMerge/>
          </w:tcPr>
          <w:p w14:paraId="094EA57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C633A1F" w14:textId="77777777" w:rsidTr="00CB1AB9">
        <w:tc>
          <w:tcPr>
            <w:tcW w:w="720" w:type="pct"/>
            <w:vMerge/>
          </w:tcPr>
          <w:p w14:paraId="04BE482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2E207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Выбор ручного и механизированного инструмента, приспособлений для производства монтажных работ  относительно собираемых/разбираемых узлов и механизмов </w:t>
            </w:r>
          </w:p>
        </w:tc>
        <w:tc>
          <w:tcPr>
            <w:tcW w:w="452" w:type="pct"/>
            <w:vMerge/>
          </w:tcPr>
          <w:p w14:paraId="04397C5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2109FAB" w14:textId="77777777" w:rsidTr="00CB1AB9">
        <w:tc>
          <w:tcPr>
            <w:tcW w:w="720" w:type="pct"/>
            <w:vMerge/>
          </w:tcPr>
          <w:p w14:paraId="75B9730D"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67FB7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Последовательность операций при выполнении монтажных и демонтажных работ. Демонтаж сборочных единиц в соответствии с технической документацией</w:t>
            </w:r>
          </w:p>
        </w:tc>
        <w:tc>
          <w:tcPr>
            <w:tcW w:w="452" w:type="pct"/>
            <w:vMerge/>
          </w:tcPr>
          <w:p w14:paraId="4CC1CE3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1C87F5B" w14:textId="77777777" w:rsidTr="00CB1AB9">
        <w:tc>
          <w:tcPr>
            <w:tcW w:w="720" w:type="pct"/>
            <w:vMerge/>
          </w:tcPr>
          <w:p w14:paraId="12CA49DA"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757FE4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Основное такелажное оборудование, применяемое при выполнении монтажных/демонтажных работах, правила строповки, подъема, перемещения грузов</w:t>
            </w:r>
          </w:p>
        </w:tc>
        <w:tc>
          <w:tcPr>
            <w:tcW w:w="452" w:type="pct"/>
            <w:vMerge/>
          </w:tcPr>
          <w:p w14:paraId="46792D3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347BD28" w14:textId="77777777" w:rsidTr="00CB1AB9">
        <w:tc>
          <w:tcPr>
            <w:tcW w:w="720" w:type="pct"/>
            <w:vMerge/>
          </w:tcPr>
          <w:p w14:paraId="73CAA0DE"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F8A6A8C" w14:textId="77777777" w:rsidR="00365E64" w:rsidRPr="00BA297C" w:rsidRDefault="00365E64" w:rsidP="00CB1AB9">
            <w:pPr>
              <w:pStyle w:val="aa"/>
              <w:rPr>
                <w:lang w:val="ru-RU"/>
              </w:rPr>
            </w:pPr>
            <w:r w:rsidRPr="00BA297C">
              <w:rPr>
                <w:lang w:val="ru-RU"/>
              </w:rPr>
              <w:t>5. Технологические схемы сборки. Узловая сборка (сборочных единиц) и общая сборка.</w:t>
            </w:r>
          </w:p>
          <w:p w14:paraId="3C26471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Параллельная сборка групп и подгрупп</w:t>
            </w:r>
          </w:p>
        </w:tc>
        <w:tc>
          <w:tcPr>
            <w:tcW w:w="452" w:type="pct"/>
            <w:vMerge/>
          </w:tcPr>
          <w:p w14:paraId="2382FD9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025CF99" w14:textId="77777777" w:rsidTr="00CB1AB9">
        <w:tc>
          <w:tcPr>
            <w:tcW w:w="720" w:type="pct"/>
            <w:vMerge/>
          </w:tcPr>
          <w:p w14:paraId="22309AEC"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DB41F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Сборка агрегата/оборудования из предварительно собранных сборочных единиц. Схемы сборки. Специальные эксплуатационные требования к сборочным единицам. Монтаж сборочных единиц в соответствии с технической документацией</w:t>
            </w:r>
          </w:p>
        </w:tc>
        <w:tc>
          <w:tcPr>
            <w:tcW w:w="452" w:type="pct"/>
            <w:vMerge/>
          </w:tcPr>
          <w:p w14:paraId="4219502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23871FB" w14:textId="77777777" w:rsidTr="00CB1AB9">
        <w:tc>
          <w:tcPr>
            <w:tcW w:w="720" w:type="pct"/>
            <w:vMerge/>
          </w:tcPr>
          <w:p w14:paraId="259A0716"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10E9D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Выполнение сборки и разборки механизмов,</w:t>
            </w:r>
            <w:r w:rsidRPr="00BA297C">
              <w:rPr>
                <w:rFonts w:ascii="Times New Roman" w:hAnsi="Times New Roman"/>
                <w:bCs/>
                <w:sz w:val="24"/>
                <w:szCs w:val="24"/>
              </w:rPr>
              <w:t xml:space="preserve"> оборудования, агрегатов</w:t>
            </w:r>
            <w:r w:rsidRPr="00BA297C">
              <w:rPr>
                <w:rFonts w:ascii="Times New Roman" w:hAnsi="Times New Roman"/>
                <w:sz w:val="24"/>
                <w:szCs w:val="24"/>
              </w:rPr>
              <w:t xml:space="preserve"> в соответствии с требованиями охраны труда</w:t>
            </w:r>
          </w:p>
        </w:tc>
        <w:tc>
          <w:tcPr>
            <w:tcW w:w="452" w:type="pct"/>
            <w:vMerge/>
          </w:tcPr>
          <w:p w14:paraId="48ABCF3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6A4AC92" w14:textId="77777777" w:rsidTr="00CB1AB9">
        <w:tc>
          <w:tcPr>
            <w:tcW w:w="720" w:type="pct"/>
            <w:vMerge/>
          </w:tcPr>
          <w:p w14:paraId="4A79623B"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DBA462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 Контролировать качество выполняемых монтажных работ, предупреждение, выявление и исправление возможных дефектов</w:t>
            </w:r>
          </w:p>
        </w:tc>
        <w:tc>
          <w:tcPr>
            <w:tcW w:w="452" w:type="pct"/>
            <w:vMerge/>
          </w:tcPr>
          <w:p w14:paraId="5E232DE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4B0339A" w14:textId="77777777" w:rsidTr="00CB1AB9">
        <w:tc>
          <w:tcPr>
            <w:tcW w:w="720" w:type="pct"/>
            <w:vMerge/>
          </w:tcPr>
          <w:p w14:paraId="767D129C"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73FE60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29678D9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6CEB3E5" w14:textId="77777777" w:rsidTr="00CB1AB9">
        <w:tc>
          <w:tcPr>
            <w:tcW w:w="720" w:type="pct"/>
            <w:vMerge/>
          </w:tcPr>
          <w:p w14:paraId="76B8489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6C520FF" w14:textId="77777777" w:rsidR="00365E64" w:rsidRPr="00BA297C" w:rsidRDefault="00365E64" w:rsidP="00CB1AB9">
            <w:pPr>
              <w:pStyle w:val="aa"/>
              <w:rPr>
                <w:lang w:val="ru-RU"/>
              </w:rPr>
            </w:pPr>
            <w:r w:rsidRPr="00BA297C">
              <w:rPr>
                <w:lang w:val="ru-RU"/>
              </w:rPr>
              <w:t>1.</w:t>
            </w:r>
            <w:r w:rsidRPr="00BA297C">
              <w:rPr>
                <w:bCs/>
                <w:lang w:val="ru-RU"/>
              </w:rPr>
              <w:t xml:space="preserve"> Практическое занятие: описание н</w:t>
            </w:r>
            <w:r w:rsidRPr="00BA297C">
              <w:rPr>
                <w:lang w:val="ru-RU"/>
              </w:rPr>
              <w:t>азначения и способов маркировки деталей при разборке механизмов, агрегатов, машин</w:t>
            </w:r>
          </w:p>
        </w:tc>
        <w:tc>
          <w:tcPr>
            <w:tcW w:w="452" w:type="pct"/>
          </w:tcPr>
          <w:p w14:paraId="238F983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p>
        </w:tc>
      </w:tr>
      <w:tr w:rsidR="00365E64" w:rsidRPr="00BA297C" w14:paraId="63587254" w14:textId="77777777" w:rsidTr="00CB1AB9">
        <w:tc>
          <w:tcPr>
            <w:tcW w:w="720" w:type="pct"/>
            <w:vMerge w:val="restart"/>
          </w:tcPr>
          <w:p w14:paraId="52D82A1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2.2. </w:t>
            </w:r>
          </w:p>
          <w:p w14:paraId="49D37C4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слесарной обработки деталей различной сложности при ремонтных работах</w:t>
            </w:r>
          </w:p>
          <w:p w14:paraId="5153E4BE"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A7B404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055D321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w:t>
            </w:r>
          </w:p>
        </w:tc>
      </w:tr>
      <w:tr w:rsidR="00365E64" w:rsidRPr="00BA297C" w14:paraId="1AB8D831" w14:textId="77777777" w:rsidTr="00CB1AB9">
        <w:tc>
          <w:tcPr>
            <w:tcW w:w="720" w:type="pct"/>
            <w:vMerge/>
          </w:tcPr>
          <w:p w14:paraId="5326DAA7"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49F263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Назначение </w:t>
            </w:r>
            <w:r w:rsidRPr="00BA297C">
              <w:rPr>
                <w:rFonts w:ascii="Times New Roman" w:hAnsi="Times New Roman"/>
                <w:bCs/>
                <w:sz w:val="24"/>
                <w:szCs w:val="24"/>
              </w:rPr>
              <w:t>слесарной обработки деталей различной сложности при ремонтных работах</w:t>
            </w:r>
          </w:p>
        </w:tc>
        <w:tc>
          <w:tcPr>
            <w:tcW w:w="452" w:type="pct"/>
            <w:vMerge/>
          </w:tcPr>
          <w:p w14:paraId="3889D4E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640DF91" w14:textId="77777777" w:rsidTr="00CB1AB9">
        <w:tc>
          <w:tcPr>
            <w:tcW w:w="720" w:type="pct"/>
            <w:vMerge/>
          </w:tcPr>
          <w:p w14:paraId="404A8D78"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0721FAE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Способы и последовательность проведения размерной обработки деталей при ремонте: рубка, правка, гибка, резка, опиливание, сверление, зенкерование, зенкование, развертывание</w:t>
            </w:r>
          </w:p>
        </w:tc>
        <w:tc>
          <w:tcPr>
            <w:tcW w:w="452" w:type="pct"/>
            <w:vMerge/>
          </w:tcPr>
          <w:p w14:paraId="3DA24BC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163B8C7" w14:textId="77777777" w:rsidTr="00CB1AB9">
        <w:tc>
          <w:tcPr>
            <w:tcW w:w="720" w:type="pct"/>
            <w:vMerge/>
          </w:tcPr>
          <w:p w14:paraId="51CD76D8"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2552D0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Техническая документация  </w:t>
            </w:r>
            <w:r w:rsidRPr="00BA297C">
              <w:rPr>
                <w:rFonts w:ascii="Times New Roman" w:hAnsi="Times New Roman"/>
                <w:bCs/>
                <w:sz w:val="24"/>
                <w:szCs w:val="24"/>
              </w:rPr>
              <w:t xml:space="preserve">на выполнение слесарной обработки при ремонтных работах. </w:t>
            </w:r>
            <w:r w:rsidRPr="00BA297C">
              <w:rPr>
                <w:rFonts w:ascii="Times New Roman" w:hAnsi="Times New Roman"/>
                <w:sz w:val="24"/>
                <w:szCs w:val="24"/>
              </w:rPr>
              <w:t>Чертежи деталей и сопряжений, правила чтения чертежей</w:t>
            </w:r>
          </w:p>
        </w:tc>
        <w:tc>
          <w:tcPr>
            <w:tcW w:w="452" w:type="pct"/>
            <w:vMerge/>
          </w:tcPr>
          <w:p w14:paraId="28AC9F3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294A0FA" w14:textId="77777777" w:rsidTr="00CB1AB9">
        <w:tc>
          <w:tcPr>
            <w:tcW w:w="720" w:type="pct"/>
            <w:vMerge/>
          </w:tcPr>
          <w:p w14:paraId="69B45094"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4584370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Способы и последовательность проведения пригоночных операций слесарной обработки при ремонте: шабрение, распиливание, пригонка и припасовка, притирка, доводка, полирование </w:t>
            </w:r>
          </w:p>
        </w:tc>
        <w:tc>
          <w:tcPr>
            <w:tcW w:w="452" w:type="pct"/>
            <w:vMerge/>
          </w:tcPr>
          <w:p w14:paraId="7C3EDC4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BCF13FD" w14:textId="77777777" w:rsidTr="00CB1AB9">
        <w:tc>
          <w:tcPr>
            <w:tcW w:w="720" w:type="pct"/>
            <w:vMerge/>
          </w:tcPr>
          <w:p w14:paraId="6AF057EE"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16A3FB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Назначение, устройство универсальных приспособлений и правила применения слесарного и контрольно-измерительных инструментов. Выбор инструментов в зависимости от  механических свойства обрабатываемых материалов</w:t>
            </w:r>
          </w:p>
        </w:tc>
        <w:tc>
          <w:tcPr>
            <w:tcW w:w="452" w:type="pct"/>
            <w:vMerge/>
          </w:tcPr>
          <w:p w14:paraId="041C46A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B8A9A4" w14:textId="77777777" w:rsidTr="00CB1AB9">
        <w:tc>
          <w:tcPr>
            <w:tcW w:w="720" w:type="pct"/>
            <w:vMerge/>
          </w:tcPr>
          <w:p w14:paraId="623EA7E6"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8BC1E5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Контроль качества выполняемых работ при слесарной обработке деталей различной сложности с помощью контрольно-измерительных инструментов</w:t>
            </w:r>
          </w:p>
        </w:tc>
        <w:tc>
          <w:tcPr>
            <w:tcW w:w="452" w:type="pct"/>
            <w:vMerge/>
          </w:tcPr>
          <w:p w14:paraId="03E4A5C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9B82DF8" w14:textId="77777777" w:rsidTr="00CB1AB9">
        <w:tc>
          <w:tcPr>
            <w:tcW w:w="720" w:type="pct"/>
            <w:vMerge/>
          </w:tcPr>
          <w:p w14:paraId="4850FD6D"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66171A6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Типичные дефекты при выполнении слесарной обработки, причины их появления и способы предупреждения </w:t>
            </w:r>
          </w:p>
        </w:tc>
        <w:tc>
          <w:tcPr>
            <w:tcW w:w="452" w:type="pct"/>
            <w:vMerge/>
          </w:tcPr>
          <w:p w14:paraId="1F5C0F0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A3AEF33" w14:textId="77777777" w:rsidTr="00CB1AB9">
        <w:tc>
          <w:tcPr>
            <w:tcW w:w="720" w:type="pct"/>
            <w:vMerge/>
          </w:tcPr>
          <w:p w14:paraId="19C85B10"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365A31B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3D32A0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605AAEF" w14:textId="77777777" w:rsidTr="00CB1AB9">
        <w:tc>
          <w:tcPr>
            <w:tcW w:w="720" w:type="pct"/>
            <w:vMerge/>
          </w:tcPr>
          <w:p w14:paraId="21F74E99"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78EF99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Лабораторная работа: «Выполнение контроля качества слесарной обработки деталей различной сложности с помощью контрольно-измерительных инструментов» </w:t>
            </w:r>
          </w:p>
        </w:tc>
        <w:tc>
          <w:tcPr>
            <w:tcW w:w="452" w:type="pct"/>
          </w:tcPr>
          <w:p w14:paraId="330A87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p>
        </w:tc>
      </w:tr>
      <w:tr w:rsidR="00365E64" w:rsidRPr="00BA297C" w14:paraId="5911DDF6" w14:textId="77777777" w:rsidTr="00CB1AB9">
        <w:tc>
          <w:tcPr>
            <w:tcW w:w="720" w:type="pct"/>
            <w:vMerge/>
          </w:tcPr>
          <w:p w14:paraId="127B6DCA"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42FA5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52EC94B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05A71BA" w14:textId="77777777" w:rsidTr="00CB1AB9">
        <w:tc>
          <w:tcPr>
            <w:tcW w:w="720" w:type="pct"/>
            <w:vMerge w:val="restart"/>
          </w:tcPr>
          <w:p w14:paraId="1D7D0A0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2.3. </w:t>
            </w:r>
          </w:p>
          <w:p w14:paraId="60F651F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механической обработки деталей различной сложности при ремонтных работах</w:t>
            </w:r>
          </w:p>
          <w:p w14:paraId="64B40729" w14:textId="77777777" w:rsidR="00365E64" w:rsidRPr="00BA297C" w:rsidRDefault="00365E64" w:rsidP="00CB1AB9">
            <w:pPr>
              <w:spacing w:after="0" w:line="240" w:lineRule="auto"/>
              <w:rPr>
                <w:rFonts w:ascii="Times New Roman" w:hAnsi="Times New Roman"/>
                <w:bCs/>
                <w:sz w:val="24"/>
                <w:szCs w:val="24"/>
              </w:rPr>
            </w:pPr>
          </w:p>
          <w:p w14:paraId="6983AF32"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7BE5024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r w:rsidRPr="00BA297C">
              <w:rPr>
                <w:rFonts w:ascii="Times New Roman" w:hAnsi="Times New Roman"/>
                <w:bCs/>
                <w:i/>
                <w:sz w:val="24"/>
                <w:szCs w:val="24"/>
              </w:rPr>
              <w:t xml:space="preserve"> </w:t>
            </w:r>
          </w:p>
        </w:tc>
        <w:tc>
          <w:tcPr>
            <w:tcW w:w="452" w:type="pct"/>
            <w:vMerge w:val="restart"/>
          </w:tcPr>
          <w:p w14:paraId="1B964ED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w:t>
            </w:r>
          </w:p>
        </w:tc>
      </w:tr>
      <w:tr w:rsidR="00365E64" w:rsidRPr="00BA297C" w14:paraId="347A12C0" w14:textId="77777777" w:rsidTr="00CB1AB9">
        <w:tc>
          <w:tcPr>
            <w:tcW w:w="720" w:type="pct"/>
            <w:vMerge/>
          </w:tcPr>
          <w:p w14:paraId="58C9E98D"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55119F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Назначение </w:t>
            </w:r>
            <w:r w:rsidRPr="00BA297C">
              <w:rPr>
                <w:rFonts w:ascii="Times New Roman" w:hAnsi="Times New Roman"/>
                <w:bCs/>
                <w:sz w:val="24"/>
                <w:szCs w:val="24"/>
              </w:rPr>
              <w:t>механической обработки деталей различной сложности при ремонтных работах.</w:t>
            </w:r>
            <w:r w:rsidRPr="00BA297C">
              <w:rPr>
                <w:rFonts w:ascii="Times New Roman" w:hAnsi="Times New Roman"/>
                <w:sz w:val="24"/>
                <w:szCs w:val="24"/>
              </w:rPr>
              <w:t xml:space="preserve"> Техническая документация  </w:t>
            </w:r>
            <w:r w:rsidRPr="00BA297C">
              <w:rPr>
                <w:rFonts w:ascii="Times New Roman" w:hAnsi="Times New Roman"/>
                <w:bCs/>
                <w:sz w:val="24"/>
                <w:szCs w:val="24"/>
              </w:rPr>
              <w:t>на выполнение механической обработки при ремонтных работах</w:t>
            </w:r>
          </w:p>
        </w:tc>
        <w:tc>
          <w:tcPr>
            <w:tcW w:w="452" w:type="pct"/>
            <w:vMerge/>
          </w:tcPr>
          <w:p w14:paraId="2013D90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FEFA7F4" w14:textId="77777777" w:rsidTr="00CB1AB9">
        <w:tc>
          <w:tcPr>
            <w:tcW w:w="720" w:type="pct"/>
            <w:vMerge/>
          </w:tcPr>
          <w:p w14:paraId="4A2E197B"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59453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w:t>
            </w:r>
            <w:r w:rsidRPr="00BA297C">
              <w:rPr>
                <w:rFonts w:ascii="Times New Roman" w:hAnsi="Times New Roman"/>
                <w:bCs/>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настольно-сверлильных и заточных станках</w:t>
            </w:r>
          </w:p>
        </w:tc>
        <w:tc>
          <w:tcPr>
            <w:tcW w:w="452" w:type="pct"/>
            <w:vMerge/>
          </w:tcPr>
          <w:p w14:paraId="064DC0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E4F554" w14:textId="77777777" w:rsidTr="00CB1AB9">
        <w:tc>
          <w:tcPr>
            <w:tcW w:w="720" w:type="pct"/>
            <w:vMerge/>
          </w:tcPr>
          <w:p w14:paraId="580B23A4"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E6328E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Выбор и подготовка к работе режущего инструмента в зависимости от обрабатываемого материала. Правила измерения деталей и узлов универсальными и специализированными измерительными инструментами в соответствии с технической документацией</w:t>
            </w:r>
          </w:p>
        </w:tc>
        <w:tc>
          <w:tcPr>
            <w:tcW w:w="452" w:type="pct"/>
            <w:vMerge/>
          </w:tcPr>
          <w:p w14:paraId="7D2566C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CD8E02A" w14:textId="77777777" w:rsidTr="00CB1AB9">
        <w:tc>
          <w:tcPr>
            <w:tcW w:w="720" w:type="pct"/>
            <w:vMerge/>
          </w:tcPr>
          <w:p w14:paraId="50A455EE"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4B8171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Проверка на соответствие сложных деталей, узлов и вспомогательных материалов требованиям технической документации (технологические карты)</w:t>
            </w:r>
          </w:p>
        </w:tc>
        <w:tc>
          <w:tcPr>
            <w:tcW w:w="452" w:type="pct"/>
            <w:vMerge/>
          </w:tcPr>
          <w:p w14:paraId="3FDB585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DF02C84" w14:textId="77777777" w:rsidTr="00CB1AB9">
        <w:tc>
          <w:tcPr>
            <w:tcW w:w="720" w:type="pct"/>
            <w:vMerge/>
          </w:tcPr>
          <w:p w14:paraId="071C8DF1"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D7E12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Система допусков и посадок, квалитеты и параметры шероховатости по квалитетам.</w:t>
            </w:r>
          </w:p>
          <w:p w14:paraId="1898519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Знаки условного обозначения допусков, квалитетов, параметров шероховатости, способов базирования заготовок</w:t>
            </w:r>
          </w:p>
        </w:tc>
        <w:tc>
          <w:tcPr>
            <w:tcW w:w="452" w:type="pct"/>
            <w:vMerge/>
          </w:tcPr>
          <w:p w14:paraId="267F551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5774117" w14:textId="77777777" w:rsidTr="00CB1AB9">
        <w:tc>
          <w:tcPr>
            <w:tcW w:w="720" w:type="pct"/>
            <w:vMerge/>
          </w:tcPr>
          <w:p w14:paraId="01E8CA01"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5A9A3A3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Принципы действия обдирочных, настольно-сверлильных и заточных станков. Технологический процесс механической обработки на обдирочных, настольно-сверлильных и заточных станках</w:t>
            </w:r>
          </w:p>
        </w:tc>
        <w:tc>
          <w:tcPr>
            <w:tcW w:w="452" w:type="pct"/>
            <w:vMerge/>
          </w:tcPr>
          <w:p w14:paraId="69B73B9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F4E5321" w14:textId="77777777" w:rsidTr="00CB1AB9">
        <w:tc>
          <w:tcPr>
            <w:tcW w:w="720" w:type="pct"/>
            <w:vMerge/>
          </w:tcPr>
          <w:p w14:paraId="3B08F2A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15124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7. Контроль качества выполняемых работ при механической обработке деталей. Основные виды и причины брака при механической обработке, способы предупреждения и устранения </w:t>
            </w:r>
          </w:p>
        </w:tc>
        <w:tc>
          <w:tcPr>
            <w:tcW w:w="452" w:type="pct"/>
            <w:vMerge/>
          </w:tcPr>
          <w:p w14:paraId="00F3AD5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D915713" w14:textId="77777777" w:rsidTr="00CB1AB9">
        <w:tc>
          <w:tcPr>
            <w:tcW w:w="720" w:type="pct"/>
            <w:vMerge/>
          </w:tcPr>
          <w:p w14:paraId="1AD7CF04"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42D8A0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42143DB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89906B0" w14:textId="77777777" w:rsidTr="00CB1AB9">
        <w:tc>
          <w:tcPr>
            <w:tcW w:w="720" w:type="pct"/>
            <w:vMerge/>
          </w:tcPr>
          <w:p w14:paraId="6BC63E74"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F56DE14" w14:textId="77777777" w:rsidR="00365E64" w:rsidRPr="00BA297C"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A297C">
              <w:rPr>
                <w:rFonts w:ascii="Times New Roman" w:hAnsi="Times New Roman"/>
                <w:bCs/>
                <w:sz w:val="24"/>
                <w:szCs w:val="24"/>
              </w:rPr>
              <w:t>1. Лабораторная работа: «</w:t>
            </w:r>
            <w:r w:rsidRPr="00BA297C">
              <w:rPr>
                <w:rFonts w:ascii="Times New Roman" w:hAnsi="Times New Roman"/>
                <w:sz w:val="24"/>
                <w:szCs w:val="24"/>
              </w:rPr>
              <w:t>Изучение принципа действия обдирочных, настольно-сверлильных и заточных станков</w:t>
            </w:r>
            <w:r w:rsidRPr="00BA297C">
              <w:rPr>
                <w:rFonts w:ascii="Times New Roman" w:hAnsi="Times New Roman"/>
                <w:bCs/>
                <w:sz w:val="24"/>
                <w:szCs w:val="24"/>
              </w:rPr>
              <w:t>»</w:t>
            </w:r>
          </w:p>
        </w:tc>
        <w:tc>
          <w:tcPr>
            <w:tcW w:w="452" w:type="pct"/>
          </w:tcPr>
          <w:p w14:paraId="32927B8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p>
        </w:tc>
      </w:tr>
      <w:tr w:rsidR="00365E64" w:rsidRPr="00BA297C" w14:paraId="7080E97D" w14:textId="77777777" w:rsidTr="00CB1AB9">
        <w:tc>
          <w:tcPr>
            <w:tcW w:w="720" w:type="pct"/>
            <w:vMerge/>
          </w:tcPr>
          <w:p w14:paraId="61A26D52"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F48C565" w14:textId="77777777" w:rsidR="00365E64" w:rsidRPr="00BA297C"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A297C">
              <w:rPr>
                <w:rFonts w:ascii="Times New Roman" w:hAnsi="Times New Roman"/>
                <w:sz w:val="24"/>
                <w:szCs w:val="24"/>
              </w:rPr>
              <w:t>2.</w:t>
            </w:r>
            <w:r w:rsidRPr="00BA297C">
              <w:rPr>
                <w:rFonts w:ascii="Times New Roman" w:hAnsi="Times New Roman"/>
                <w:bCs/>
                <w:iCs/>
                <w:sz w:val="24"/>
                <w:szCs w:val="24"/>
              </w:rPr>
              <w:t xml:space="preserve"> </w:t>
            </w:r>
            <w:r w:rsidRPr="00BA297C">
              <w:rPr>
                <w:rFonts w:ascii="Times New Roman" w:hAnsi="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15C98F0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813C4D3" w14:textId="77777777" w:rsidTr="00CB1AB9">
        <w:tc>
          <w:tcPr>
            <w:tcW w:w="720" w:type="pct"/>
            <w:vMerge w:val="restart"/>
          </w:tcPr>
          <w:p w14:paraId="1C8A5A7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2.4. </w:t>
            </w:r>
          </w:p>
          <w:p w14:paraId="02BD836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Ремонт типовых деталей и механизмов промышленного оборудования</w:t>
            </w:r>
          </w:p>
        </w:tc>
        <w:tc>
          <w:tcPr>
            <w:tcW w:w="3828" w:type="pct"/>
            <w:gridSpan w:val="2"/>
          </w:tcPr>
          <w:p w14:paraId="3B6645F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r w:rsidRPr="00BA297C">
              <w:rPr>
                <w:rFonts w:ascii="Times New Roman" w:hAnsi="Times New Roman"/>
                <w:bCs/>
                <w:i/>
                <w:sz w:val="24"/>
                <w:szCs w:val="24"/>
              </w:rPr>
              <w:t xml:space="preserve"> </w:t>
            </w:r>
          </w:p>
        </w:tc>
        <w:tc>
          <w:tcPr>
            <w:tcW w:w="452" w:type="pct"/>
            <w:vMerge w:val="restart"/>
          </w:tcPr>
          <w:p w14:paraId="5D977FE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w:t>
            </w:r>
          </w:p>
        </w:tc>
      </w:tr>
      <w:tr w:rsidR="00365E64" w:rsidRPr="00BA297C" w14:paraId="2C5B56F2" w14:textId="77777777" w:rsidTr="00CB1AB9">
        <w:tc>
          <w:tcPr>
            <w:tcW w:w="720" w:type="pct"/>
            <w:vMerge/>
          </w:tcPr>
          <w:p w14:paraId="497293B1"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4B98BA4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r w:rsidRPr="00BA297C">
              <w:rPr>
                <w:rFonts w:ascii="Times New Roman" w:hAnsi="Times New Roman"/>
                <w:iCs/>
                <w:sz w:val="24"/>
                <w:szCs w:val="24"/>
              </w:rPr>
              <w:t>Основные виды ремонта производственного оборудования:</w:t>
            </w:r>
            <w:r w:rsidRPr="00BA297C">
              <w:rPr>
                <w:rFonts w:ascii="Times New Roman" w:hAnsi="Times New Roman"/>
                <w:sz w:val="24"/>
                <w:szCs w:val="24"/>
              </w:rPr>
              <w:t xml:space="preserve"> классификация, особенности, эксплуатационные характеристики. Основные причины потери работоспособности оборудования. Сущность системы планово-предупредительного ремонта. Виды ремонтных работ</w:t>
            </w:r>
          </w:p>
        </w:tc>
        <w:tc>
          <w:tcPr>
            <w:tcW w:w="452" w:type="pct"/>
            <w:vMerge/>
          </w:tcPr>
          <w:p w14:paraId="3D2E17F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34EA032" w14:textId="77777777" w:rsidTr="00CB1AB9">
        <w:tc>
          <w:tcPr>
            <w:tcW w:w="720" w:type="pct"/>
            <w:vMerge/>
          </w:tcPr>
          <w:p w14:paraId="47235C6D"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29DAB9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2.Технологическая документация на ремонт деталей и сборочных единиц: к</w:t>
            </w:r>
            <w:r w:rsidRPr="00BA297C">
              <w:rPr>
                <w:rFonts w:ascii="Times New Roman" w:hAnsi="Times New Roman"/>
                <w:sz w:val="24"/>
                <w:szCs w:val="24"/>
              </w:rPr>
              <w:t>онструкторские документы, документация на текущий и капитальный ремонт, комплект документов для ремонта, схема типового технологического процесса, расходные ведомости на ремонт и др.</w:t>
            </w:r>
          </w:p>
        </w:tc>
        <w:tc>
          <w:tcPr>
            <w:tcW w:w="452" w:type="pct"/>
            <w:vMerge/>
          </w:tcPr>
          <w:p w14:paraId="65CDCD6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634578D" w14:textId="77777777" w:rsidTr="00CB1AB9">
        <w:tc>
          <w:tcPr>
            <w:tcW w:w="720" w:type="pct"/>
            <w:vMerge/>
          </w:tcPr>
          <w:p w14:paraId="1A647096"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A3FFCD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3. Карты технологического процесса ремонта различных типовых деталей и узлов промышленного оборудования</w:t>
            </w:r>
          </w:p>
        </w:tc>
        <w:tc>
          <w:tcPr>
            <w:tcW w:w="452" w:type="pct"/>
            <w:vMerge/>
          </w:tcPr>
          <w:p w14:paraId="23D38F7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7A6751A" w14:textId="77777777" w:rsidTr="00CB1AB9">
        <w:tc>
          <w:tcPr>
            <w:tcW w:w="720" w:type="pct"/>
            <w:vMerge/>
          </w:tcPr>
          <w:p w14:paraId="210F64FC"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66A1EA3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Регламент проведения планово-предупредительных ремонтов эксплуатируемого оборудования</w:t>
            </w:r>
          </w:p>
        </w:tc>
        <w:tc>
          <w:tcPr>
            <w:tcW w:w="452" w:type="pct"/>
            <w:vMerge/>
          </w:tcPr>
          <w:p w14:paraId="6CA2410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DB74C49" w14:textId="77777777" w:rsidTr="00CB1AB9">
        <w:tc>
          <w:tcPr>
            <w:tcW w:w="720" w:type="pct"/>
            <w:vMerge/>
          </w:tcPr>
          <w:p w14:paraId="37E73725"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C3B51F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Износ деталей: нормальный и аварийный. Категории износа: химический, физический (механический, молекулярно-механический и коррозионно-механический), тепловой. Основные причины износа</w:t>
            </w:r>
          </w:p>
        </w:tc>
        <w:tc>
          <w:tcPr>
            <w:tcW w:w="452" w:type="pct"/>
            <w:vMerge/>
          </w:tcPr>
          <w:p w14:paraId="4AC4748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B0CFBAA" w14:textId="77777777" w:rsidTr="00CB1AB9">
        <w:tc>
          <w:tcPr>
            <w:tcW w:w="720" w:type="pct"/>
            <w:vMerge/>
          </w:tcPr>
          <w:p w14:paraId="2BF68648"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2B8A32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w:t>
            </w:r>
            <w:r w:rsidRPr="00BA297C">
              <w:rPr>
                <w:rFonts w:ascii="Times New Roman" w:hAnsi="Times New Roman"/>
                <w:iCs/>
                <w:sz w:val="24"/>
                <w:szCs w:val="24"/>
              </w:rPr>
              <w:t>Условия долговечности и надежности работы машин и механизмов. Мероприятия по предупреждению износа машин и обеспечению их долговечности</w:t>
            </w:r>
          </w:p>
        </w:tc>
        <w:tc>
          <w:tcPr>
            <w:tcW w:w="452" w:type="pct"/>
            <w:vMerge/>
          </w:tcPr>
          <w:p w14:paraId="6FAFEC6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33C8A0" w14:textId="77777777" w:rsidTr="00CB1AB9">
        <w:tc>
          <w:tcPr>
            <w:tcW w:w="720" w:type="pct"/>
            <w:vMerge/>
          </w:tcPr>
          <w:p w14:paraId="4C1F9747"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72FB558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7. Методы определения износа деталей машин, агрегатов и оборудования. Исследования износостойкости деталей: микрометрирование, взвешивание, снятие профилограмм, метод искусственных баз, радиоизотопные методы, спектральный анализ. </w:t>
            </w:r>
          </w:p>
        </w:tc>
        <w:tc>
          <w:tcPr>
            <w:tcW w:w="452" w:type="pct"/>
            <w:vMerge/>
          </w:tcPr>
          <w:p w14:paraId="2F0E35D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2DA611B" w14:textId="77777777" w:rsidTr="00CB1AB9">
        <w:tc>
          <w:tcPr>
            <w:tcW w:w="720" w:type="pct"/>
            <w:vMerge/>
          </w:tcPr>
          <w:p w14:paraId="10A48E53"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3F4C4B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Способы ремонта сопряжений. Процесс изнашивания сопрягаемых деталей. Нарушение первоначальных посадок и приемы восстановления </w:t>
            </w:r>
          </w:p>
        </w:tc>
        <w:tc>
          <w:tcPr>
            <w:tcW w:w="452" w:type="pct"/>
            <w:vMerge/>
          </w:tcPr>
          <w:p w14:paraId="302B940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A300FD4" w14:textId="77777777" w:rsidTr="00CB1AB9">
        <w:tc>
          <w:tcPr>
            <w:tcW w:w="720" w:type="pct"/>
            <w:vMerge/>
          </w:tcPr>
          <w:p w14:paraId="5ECC01C1"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536C24C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 xml:space="preserve">9. Технология ремонта деталей и соединений машин и оборудования. </w:t>
            </w:r>
            <w:r w:rsidRPr="00BA297C">
              <w:rPr>
                <w:rFonts w:ascii="Times New Roman" w:hAnsi="Times New Roman"/>
                <w:sz w:val="24"/>
                <w:szCs w:val="24"/>
              </w:rPr>
              <w:t xml:space="preserve">Основные </w:t>
            </w:r>
            <w:r w:rsidRPr="00BA297C">
              <w:rPr>
                <w:rFonts w:ascii="Times New Roman" w:hAnsi="Times New Roman"/>
                <w:iCs/>
                <w:sz w:val="24"/>
                <w:szCs w:val="24"/>
              </w:rPr>
              <w:t>способы восстановления изношенных деталей</w:t>
            </w:r>
          </w:p>
        </w:tc>
        <w:tc>
          <w:tcPr>
            <w:tcW w:w="452" w:type="pct"/>
            <w:vMerge/>
          </w:tcPr>
          <w:p w14:paraId="76CAB93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3CB117C" w14:textId="77777777" w:rsidTr="00CB1AB9">
        <w:tc>
          <w:tcPr>
            <w:tcW w:w="720" w:type="pct"/>
            <w:vMerge/>
          </w:tcPr>
          <w:p w14:paraId="00DC0F50"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54414A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 Восстановление посадок сопряженных деталей, устранение овальности или конусности, обеспечение требуемой чистоты обработки после восстановления детали</w:t>
            </w:r>
          </w:p>
        </w:tc>
        <w:tc>
          <w:tcPr>
            <w:tcW w:w="452" w:type="pct"/>
            <w:vMerge/>
          </w:tcPr>
          <w:p w14:paraId="6FD8308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9028D3B" w14:textId="77777777" w:rsidTr="00CB1AB9">
        <w:tc>
          <w:tcPr>
            <w:tcW w:w="720" w:type="pct"/>
            <w:vMerge/>
          </w:tcPr>
          <w:p w14:paraId="306AA122"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05B45C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11. Технология восстановления деталей с плоскими сопрягаемыми поверхностями (направляющие станин, планки, клинья)</w:t>
            </w:r>
          </w:p>
        </w:tc>
        <w:tc>
          <w:tcPr>
            <w:tcW w:w="452" w:type="pct"/>
            <w:vMerge/>
          </w:tcPr>
          <w:p w14:paraId="733D7D7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22BED0E" w14:textId="77777777" w:rsidTr="00CB1AB9">
        <w:tc>
          <w:tcPr>
            <w:tcW w:w="720" w:type="pct"/>
            <w:vMerge/>
          </w:tcPr>
          <w:p w14:paraId="11F0CC01"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5DCF055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12. Ремонт валов, осей, винтов, восстановление центровых отверстий. Выбор способа базирования детали для обработки. Изменение основной установочной базы изношенной детали, вспомогательные базы</w:t>
            </w:r>
          </w:p>
        </w:tc>
        <w:tc>
          <w:tcPr>
            <w:tcW w:w="452" w:type="pct"/>
            <w:vMerge/>
          </w:tcPr>
          <w:p w14:paraId="6A0D100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F421A38" w14:textId="77777777" w:rsidTr="00CB1AB9">
        <w:tc>
          <w:tcPr>
            <w:tcW w:w="720" w:type="pct"/>
            <w:vMerge/>
          </w:tcPr>
          <w:p w14:paraId="3A31DAC6"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25A2A99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13. Применение компенсаторов износа. Детали-компенсаторы. Шкала ремонтных размеров. Типовые случаи применения деталей-компенсаторов. Дефекты, возникающие в деталях в результате действия внутренних напряжений, больших усилий или из-за механических повреждений </w:t>
            </w:r>
          </w:p>
        </w:tc>
        <w:tc>
          <w:tcPr>
            <w:tcW w:w="452" w:type="pct"/>
            <w:vMerge/>
          </w:tcPr>
          <w:p w14:paraId="6C518AA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513ED09" w14:textId="77777777" w:rsidTr="00CB1AB9">
        <w:tc>
          <w:tcPr>
            <w:tcW w:w="720" w:type="pct"/>
            <w:vMerge/>
          </w:tcPr>
          <w:p w14:paraId="75F4841F"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407D98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14. </w:t>
            </w:r>
            <w:r w:rsidRPr="00BA297C">
              <w:rPr>
                <w:rFonts w:ascii="Times New Roman" w:hAnsi="Times New Roman"/>
                <w:iCs/>
                <w:sz w:val="24"/>
                <w:szCs w:val="24"/>
              </w:rPr>
              <w:t>Технология ремонта валов, подшипников, шкивов, ременных, зубчатых и цепных передач, соединительных муфт, механизмов преобразования движения и др.</w:t>
            </w:r>
          </w:p>
        </w:tc>
        <w:tc>
          <w:tcPr>
            <w:tcW w:w="452" w:type="pct"/>
            <w:vMerge/>
          </w:tcPr>
          <w:p w14:paraId="2D5B5D3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0AC794A" w14:textId="77777777" w:rsidTr="00CB1AB9">
        <w:tc>
          <w:tcPr>
            <w:tcW w:w="720" w:type="pct"/>
            <w:vMerge/>
          </w:tcPr>
          <w:p w14:paraId="087934E2"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2CEE87F0" w14:textId="77777777" w:rsidR="00365E64" w:rsidRPr="00BA297C" w:rsidRDefault="00365E64" w:rsidP="00CB1AB9">
            <w:pPr>
              <w:pStyle w:val="aa"/>
              <w:rPr>
                <w:i/>
                <w:lang w:val="ru-RU"/>
              </w:rPr>
            </w:pPr>
            <w:r w:rsidRPr="00BA297C">
              <w:rPr>
                <w:bCs/>
                <w:lang w:val="ru-RU"/>
              </w:rPr>
              <w:t xml:space="preserve">В том числе, тематика практических занятий и лабораторных работ </w:t>
            </w:r>
          </w:p>
        </w:tc>
        <w:tc>
          <w:tcPr>
            <w:tcW w:w="452" w:type="pct"/>
          </w:tcPr>
          <w:p w14:paraId="55E1C0C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1F64A99E" w14:textId="77777777" w:rsidTr="00CB1AB9">
        <w:tc>
          <w:tcPr>
            <w:tcW w:w="720" w:type="pct"/>
            <w:vMerge/>
          </w:tcPr>
          <w:p w14:paraId="03B5E92C"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74BEF5E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Определение износа деталей (визуально) и с помощью инструмента Определение степени износа типовых деталей по отклонению геометрических размеров от заданных на чертежах</w:t>
            </w:r>
          </w:p>
        </w:tc>
        <w:tc>
          <w:tcPr>
            <w:tcW w:w="452" w:type="pct"/>
          </w:tcPr>
          <w:p w14:paraId="5CED871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AB4E65C" w14:textId="77777777" w:rsidTr="00CB1AB9">
        <w:tc>
          <w:tcPr>
            <w:tcW w:w="720" w:type="pct"/>
            <w:vMerge/>
          </w:tcPr>
          <w:p w14:paraId="73CBDC93"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6ED9ECD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Составление дефектной ведомости, используя перечень возможных дефектов деталей и неразъемных соединений; признаки неисправимых дефектов (задания по вариантам)</w:t>
            </w:r>
          </w:p>
        </w:tc>
        <w:tc>
          <w:tcPr>
            <w:tcW w:w="452" w:type="pct"/>
          </w:tcPr>
          <w:p w14:paraId="39609EB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24C4EC2" w14:textId="77777777" w:rsidTr="00CB1AB9">
        <w:tc>
          <w:tcPr>
            <w:tcW w:w="720" w:type="pct"/>
            <w:vMerge/>
          </w:tcPr>
          <w:p w14:paraId="18F62D24"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72E90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Практическое занятие: Составление технологической последовательности восстановления деталей  (деталь по выбору) </w:t>
            </w:r>
          </w:p>
        </w:tc>
        <w:tc>
          <w:tcPr>
            <w:tcW w:w="452" w:type="pct"/>
          </w:tcPr>
          <w:p w14:paraId="105BF17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p>
        </w:tc>
      </w:tr>
      <w:tr w:rsidR="00365E64" w:rsidRPr="00BA297C" w14:paraId="5BC5E8AE" w14:textId="77777777" w:rsidTr="00CB1AB9">
        <w:tc>
          <w:tcPr>
            <w:tcW w:w="720" w:type="pct"/>
            <w:vMerge w:val="restart"/>
          </w:tcPr>
          <w:p w14:paraId="3476361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2.5.</w:t>
            </w:r>
          </w:p>
          <w:p w14:paraId="3606642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Испытания оборудования по окончанию ремонтных работ</w:t>
            </w:r>
          </w:p>
        </w:tc>
        <w:tc>
          <w:tcPr>
            <w:tcW w:w="3828" w:type="pct"/>
            <w:gridSpan w:val="2"/>
          </w:tcPr>
          <w:p w14:paraId="2E3DFF4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1B77BE2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w:t>
            </w:r>
          </w:p>
        </w:tc>
      </w:tr>
      <w:tr w:rsidR="00365E64" w:rsidRPr="00BA297C" w14:paraId="0E618053" w14:textId="77777777" w:rsidTr="00CB1AB9">
        <w:tc>
          <w:tcPr>
            <w:tcW w:w="720" w:type="pct"/>
            <w:vMerge/>
          </w:tcPr>
          <w:p w14:paraId="527C3C3E"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031FF8F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r w:rsidRPr="00BA297C">
              <w:rPr>
                <w:rFonts w:ascii="Times New Roman" w:hAnsi="Times New Roman"/>
                <w:bCs/>
                <w:sz w:val="24"/>
                <w:szCs w:val="24"/>
              </w:rPr>
              <w:t>Общие требования к подготовке, сдаче и приемке оборудования после ремонта</w:t>
            </w:r>
          </w:p>
        </w:tc>
        <w:tc>
          <w:tcPr>
            <w:tcW w:w="452" w:type="pct"/>
            <w:vMerge/>
          </w:tcPr>
          <w:p w14:paraId="7C9F829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BB0E19E" w14:textId="77777777" w:rsidTr="00CB1AB9">
        <w:tc>
          <w:tcPr>
            <w:tcW w:w="720" w:type="pct"/>
            <w:vMerge/>
          </w:tcPr>
          <w:p w14:paraId="4D84B3D0"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76F30D3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Способы испытания узлов и механизмов после сборки и ремонта. Испытания на холостом ходу (для машин, механизмов и аппаратов с приводом). Испытания оборудования в производственных условиях под нагрузкой</w:t>
            </w:r>
          </w:p>
        </w:tc>
        <w:tc>
          <w:tcPr>
            <w:tcW w:w="452" w:type="pct"/>
            <w:vMerge/>
          </w:tcPr>
          <w:p w14:paraId="654F3BA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9AB0760" w14:textId="77777777" w:rsidTr="00CB1AB9">
        <w:tc>
          <w:tcPr>
            <w:tcW w:w="720" w:type="pct"/>
            <w:vMerge/>
          </w:tcPr>
          <w:p w14:paraId="3BCC43B7"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64E8AB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Правила испытания оборудования на статистическую и динамическую балансировку машин</w:t>
            </w:r>
          </w:p>
        </w:tc>
        <w:tc>
          <w:tcPr>
            <w:tcW w:w="452" w:type="pct"/>
            <w:vMerge/>
          </w:tcPr>
          <w:p w14:paraId="2E2D448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0D2DEF3" w14:textId="77777777" w:rsidTr="00CB1AB9">
        <w:tc>
          <w:tcPr>
            <w:tcW w:w="720" w:type="pct"/>
            <w:vMerge/>
          </w:tcPr>
          <w:p w14:paraId="5146ABEA"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F3E192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Последовательность приемки оборудования:</w:t>
            </w:r>
            <w:r w:rsidRPr="00BA297C">
              <w:rPr>
                <w:rFonts w:ascii="Times New Roman" w:hAnsi="Times New Roman"/>
                <w:bCs/>
                <w:sz w:val="24"/>
                <w:szCs w:val="24"/>
              </w:rPr>
              <w:t xml:space="preserve"> </w:t>
            </w:r>
            <w:r w:rsidRPr="00BA297C">
              <w:rPr>
                <w:rFonts w:ascii="Times New Roman" w:hAnsi="Times New Roman"/>
                <w:sz w:val="24"/>
                <w:szCs w:val="24"/>
              </w:rPr>
              <w:t>внешний осмотр,</w:t>
            </w:r>
            <w:r w:rsidRPr="00BA297C">
              <w:rPr>
                <w:rFonts w:ascii="Times New Roman" w:hAnsi="Times New Roman"/>
                <w:bCs/>
                <w:sz w:val="24"/>
                <w:szCs w:val="24"/>
              </w:rPr>
              <w:t xml:space="preserve"> </w:t>
            </w:r>
            <w:r w:rsidRPr="00BA297C">
              <w:rPr>
                <w:rFonts w:ascii="Times New Roman" w:hAnsi="Times New Roman"/>
                <w:sz w:val="24"/>
                <w:szCs w:val="24"/>
              </w:rPr>
              <w:t>проверка качества сборки и комплектности оборудования, испытание на плотность и прочность,</w:t>
            </w:r>
            <w:r w:rsidRPr="00BA297C">
              <w:rPr>
                <w:rFonts w:ascii="Times New Roman" w:hAnsi="Times New Roman"/>
                <w:bCs/>
                <w:sz w:val="24"/>
                <w:szCs w:val="24"/>
              </w:rPr>
              <w:t xml:space="preserve"> </w:t>
            </w:r>
            <w:r w:rsidRPr="00BA297C">
              <w:rPr>
                <w:rFonts w:ascii="Times New Roman" w:hAnsi="Times New Roman"/>
                <w:sz w:val="24"/>
                <w:szCs w:val="24"/>
              </w:rPr>
              <w:t>проверка органов и систем управления, соответствия оборудования требованиям охраны труда</w:t>
            </w:r>
            <w:r w:rsidRPr="00BA297C">
              <w:rPr>
                <w:rFonts w:ascii="Times New Roman" w:hAnsi="Times New Roman"/>
                <w:bCs/>
                <w:sz w:val="24"/>
                <w:szCs w:val="24"/>
              </w:rPr>
              <w:t xml:space="preserve"> </w:t>
            </w:r>
          </w:p>
        </w:tc>
        <w:tc>
          <w:tcPr>
            <w:tcW w:w="452" w:type="pct"/>
            <w:vMerge/>
          </w:tcPr>
          <w:p w14:paraId="2C57011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F286DF2" w14:textId="77777777" w:rsidTr="00CB1AB9">
        <w:tc>
          <w:tcPr>
            <w:tcW w:w="720" w:type="pct"/>
            <w:vMerge/>
          </w:tcPr>
          <w:p w14:paraId="54BFDE34"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FBC472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Устранение мелких дефектов, обнаруженных в процессе приемки </w:t>
            </w:r>
          </w:p>
        </w:tc>
        <w:tc>
          <w:tcPr>
            <w:tcW w:w="452" w:type="pct"/>
            <w:vMerge/>
          </w:tcPr>
          <w:p w14:paraId="5501BFD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5313D18" w14:textId="77777777" w:rsidTr="00CB1AB9">
        <w:tc>
          <w:tcPr>
            <w:tcW w:w="720" w:type="pct"/>
            <w:vMerge/>
          </w:tcPr>
          <w:p w14:paraId="0D0EBF86"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09D62C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Оформление документации и отметок о проведенном ремонте</w:t>
            </w:r>
          </w:p>
        </w:tc>
        <w:tc>
          <w:tcPr>
            <w:tcW w:w="452" w:type="pct"/>
            <w:vMerge/>
          </w:tcPr>
          <w:p w14:paraId="787BEC9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1811272" w14:textId="77777777" w:rsidTr="00CB1AB9">
        <w:tc>
          <w:tcPr>
            <w:tcW w:w="720" w:type="pct"/>
            <w:vMerge/>
          </w:tcPr>
          <w:p w14:paraId="0D019784"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11E559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53C6ED0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4344974A" w14:textId="77777777" w:rsidTr="00CB1AB9">
        <w:tc>
          <w:tcPr>
            <w:tcW w:w="720" w:type="pct"/>
            <w:vMerge/>
          </w:tcPr>
          <w:p w14:paraId="1FAD6985"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AB5DF7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Лабораторная работа: «И</w:t>
            </w:r>
            <w:r w:rsidRPr="00BA297C">
              <w:rPr>
                <w:rFonts w:ascii="Times New Roman" w:hAnsi="Times New Roman"/>
                <w:sz w:val="24"/>
                <w:szCs w:val="24"/>
              </w:rPr>
              <w:t>спытание оборудования на статистическую и динамическую балансировку</w:t>
            </w:r>
            <w:r w:rsidRPr="00BA297C">
              <w:rPr>
                <w:rFonts w:ascii="Times New Roman" w:hAnsi="Times New Roman"/>
                <w:bCs/>
                <w:sz w:val="24"/>
                <w:szCs w:val="24"/>
              </w:rPr>
              <w:t>»</w:t>
            </w:r>
          </w:p>
        </w:tc>
        <w:tc>
          <w:tcPr>
            <w:tcW w:w="452" w:type="pct"/>
          </w:tcPr>
          <w:p w14:paraId="0E49E0E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23A54E2" w14:textId="77777777" w:rsidTr="00CB1AB9">
        <w:tc>
          <w:tcPr>
            <w:tcW w:w="720" w:type="pct"/>
            <w:vMerge/>
          </w:tcPr>
          <w:p w14:paraId="396CC847"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D4C0F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452" w:type="pct"/>
          </w:tcPr>
          <w:p w14:paraId="0A080F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1B05203" w14:textId="77777777" w:rsidTr="00CB1AB9">
        <w:tc>
          <w:tcPr>
            <w:tcW w:w="720" w:type="pct"/>
            <w:vMerge/>
          </w:tcPr>
          <w:p w14:paraId="42D75CC2"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5B0E65A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Практическое занятие: </w:t>
            </w:r>
            <w:r w:rsidRPr="00BA297C">
              <w:rPr>
                <w:rFonts w:ascii="Times New Roman" w:hAnsi="Times New Roman"/>
                <w:iCs/>
                <w:sz w:val="24"/>
                <w:szCs w:val="24"/>
              </w:rPr>
              <w:t>заполнение акта приемки оборудования после капитального ремонта в соответствии с регламентом предприятия</w:t>
            </w:r>
          </w:p>
        </w:tc>
        <w:tc>
          <w:tcPr>
            <w:tcW w:w="452" w:type="pct"/>
          </w:tcPr>
          <w:p w14:paraId="525E96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0556F61" w14:textId="77777777" w:rsidTr="00CB1AB9">
        <w:tc>
          <w:tcPr>
            <w:tcW w:w="720" w:type="pct"/>
            <w:vMerge w:val="restart"/>
          </w:tcPr>
          <w:p w14:paraId="3447014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2.6. </w:t>
            </w:r>
          </w:p>
          <w:p w14:paraId="2308BF8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Технология ремонта основных металлорежущих станков</w:t>
            </w:r>
          </w:p>
          <w:p w14:paraId="21A7B957"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3A7E13A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11C4A75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w:t>
            </w:r>
          </w:p>
        </w:tc>
      </w:tr>
      <w:tr w:rsidR="00365E64" w:rsidRPr="00BA297C" w14:paraId="1C0A01A5" w14:textId="77777777" w:rsidTr="00CB1AB9">
        <w:tc>
          <w:tcPr>
            <w:tcW w:w="720" w:type="pct"/>
            <w:vMerge/>
          </w:tcPr>
          <w:p w14:paraId="289EB8DA"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6C264A2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tc>
        <w:tc>
          <w:tcPr>
            <w:tcW w:w="452" w:type="pct"/>
            <w:vMerge/>
          </w:tcPr>
          <w:p w14:paraId="13F7948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2A9E369" w14:textId="77777777" w:rsidTr="00CB1AB9">
        <w:tc>
          <w:tcPr>
            <w:tcW w:w="720" w:type="pct"/>
            <w:vMerge/>
          </w:tcPr>
          <w:p w14:paraId="46EDE16C"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EEDB4D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Технология ремонта фрезерного станка: ремонт направляющих станины, консоли, стола, каретки, клиньев</w:t>
            </w:r>
          </w:p>
          <w:p w14:paraId="703F7651" w14:textId="77777777" w:rsidR="00365E64" w:rsidRPr="00BA297C" w:rsidRDefault="00365E64" w:rsidP="00CB1AB9">
            <w:pPr>
              <w:spacing w:after="0" w:line="240" w:lineRule="auto"/>
              <w:rPr>
                <w:rFonts w:ascii="Times New Roman" w:hAnsi="Times New Roman"/>
                <w:sz w:val="24"/>
                <w:szCs w:val="24"/>
              </w:rPr>
            </w:pPr>
          </w:p>
        </w:tc>
        <w:tc>
          <w:tcPr>
            <w:tcW w:w="452" w:type="pct"/>
            <w:vMerge/>
          </w:tcPr>
          <w:p w14:paraId="4DAAF5F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E9CC505" w14:textId="77777777" w:rsidTr="00CB1AB9">
        <w:tc>
          <w:tcPr>
            <w:tcW w:w="720" w:type="pct"/>
            <w:vMerge/>
          </w:tcPr>
          <w:p w14:paraId="3A860A36"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4342960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Технология ремонта сверлильного станка: ремонт колонны стола, фундаментной плиты,  траверсы корпуса шпиндельной бабки</w:t>
            </w:r>
          </w:p>
        </w:tc>
        <w:tc>
          <w:tcPr>
            <w:tcW w:w="452" w:type="pct"/>
            <w:vMerge/>
          </w:tcPr>
          <w:p w14:paraId="6C817CC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8F95421" w14:textId="77777777" w:rsidTr="00CB1AB9">
        <w:tc>
          <w:tcPr>
            <w:tcW w:w="720" w:type="pct"/>
            <w:vMerge/>
          </w:tcPr>
          <w:p w14:paraId="1F3F2BDB"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5823EA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Технология ремонта шлифовального станка: ремонт направляющих станины, передней и задней бабки, шлифовальной бабки, стола, гидроцилиндра</w:t>
            </w:r>
          </w:p>
        </w:tc>
        <w:tc>
          <w:tcPr>
            <w:tcW w:w="452" w:type="pct"/>
          </w:tcPr>
          <w:p w14:paraId="00A9B10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47A623C" w14:textId="77777777" w:rsidTr="00CB1AB9">
        <w:tc>
          <w:tcPr>
            <w:tcW w:w="720" w:type="pct"/>
            <w:vMerge/>
          </w:tcPr>
          <w:p w14:paraId="601D2FC2"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ABE0C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tc>
        <w:tc>
          <w:tcPr>
            <w:tcW w:w="452" w:type="pct"/>
          </w:tcPr>
          <w:p w14:paraId="47F3F13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D0FF4BF" w14:textId="77777777" w:rsidTr="00CB1AB9">
        <w:tc>
          <w:tcPr>
            <w:tcW w:w="720" w:type="pct"/>
            <w:vMerge/>
          </w:tcPr>
          <w:p w14:paraId="16179707"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209AB8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6805440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18255DB8" w14:textId="77777777" w:rsidTr="00CB1AB9">
        <w:tc>
          <w:tcPr>
            <w:tcW w:w="720" w:type="pct"/>
            <w:vMerge/>
          </w:tcPr>
          <w:p w14:paraId="582D174E"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4E3F5F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Практическая работа: Составление технологической карты на ремонт узла металлорежущего станка (по вариантам)</w:t>
            </w:r>
          </w:p>
        </w:tc>
        <w:tc>
          <w:tcPr>
            <w:tcW w:w="452" w:type="pct"/>
          </w:tcPr>
          <w:p w14:paraId="485FA4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ED4FC1C" w14:textId="77777777" w:rsidTr="00CB1AB9">
        <w:tc>
          <w:tcPr>
            <w:tcW w:w="720" w:type="pct"/>
            <w:vMerge/>
          </w:tcPr>
          <w:p w14:paraId="6C890AE5"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6073F61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Практическая работа: заполнение рабочего листа «Последовательность ремонта направляющих, имеющих износ 200-300 мм»</w:t>
            </w:r>
          </w:p>
        </w:tc>
        <w:tc>
          <w:tcPr>
            <w:tcW w:w="452" w:type="pct"/>
          </w:tcPr>
          <w:p w14:paraId="5BB4B6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4586113" w14:textId="77777777" w:rsidTr="00CB1AB9">
        <w:trPr>
          <w:trHeight w:val="1068"/>
        </w:trPr>
        <w:tc>
          <w:tcPr>
            <w:tcW w:w="4548" w:type="pct"/>
            <w:gridSpan w:val="3"/>
          </w:tcPr>
          <w:p w14:paraId="0BD895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2.</w:t>
            </w:r>
          </w:p>
          <w:p w14:paraId="0EF640A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Используя </w:t>
            </w:r>
            <w:r w:rsidRPr="00BA297C">
              <w:rPr>
                <w:rFonts w:ascii="Times New Roman" w:hAnsi="Times New Roman"/>
                <w:sz w:val="24"/>
                <w:szCs w:val="24"/>
                <w:lang w:val="en-US"/>
              </w:rPr>
              <w:t>INTERNET</w:t>
            </w:r>
            <w:r w:rsidRPr="00BA297C">
              <w:rPr>
                <w:rFonts w:ascii="Times New Roman" w:hAnsi="Times New Roman"/>
                <w:sz w:val="24"/>
                <w:szCs w:val="24"/>
              </w:rPr>
              <w:t>-сайты, дополнительную учебную и профессиональную информацию подобрать и представить информацию на тему: «Современные методы испытания оборудования по окончанию ремонтных работ»</w:t>
            </w:r>
          </w:p>
          <w:p w14:paraId="181AB58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Подготовка к опросу (контрольной работе, тесту) по всем темам раздела</w:t>
            </w:r>
          </w:p>
        </w:tc>
        <w:tc>
          <w:tcPr>
            <w:tcW w:w="452" w:type="pct"/>
          </w:tcPr>
          <w:p w14:paraId="53B2259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433FC1F4" w14:textId="77777777" w:rsidTr="00CB1AB9">
        <w:tc>
          <w:tcPr>
            <w:tcW w:w="4548" w:type="pct"/>
            <w:gridSpan w:val="3"/>
          </w:tcPr>
          <w:p w14:paraId="7D910C9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2.</w:t>
            </w:r>
          </w:p>
          <w:p w14:paraId="409CCBE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5A474F0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размерной обработки деталей при ремонте</w:t>
            </w:r>
          </w:p>
          <w:p w14:paraId="7CAFD83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пригоночных операций слесарной обработки при ремонте</w:t>
            </w:r>
          </w:p>
          <w:p w14:paraId="0107C9C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Выбор  ручного и механизированного инструмента, приспособлений для производства монтажных работ  относительно собираемых/разбираемых узлов и механизмов</w:t>
            </w:r>
          </w:p>
          <w:p w14:paraId="22D45F2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Демонтаж и монтаж сборочных единиц</w:t>
            </w:r>
          </w:p>
          <w:p w14:paraId="4853848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Выбор и подготовка к работе режущего и контрольно-измерительного инструмента, приспособлений  </w:t>
            </w:r>
          </w:p>
          <w:p w14:paraId="470F41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Подготовка к работе обдирочных, настольно-сверлильных и заточных станков</w:t>
            </w:r>
          </w:p>
          <w:p w14:paraId="2F57BFA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Механическая обработка деталей на обдирочных, настольно-сверлильных и заточных станках</w:t>
            </w:r>
          </w:p>
          <w:p w14:paraId="545F29E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Устранение овальности или конусности сопряженных деталей</w:t>
            </w:r>
          </w:p>
          <w:p w14:paraId="61D849E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Восстановление деталей с плоскими сопрягаемыми поверхностями (направляющие станин, планки, клинья)</w:t>
            </w:r>
          </w:p>
          <w:p w14:paraId="419816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 валов, осей, винтов, восстановление центровых отверстий</w:t>
            </w:r>
          </w:p>
          <w:p w14:paraId="02B0C32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 xml:space="preserve">Ремонта валов, подшипников, шкивов, ременных, зубчатых и цепных передач, соединительных муфт, механизмов преобразования движения </w:t>
            </w:r>
          </w:p>
        </w:tc>
        <w:tc>
          <w:tcPr>
            <w:tcW w:w="452" w:type="pct"/>
          </w:tcPr>
          <w:p w14:paraId="523B2D2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36</w:t>
            </w:r>
          </w:p>
        </w:tc>
      </w:tr>
    </w:tbl>
    <w:p w14:paraId="00009280" w14:textId="77777777" w:rsidR="00365E64" w:rsidRPr="00BA297C" w:rsidRDefault="00365E64" w:rsidP="00365E64">
      <w:pPr>
        <w:spacing w:after="0" w:line="240" w:lineRule="auto"/>
        <w:rPr>
          <w:rFonts w:ascii="Times New Roman" w:hAnsi="Times New Roman"/>
          <w:b/>
          <w:bCs/>
          <w:sz w:val="24"/>
          <w:szCs w:val="24"/>
        </w:rPr>
        <w:sectPr w:rsidR="00365E64" w:rsidRPr="00BA297C" w:rsidSect="0059754D">
          <w:pgSz w:w="16840" w:h="11907" w:orient="landscape"/>
          <w:pgMar w:top="851" w:right="1134" w:bottom="851" w:left="992" w:header="709" w:footer="709" w:gutter="0"/>
          <w:cols w:space="720"/>
        </w:sect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11260"/>
        <w:gridCol w:w="1330"/>
      </w:tblGrid>
      <w:tr w:rsidR="00365E64" w:rsidRPr="00BA297C" w14:paraId="133B1499" w14:textId="77777777" w:rsidTr="00CB1AB9">
        <w:tc>
          <w:tcPr>
            <w:tcW w:w="4548" w:type="pct"/>
            <w:gridSpan w:val="2"/>
          </w:tcPr>
          <w:p w14:paraId="3100D859"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Раздел 3.</w:t>
            </w:r>
            <w:r w:rsidRPr="00BA297C">
              <w:rPr>
                <w:rFonts w:ascii="Times New Roman" w:hAnsi="Times New Roman"/>
                <w:b/>
                <w:bCs/>
                <w:i/>
                <w:sz w:val="24"/>
                <w:szCs w:val="24"/>
              </w:rPr>
              <w:t xml:space="preserve"> </w:t>
            </w:r>
            <w:r w:rsidRPr="00BA297C">
              <w:rPr>
                <w:rFonts w:ascii="Times New Roman" w:hAnsi="Times New Roman"/>
                <w:b/>
                <w:sz w:val="24"/>
                <w:szCs w:val="24"/>
              </w:rPr>
              <w:t>Техническое обслуживание узлов и механизмов отремонтированного оборудования, агрегатов и машин</w:t>
            </w:r>
          </w:p>
        </w:tc>
        <w:tc>
          <w:tcPr>
            <w:tcW w:w="452" w:type="pct"/>
          </w:tcPr>
          <w:p w14:paraId="08788961"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42</w:t>
            </w:r>
          </w:p>
        </w:tc>
      </w:tr>
      <w:tr w:rsidR="00365E64" w:rsidRPr="00BA297C" w14:paraId="51E55716" w14:textId="77777777" w:rsidTr="00CB1AB9">
        <w:tc>
          <w:tcPr>
            <w:tcW w:w="4548" w:type="pct"/>
            <w:gridSpan w:val="2"/>
          </w:tcPr>
          <w:p w14:paraId="5C91FA90"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 xml:space="preserve">МДК. 01.03 Технология ремонта и технического обслуживания </w:t>
            </w:r>
            <w:r w:rsidRPr="00BA297C">
              <w:rPr>
                <w:rFonts w:ascii="Times New Roman" w:hAnsi="Times New Roman"/>
                <w:b/>
                <w:sz w:val="24"/>
                <w:szCs w:val="24"/>
              </w:rPr>
              <w:t xml:space="preserve">узлов и механизмов оборудования, </w:t>
            </w:r>
          </w:p>
          <w:p w14:paraId="67463D01"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sz w:val="24"/>
                <w:szCs w:val="24"/>
              </w:rPr>
              <w:t>агрегатов и машин</w:t>
            </w:r>
          </w:p>
        </w:tc>
        <w:tc>
          <w:tcPr>
            <w:tcW w:w="452" w:type="pct"/>
          </w:tcPr>
          <w:p w14:paraId="0C9F2F4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18</w:t>
            </w:r>
          </w:p>
        </w:tc>
      </w:tr>
      <w:tr w:rsidR="00365E64" w:rsidRPr="00BA297C" w14:paraId="2AC73C06" w14:textId="77777777" w:rsidTr="00CB1AB9">
        <w:tc>
          <w:tcPr>
            <w:tcW w:w="720" w:type="pct"/>
            <w:vMerge w:val="restart"/>
          </w:tcPr>
          <w:p w14:paraId="664ACBD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3.1. </w:t>
            </w:r>
          </w:p>
          <w:p w14:paraId="5E7B0A0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про-филактического обслуживания простых механизмов</w:t>
            </w:r>
          </w:p>
          <w:p w14:paraId="313D030A" w14:textId="77777777" w:rsidR="00365E64" w:rsidRPr="00BA297C" w:rsidRDefault="00365E64" w:rsidP="00CB1AB9">
            <w:pPr>
              <w:spacing w:after="0" w:line="240" w:lineRule="auto"/>
              <w:rPr>
                <w:rFonts w:ascii="Times New Roman" w:hAnsi="Times New Roman"/>
                <w:b/>
                <w:bCs/>
                <w:i/>
                <w:sz w:val="24"/>
                <w:szCs w:val="24"/>
              </w:rPr>
            </w:pPr>
          </w:p>
          <w:p w14:paraId="0CAA7592" w14:textId="77777777" w:rsidR="00365E64" w:rsidRPr="00BA297C" w:rsidRDefault="00365E64" w:rsidP="00CB1AB9">
            <w:pPr>
              <w:spacing w:after="0" w:line="240" w:lineRule="auto"/>
              <w:rPr>
                <w:rFonts w:ascii="Times New Roman" w:hAnsi="Times New Roman"/>
                <w:b/>
                <w:bCs/>
                <w:i/>
                <w:sz w:val="24"/>
                <w:szCs w:val="24"/>
              </w:rPr>
            </w:pPr>
          </w:p>
          <w:p w14:paraId="026D1AD7" w14:textId="77777777" w:rsidR="00365E64" w:rsidRPr="00BA297C" w:rsidRDefault="00365E64" w:rsidP="00CB1AB9">
            <w:pPr>
              <w:spacing w:after="0" w:line="240" w:lineRule="auto"/>
              <w:rPr>
                <w:rFonts w:ascii="Times New Roman" w:hAnsi="Times New Roman"/>
                <w:b/>
                <w:bCs/>
                <w:i/>
                <w:sz w:val="24"/>
                <w:szCs w:val="24"/>
              </w:rPr>
            </w:pPr>
          </w:p>
          <w:p w14:paraId="2EAB5172" w14:textId="77777777" w:rsidR="00365E64" w:rsidRPr="00BA297C" w:rsidRDefault="00365E64" w:rsidP="00CB1AB9">
            <w:pPr>
              <w:spacing w:after="0" w:line="240" w:lineRule="auto"/>
              <w:rPr>
                <w:rFonts w:ascii="Times New Roman" w:hAnsi="Times New Roman"/>
                <w:b/>
                <w:bCs/>
                <w:i/>
                <w:sz w:val="24"/>
                <w:szCs w:val="24"/>
              </w:rPr>
            </w:pPr>
          </w:p>
          <w:p w14:paraId="7D6043C0" w14:textId="77777777" w:rsidR="00365E64" w:rsidRPr="00BA297C" w:rsidRDefault="00365E64" w:rsidP="00CB1AB9">
            <w:pPr>
              <w:spacing w:after="0" w:line="240" w:lineRule="auto"/>
              <w:rPr>
                <w:rFonts w:ascii="Times New Roman" w:hAnsi="Times New Roman"/>
                <w:b/>
                <w:bCs/>
                <w:i/>
                <w:sz w:val="24"/>
                <w:szCs w:val="24"/>
              </w:rPr>
            </w:pPr>
          </w:p>
          <w:p w14:paraId="71141C93" w14:textId="77777777" w:rsidR="00365E64" w:rsidRPr="00BA297C" w:rsidRDefault="00365E64" w:rsidP="00CB1AB9">
            <w:pPr>
              <w:spacing w:after="0" w:line="240" w:lineRule="auto"/>
              <w:rPr>
                <w:rFonts w:ascii="Times New Roman" w:hAnsi="Times New Roman"/>
                <w:b/>
                <w:bCs/>
                <w:i/>
                <w:sz w:val="24"/>
                <w:szCs w:val="24"/>
              </w:rPr>
            </w:pPr>
          </w:p>
          <w:p w14:paraId="2B992F1C" w14:textId="77777777" w:rsidR="00365E64" w:rsidRPr="00BA297C" w:rsidRDefault="00365E64" w:rsidP="00CB1AB9">
            <w:pPr>
              <w:spacing w:after="0" w:line="240" w:lineRule="auto"/>
              <w:rPr>
                <w:rFonts w:ascii="Times New Roman" w:hAnsi="Times New Roman"/>
                <w:b/>
                <w:bCs/>
                <w:i/>
                <w:sz w:val="24"/>
                <w:szCs w:val="24"/>
              </w:rPr>
            </w:pPr>
          </w:p>
          <w:p w14:paraId="2EB11AD1" w14:textId="77777777" w:rsidR="00365E64" w:rsidRPr="00BA297C" w:rsidRDefault="00365E64" w:rsidP="00CB1AB9">
            <w:pPr>
              <w:spacing w:after="0" w:line="240" w:lineRule="auto"/>
              <w:rPr>
                <w:rFonts w:ascii="Times New Roman" w:hAnsi="Times New Roman"/>
                <w:b/>
                <w:bCs/>
                <w:i/>
                <w:sz w:val="24"/>
                <w:szCs w:val="24"/>
              </w:rPr>
            </w:pPr>
          </w:p>
          <w:p w14:paraId="5B5E8F01" w14:textId="77777777" w:rsidR="00365E64" w:rsidRPr="00BA297C" w:rsidRDefault="00365E64" w:rsidP="00CB1AB9">
            <w:pPr>
              <w:spacing w:after="0" w:line="240" w:lineRule="auto"/>
              <w:rPr>
                <w:rFonts w:ascii="Times New Roman" w:hAnsi="Times New Roman"/>
                <w:b/>
                <w:bCs/>
                <w:i/>
                <w:sz w:val="24"/>
                <w:szCs w:val="24"/>
              </w:rPr>
            </w:pPr>
          </w:p>
          <w:p w14:paraId="55A0F35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AA4A34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3919B87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0F508685" w14:textId="77777777" w:rsidTr="00CB1AB9">
        <w:tc>
          <w:tcPr>
            <w:tcW w:w="720" w:type="pct"/>
            <w:vMerge/>
          </w:tcPr>
          <w:p w14:paraId="385676E4"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81BD1F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Требования к планировке и оснащению рабочего места при </w:t>
            </w:r>
            <w:r w:rsidRPr="00BA297C">
              <w:rPr>
                <w:rFonts w:ascii="Times New Roman" w:hAnsi="Times New Roman"/>
                <w:bCs/>
                <w:sz w:val="24"/>
                <w:szCs w:val="24"/>
              </w:rPr>
              <w:t>профилактическом обслуживания простых механизмов</w:t>
            </w:r>
          </w:p>
        </w:tc>
        <w:tc>
          <w:tcPr>
            <w:tcW w:w="452" w:type="pct"/>
            <w:vMerge/>
          </w:tcPr>
          <w:p w14:paraId="0E5288A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E7AB880" w14:textId="77777777" w:rsidTr="00CB1AB9">
        <w:tc>
          <w:tcPr>
            <w:tcW w:w="720" w:type="pct"/>
            <w:vMerge/>
          </w:tcPr>
          <w:p w14:paraId="1F4563B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40F8E0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Основные методы диагностики технического состояния простых механизмов</w:t>
            </w:r>
          </w:p>
        </w:tc>
        <w:tc>
          <w:tcPr>
            <w:tcW w:w="452" w:type="pct"/>
            <w:vMerge/>
          </w:tcPr>
          <w:p w14:paraId="23C8192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5090B9B" w14:textId="77777777" w:rsidTr="00CB1AB9">
        <w:tc>
          <w:tcPr>
            <w:tcW w:w="720" w:type="pct"/>
            <w:vMerge/>
          </w:tcPr>
          <w:p w14:paraId="5504E895"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385B6D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Универсальные приспособления,  рабочий и контрольно-измерительный инструмент, применяемый при профилактическом обслуживании простых механизмов</w:t>
            </w:r>
          </w:p>
        </w:tc>
        <w:tc>
          <w:tcPr>
            <w:tcW w:w="452" w:type="pct"/>
            <w:vMerge/>
          </w:tcPr>
          <w:p w14:paraId="26736C2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FCDBB16" w14:textId="77777777" w:rsidTr="00CB1AB9">
        <w:tc>
          <w:tcPr>
            <w:tcW w:w="720" w:type="pct"/>
            <w:vMerge/>
          </w:tcPr>
          <w:p w14:paraId="370F0151"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55B2494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Устройство и работа регулируемого механизма. Основные технические данные и характеристики регулируемого механизма</w:t>
            </w:r>
          </w:p>
        </w:tc>
        <w:tc>
          <w:tcPr>
            <w:tcW w:w="452" w:type="pct"/>
            <w:vMerge/>
          </w:tcPr>
          <w:p w14:paraId="33B131B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82CCD3" w14:textId="77777777" w:rsidTr="00CB1AB9">
        <w:tc>
          <w:tcPr>
            <w:tcW w:w="720" w:type="pct"/>
            <w:vMerge/>
          </w:tcPr>
          <w:p w14:paraId="028F00E8"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322637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Способы регулировки в зависимости от технических данных и характеристик регулируемого механизма</w:t>
            </w:r>
          </w:p>
        </w:tc>
        <w:tc>
          <w:tcPr>
            <w:tcW w:w="452" w:type="pct"/>
            <w:vMerge/>
          </w:tcPr>
          <w:p w14:paraId="194E223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333369E" w14:textId="77777777" w:rsidTr="00CB1AB9">
        <w:tc>
          <w:tcPr>
            <w:tcW w:w="720" w:type="pct"/>
            <w:vMerge/>
          </w:tcPr>
          <w:p w14:paraId="65F8B3BC"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114218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Технологическая последовательность выполнения операций при регулировке простых механизмов</w:t>
            </w:r>
          </w:p>
        </w:tc>
        <w:tc>
          <w:tcPr>
            <w:tcW w:w="452" w:type="pct"/>
            <w:vMerge/>
          </w:tcPr>
          <w:p w14:paraId="4C56A63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AFEAAE" w14:textId="77777777" w:rsidTr="00CB1AB9">
        <w:tc>
          <w:tcPr>
            <w:tcW w:w="720" w:type="pct"/>
            <w:vMerge/>
          </w:tcPr>
          <w:p w14:paraId="4EC30C70"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2BC0F1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Способы выполнения смазки, пополнения и замены смазки: выбор смазочного материала</w:t>
            </w:r>
          </w:p>
        </w:tc>
        <w:tc>
          <w:tcPr>
            <w:tcW w:w="452" w:type="pct"/>
            <w:vMerge/>
          </w:tcPr>
          <w:p w14:paraId="2402E8F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EAB78DC" w14:textId="77777777" w:rsidTr="00CB1AB9">
        <w:tc>
          <w:tcPr>
            <w:tcW w:w="720" w:type="pct"/>
            <w:vMerge/>
          </w:tcPr>
          <w:p w14:paraId="5DCAC95C"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79BB87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 Способы выполнения промывки деталей простых механизмов: выбор промывочной жидкости</w:t>
            </w:r>
          </w:p>
        </w:tc>
        <w:tc>
          <w:tcPr>
            <w:tcW w:w="452" w:type="pct"/>
            <w:vMerge/>
          </w:tcPr>
          <w:p w14:paraId="3BFFC81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B10E806" w14:textId="77777777" w:rsidTr="00CB1AB9">
        <w:tc>
          <w:tcPr>
            <w:tcW w:w="720" w:type="pct"/>
            <w:vMerge/>
          </w:tcPr>
          <w:p w14:paraId="734888B4"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0B15A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 Способы выполнение подтяжки крепежа деталей простых механизмов: выбор инструментов и приспособлений</w:t>
            </w:r>
          </w:p>
        </w:tc>
        <w:tc>
          <w:tcPr>
            <w:tcW w:w="452" w:type="pct"/>
            <w:vMerge/>
          </w:tcPr>
          <w:p w14:paraId="6EDA62E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B4CE408" w14:textId="77777777" w:rsidTr="00CB1AB9">
        <w:tc>
          <w:tcPr>
            <w:tcW w:w="720" w:type="pct"/>
            <w:vMerge/>
          </w:tcPr>
          <w:p w14:paraId="62A1F955"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AE712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 Выполнение замены деталей простых механизмов при невозможности восстановления/ремонта</w:t>
            </w:r>
          </w:p>
        </w:tc>
        <w:tc>
          <w:tcPr>
            <w:tcW w:w="452" w:type="pct"/>
            <w:vMerge/>
          </w:tcPr>
          <w:p w14:paraId="0DCA773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D4D342" w14:textId="77777777" w:rsidTr="00CB1AB9">
        <w:tc>
          <w:tcPr>
            <w:tcW w:w="720" w:type="pct"/>
            <w:vMerge/>
          </w:tcPr>
          <w:p w14:paraId="3FD4D954"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3A23DD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11. Методы и способы контроля качества выполненной работы, выявление и исправление возможных дефектов</w:t>
            </w:r>
          </w:p>
        </w:tc>
        <w:tc>
          <w:tcPr>
            <w:tcW w:w="452" w:type="pct"/>
            <w:vMerge/>
          </w:tcPr>
          <w:p w14:paraId="622C12A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731AEB0" w14:textId="77777777" w:rsidTr="00CB1AB9">
        <w:trPr>
          <w:trHeight w:val="183"/>
        </w:trPr>
        <w:tc>
          <w:tcPr>
            <w:tcW w:w="720" w:type="pct"/>
            <w:vMerge/>
          </w:tcPr>
          <w:p w14:paraId="32B95A1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BC26A1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3C6CDB9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2D00598C" w14:textId="77777777" w:rsidTr="00CB1AB9">
        <w:tc>
          <w:tcPr>
            <w:tcW w:w="720" w:type="pct"/>
            <w:vMerge/>
          </w:tcPr>
          <w:p w14:paraId="08076690"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EF666E0" w14:textId="77777777" w:rsidR="00365E64" w:rsidRPr="00BA297C" w:rsidRDefault="00365E64" w:rsidP="00CB1AB9">
            <w:pPr>
              <w:tabs>
                <w:tab w:val="left" w:pos="284"/>
              </w:tabs>
              <w:spacing w:after="0" w:line="240" w:lineRule="auto"/>
              <w:contextualSpacing/>
              <w:rPr>
                <w:rFonts w:ascii="Times New Roman" w:hAnsi="Times New Roman"/>
                <w:sz w:val="24"/>
                <w:szCs w:val="24"/>
              </w:rPr>
            </w:pPr>
            <w:r w:rsidRPr="00BA297C">
              <w:rPr>
                <w:rFonts w:ascii="Times New Roman" w:hAnsi="Times New Roman"/>
                <w:sz w:val="24"/>
                <w:szCs w:val="24"/>
              </w:rPr>
              <w:t>1. Лабораторная работа: «Изучение методов диагностики технического состояния простых механизмов и технологической последовательности выполнения операций при регулировке простых механизмов (по выбору/по вариантам)»</w:t>
            </w:r>
          </w:p>
        </w:tc>
        <w:tc>
          <w:tcPr>
            <w:tcW w:w="452" w:type="pct"/>
          </w:tcPr>
          <w:p w14:paraId="6DD55A9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34F0802" w14:textId="77777777" w:rsidTr="00CB1AB9">
        <w:tc>
          <w:tcPr>
            <w:tcW w:w="720" w:type="pct"/>
            <w:vMerge/>
          </w:tcPr>
          <w:p w14:paraId="017826D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9774E9C" w14:textId="77777777" w:rsidR="00365E64" w:rsidRPr="00BA297C" w:rsidRDefault="00365E64" w:rsidP="00CB1AB9">
            <w:pPr>
              <w:tabs>
                <w:tab w:val="left" w:pos="284"/>
              </w:tabs>
              <w:spacing w:after="0" w:line="240" w:lineRule="auto"/>
              <w:contextualSpacing/>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710FB99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7F6FDB1" w14:textId="77777777" w:rsidTr="00CB1AB9">
        <w:tc>
          <w:tcPr>
            <w:tcW w:w="720" w:type="pct"/>
            <w:vMerge/>
          </w:tcPr>
          <w:p w14:paraId="09F2F2D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85B1233" w14:textId="77777777" w:rsidR="00365E64" w:rsidRPr="00BA297C" w:rsidRDefault="00365E64" w:rsidP="00CB1AB9">
            <w:pPr>
              <w:tabs>
                <w:tab w:val="left" w:pos="284"/>
              </w:tabs>
              <w:spacing w:after="0" w:line="240" w:lineRule="auto"/>
              <w:contextualSpacing/>
              <w:rPr>
                <w:rFonts w:ascii="Times New Roman" w:hAnsi="Times New Roman"/>
                <w:sz w:val="24"/>
                <w:szCs w:val="24"/>
              </w:rPr>
            </w:pPr>
            <w:r w:rsidRPr="00BA297C">
              <w:rPr>
                <w:rFonts w:ascii="Times New Roman" w:hAnsi="Times New Roman"/>
                <w:sz w:val="24"/>
                <w:szCs w:val="24"/>
              </w:rPr>
              <w:t>3.</w:t>
            </w:r>
            <w:r w:rsidRPr="00BA297C">
              <w:rPr>
                <w:rFonts w:ascii="Times New Roman" w:hAnsi="Times New Roman"/>
                <w:iCs/>
                <w:sz w:val="24"/>
                <w:szCs w:val="24"/>
              </w:rPr>
              <w:t xml:space="preserve"> Практическое занятие: заполнение таблицы </w:t>
            </w:r>
            <w:r w:rsidRPr="00BA297C">
              <w:rPr>
                <w:rFonts w:ascii="Times New Roman" w:hAnsi="Times New Roman"/>
                <w:sz w:val="24"/>
                <w:szCs w:val="24"/>
              </w:rPr>
              <w:t>«Способы регулировки простых механизмов (по выбору/по вариантам): технические данные, характеристики, способ регулировки»</w:t>
            </w:r>
          </w:p>
        </w:tc>
        <w:tc>
          <w:tcPr>
            <w:tcW w:w="452" w:type="pct"/>
          </w:tcPr>
          <w:p w14:paraId="68D6152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385C34A" w14:textId="77777777" w:rsidTr="00CB1AB9">
        <w:tc>
          <w:tcPr>
            <w:tcW w:w="720" w:type="pct"/>
            <w:vMerge w:val="restart"/>
          </w:tcPr>
          <w:p w14:paraId="596F5EC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3.2. </w:t>
            </w:r>
          </w:p>
          <w:p w14:paraId="2094766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Выполнение </w:t>
            </w:r>
          </w:p>
          <w:p w14:paraId="7A8E188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технического </w:t>
            </w:r>
          </w:p>
          <w:p w14:paraId="385053E7"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 xml:space="preserve">обслуживания механизмов, оборудования, агрегатов и машин средней сложности </w:t>
            </w:r>
          </w:p>
        </w:tc>
        <w:tc>
          <w:tcPr>
            <w:tcW w:w="3828" w:type="pct"/>
          </w:tcPr>
          <w:p w14:paraId="7CAFA2C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790583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166E01BD" w14:textId="77777777" w:rsidTr="00CB1AB9">
        <w:tc>
          <w:tcPr>
            <w:tcW w:w="720" w:type="pct"/>
            <w:vMerge/>
          </w:tcPr>
          <w:p w14:paraId="1DA1D06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3C546E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Требования к планировке и оснащению рабочего места при </w:t>
            </w:r>
            <w:r w:rsidRPr="00BA297C">
              <w:rPr>
                <w:rFonts w:ascii="Times New Roman" w:hAnsi="Times New Roman"/>
                <w:bCs/>
                <w:sz w:val="24"/>
                <w:szCs w:val="24"/>
              </w:rPr>
              <w:t>техническом обслуживании механизмов, оборудования, агрегатов и машин средней сложности</w:t>
            </w:r>
          </w:p>
        </w:tc>
        <w:tc>
          <w:tcPr>
            <w:tcW w:w="452" w:type="pct"/>
            <w:vMerge/>
          </w:tcPr>
          <w:p w14:paraId="223CED7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57201AA" w14:textId="77777777" w:rsidTr="00CB1AB9">
        <w:tc>
          <w:tcPr>
            <w:tcW w:w="720" w:type="pct"/>
            <w:vMerge/>
          </w:tcPr>
          <w:p w14:paraId="1545628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21E2086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Техническая документация общего и специализированного назначения при в</w:t>
            </w:r>
            <w:r w:rsidRPr="00BA297C">
              <w:rPr>
                <w:rFonts w:ascii="Times New Roman" w:hAnsi="Times New Roman"/>
                <w:bCs/>
                <w:sz w:val="24"/>
                <w:szCs w:val="24"/>
              </w:rPr>
              <w:t>ыполнении технического обслуживания</w:t>
            </w:r>
          </w:p>
        </w:tc>
        <w:tc>
          <w:tcPr>
            <w:tcW w:w="452" w:type="pct"/>
            <w:vMerge/>
          </w:tcPr>
          <w:p w14:paraId="7769EB3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64174A2" w14:textId="77777777" w:rsidTr="00CB1AB9">
        <w:tc>
          <w:tcPr>
            <w:tcW w:w="720" w:type="pct"/>
            <w:vMerge/>
          </w:tcPr>
          <w:p w14:paraId="71B69851"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4FE59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Универсальные приспособления, рабочий, контрольно-измерительный инструмент и приспособления для в</w:t>
            </w:r>
            <w:r w:rsidRPr="00BA297C">
              <w:rPr>
                <w:rFonts w:ascii="Times New Roman" w:hAnsi="Times New Roman"/>
                <w:bCs/>
                <w:sz w:val="24"/>
                <w:szCs w:val="24"/>
              </w:rPr>
              <w:t>ыполнения технического обслуживания механизмов, оборудования, агрегатов и машин средней сложности</w:t>
            </w:r>
          </w:p>
        </w:tc>
        <w:tc>
          <w:tcPr>
            <w:tcW w:w="452" w:type="pct"/>
            <w:vMerge/>
          </w:tcPr>
          <w:p w14:paraId="2CAF259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CE18BAE" w14:textId="77777777" w:rsidTr="00CB1AB9">
        <w:tc>
          <w:tcPr>
            <w:tcW w:w="720" w:type="pct"/>
            <w:vMerge/>
          </w:tcPr>
          <w:p w14:paraId="28244AD6"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357C1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Устройство и принципы действия обслуживаемых механизмов, оборудования, агрегатов и машин. Основные технические данные и характеристики механизмов, оборудования, агрегатов и машин</w:t>
            </w:r>
          </w:p>
        </w:tc>
        <w:tc>
          <w:tcPr>
            <w:tcW w:w="452" w:type="pct"/>
            <w:vMerge/>
          </w:tcPr>
          <w:p w14:paraId="28A213E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0E83C84" w14:textId="77777777" w:rsidTr="00CB1AB9">
        <w:tc>
          <w:tcPr>
            <w:tcW w:w="720" w:type="pct"/>
            <w:vMerge/>
          </w:tcPr>
          <w:p w14:paraId="23B89676"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B70F74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Визуальный контроль изношенности механизмов. Отключение и обесточивание механизмов, оборудования, агрегатов и машин средней сложности</w:t>
            </w:r>
          </w:p>
        </w:tc>
        <w:tc>
          <w:tcPr>
            <w:tcW w:w="452" w:type="pct"/>
            <w:vMerge/>
          </w:tcPr>
          <w:p w14:paraId="37CAFA1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E5DEC51" w14:textId="77777777" w:rsidTr="00CB1AB9">
        <w:tc>
          <w:tcPr>
            <w:tcW w:w="720" w:type="pct"/>
            <w:vMerge/>
          </w:tcPr>
          <w:p w14:paraId="68663B5D"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35004D7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tc>
        <w:tc>
          <w:tcPr>
            <w:tcW w:w="452" w:type="pct"/>
            <w:vMerge/>
          </w:tcPr>
          <w:p w14:paraId="67A84B4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FA1377E" w14:textId="77777777" w:rsidTr="00CB1AB9">
        <w:tc>
          <w:tcPr>
            <w:tcW w:w="720" w:type="pct"/>
            <w:vMerge/>
          </w:tcPr>
          <w:p w14:paraId="343FB85E"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B90B8E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7. Технологическая последовательность операций и способы выполнения смазочных, крепежных и регулировочных работ </w:t>
            </w:r>
          </w:p>
        </w:tc>
        <w:tc>
          <w:tcPr>
            <w:tcW w:w="452" w:type="pct"/>
            <w:vMerge/>
          </w:tcPr>
          <w:p w14:paraId="4A13409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E9A40E8" w14:textId="77777777" w:rsidTr="00CB1AB9">
        <w:tc>
          <w:tcPr>
            <w:tcW w:w="720" w:type="pct"/>
            <w:vMerge/>
          </w:tcPr>
          <w:p w14:paraId="46DAD2C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53D546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техническом обслуживании механизмов, оборудования, агрегатов и машин средней сложности</w:t>
            </w:r>
          </w:p>
        </w:tc>
        <w:tc>
          <w:tcPr>
            <w:tcW w:w="452" w:type="pct"/>
            <w:vMerge/>
          </w:tcPr>
          <w:p w14:paraId="37EE5E0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AC1965F" w14:textId="77777777" w:rsidTr="00CB1AB9">
        <w:trPr>
          <w:trHeight w:val="219"/>
        </w:trPr>
        <w:tc>
          <w:tcPr>
            <w:tcW w:w="720" w:type="pct"/>
            <w:vMerge/>
          </w:tcPr>
          <w:p w14:paraId="0EB8E29F"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5DA952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0D99A7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9D27E56" w14:textId="77777777" w:rsidTr="00CB1AB9">
        <w:tc>
          <w:tcPr>
            <w:tcW w:w="720" w:type="pct"/>
            <w:vMerge/>
          </w:tcPr>
          <w:p w14:paraId="4FB29925"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1AA0A1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Лабораторная работа: «Изучение методов диагностики технического состояния </w:t>
            </w:r>
            <w:r w:rsidRPr="00BA297C">
              <w:rPr>
                <w:rFonts w:ascii="Times New Roman" w:hAnsi="Times New Roman"/>
                <w:bCs/>
                <w:sz w:val="24"/>
                <w:szCs w:val="24"/>
              </w:rPr>
              <w:t>механизмов, оборудования, агрегатов и машин средней сложности</w:t>
            </w:r>
            <w:r w:rsidRPr="00BA297C">
              <w:rPr>
                <w:rFonts w:ascii="Times New Roman" w:hAnsi="Times New Roman"/>
                <w:sz w:val="24"/>
                <w:szCs w:val="24"/>
              </w:rPr>
              <w:t xml:space="preserve"> (по выбору/по вариантам)</w:t>
            </w:r>
          </w:p>
        </w:tc>
        <w:tc>
          <w:tcPr>
            <w:tcW w:w="452" w:type="pct"/>
          </w:tcPr>
          <w:p w14:paraId="4351F2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A4959DE" w14:textId="77777777" w:rsidTr="00CB1AB9">
        <w:tc>
          <w:tcPr>
            <w:tcW w:w="720" w:type="pct"/>
            <w:vMerge/>
          </w:tcPr>
          <w:p w14:paraId="5B4579C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35E1E5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1CBEAEE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43ABC35" w14:textId="77777777" w:rsidTr="00CB1AB9">
        <w:tc>
          <w:tcPr>
            <w:tcW w:w="720" w:type="pct"/>
            <w:vMerge w:val="restart"/>
          </w:tcPr>
          <w:p w14:paraId="4B09741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3.3. </w:t>
            </w:r>
          </w:p>
          <w:p w14:paraId="44B7530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Выполнение технического обслуживания сложных деталей, узлов и механизмов, оборудования, агрегатов и машин</w:t>
            </w:r>
          </w:p>
          <w:p w14:paraId="47F9D225" w14:textId="77777777" w:rsidR="00365E64" w:rsidRPr="00BA297C" w:rsidRDefault="00365E64" w:rsidP="00CB1AB9">
            <w:pPr>
              <w:spacing w:after="0" w:line="240" w:lineRule="auto"/>
              <w:rPr>
                <w:rFonts w:ascii="Times New Roman" w:hAnsi="Times New Roman"/>
                <w:bCs/>
                <w:sz w:val="24"/>
                <w:szCs w:val="24"/>
              </w:rPr>
            </w:pPr>
          </w:p>
          <w:p w14:paraId="55FFA6AA" w14:textId="77777777" w:rsidR="00365E64" w:rsidRPr="00BA297C" w:rsidRDefault="00365E64" w:rsidP="00CB1AB9">
            <w:pPr>
              <w:spacing w:after="0" w:line="240" w:lineRule="auto"/>
              <w:rPr>
                <w:rFonts w:ascii="Times New Roman" w:hAnsi="Times New Roman"/>
                <w:bCs/>
                <w:sz w:val="24"/>
                <w:szCs w:val="24"/>
              </w:rPr>
            </w:pPr>
          </w:p>
          <w:p w14:paraId="4BA99DB3" w14:textId="77777777" w:rsidR="00365E64" w:rsidRPr="00BA297C" w:rsidRDefault="00365E64" w:rsidP="00CB1AB9">
            <w:pPr>
              <w:spacing w:after="0" w:line="240" w:lineRule="auto"/>
              <w:rPr>
                <w:rFonts w:ascii="Times New Roman" w:hAnsi="Times New Roman"/>
                <w:bCs/>
                <w:sz w:val="24"/>
                <w:szCs w:val="24"/>
              </w:rPr>
            </w:pPr>
          </w:p>
          <w:p w14:paraId="4513C2FB" w14:textId="77777777" w:rsidR="00365E64" w:rsidRPr="00BA297C" w:rsidRDefault="00365E64" w:rsidP="00CB1AB9">
            <w:pPr>
              <w:spacing w:after="0" w:line="240" w:lineRule="auto"/>
              <w:rPr>
                <w:rFonts w:ascii="Times New Roman" w:hAnsi="Times New Roman"/>
                <w:bCs/>
                <w:sz w:val="24"/>
                <w:szCs w:val="24"/>
              </w:rPr>
            </w:pPr>
          </w:p>
          <w:p w14:paraId="222BE0B1" w14:textId="77777777" w:rsidR="00365E64" w:rsidRPr="00BA297C" w:rsidRDefault="00365E64" w:rsidP="00CB1AB9">
            <w:pPr>
              <w:spacing w:after="0" w:line="240" w:lineRule="auto"/>
              <w:rPr>
                <w:rFonts w:ascii="Times New Roman" w:hAnsi="Times New Roman"/>
                <w:bCs/>
                <w:sz w:val="24"/>
                <w:szCs w:val="24"/>
              </w:rPr>
            </w:pPr>
          </w:p>
          <w:p w14:paraId="0857A10C" w14:textId="77777777" w:rsidR="00365E64" w:rsidRPr="00BA297C" w:rsidRDefault="00365E64" w:rsidP="00CB1AB9">
            <w:pPr>
              <w:spacing w:after="0" w:line="240" w:lineRule="auto"/>
              <w:rPr>
                <w:rFonts w:ascii="Times New Roman" w:hAnsi="Times New Roman"/>
                <w:bCs/>
                <w:sz w:val="24"/>
                <w:szCs w:val="24"/>
              </w:rPr>
            </w:pPr>
          </w:p>
          <w:p w14:paraId="24CA0C6C" w14:textId="77777777" w:rsidR="00365E64" w:rsidRPr="00BA297C" w:rsidRDefault="00365E64" w:rsidP="00CB1AB9">
            <w:pPr>
              <w:spacing w:after="0" w:line="240" w:lineRule="auto"/>
              <w:rPr>
                <w:rFonts w:ascii="Times New Roman" w:hAnsi="Times New Roman"/>
                <w:bCs/>
                <w:sz w:val="24"/>
                <w:szCs w:val="24"/>
              </w:rPr>
            </w:pPr>
          </w:p>
          <w:p w14:paraId="764B5483" w14:textId="77777777" w:rsidR="00365E64" w:rsidRPr="00BA297C" w:rsidRDefault="00365E64" w:rsidP="00CB1AB9">
            <w:pPr>
              <w:spacing w:after="0" w:line="240" w:lineRule="auto"/>
              <w:rPr>
                <w:rFonts w:ascii="Times New Roman" w:hAnsi="Times New Roman"/>
                <w:bCs/>
                <w:sz w:val="24"/>
                <w:szCs w:val="24"/>
              </w:rPr>
            </w:pPr>
          </w:p>
          <w:p w14:paraId="42F61828" w14:textId="77777777" w:rsidR="00365E64" w:rsidRPr="00BA297C" w:rsidRDefault="00365E64" w:rsidP="00CB1AB9">
            <w:pPr>
              <w:spacing w:after="0" w:line="240" w:lineRule="auto"/>
              <w:rPr>
                <w:rFonts w:ascii="Times New Roman" w:hAnsi="Times New Roman"/>
                <w:bCs/>
                <w:sz w:val="24"/>
                <w:szCs w:val="24"/>
              </w:rPr>
            </w:pPr>
          </w:p>
          <w:p w14:paraId="76098607" w14:textId="77777777" w:rsidR="00365E64" w:rsidRPr="00BA297C" w:rsidRDefault="00365E64" w:rsidP="00CB1AB9">
            <w:pPr>
              <w:spacing w:after="0" w:line="240" w:lineRule="auto"/>
              <w:rPr>
                <w:rFonts w:ascii="Times New Roman" w:hAnsi="Times New Roman"/>
                <w:bCs/>
                <w:sz w:val="24"/>
                <w:szCs w:val="24"/>
              </w:rPr>
            </w:pPr>
          </w:p>
          <w:p w14:paraId="6667B007" w14:textId="77777777" w:rsidR="00365E64" w:rsidRPr="00BA297C" w:rsidRDefault="00365E64" w:rsidP="00CB1AB9">
            <w:pPr>
              <w:spacing w:after="0" w:line="240" w:lineRule="auto"/>
              <w:rPr>
                <w:rFonts w:ascii="Times New Roman" w:hAnsi="Times New Roman"/>
                <w:bCs/>
                <w:sz w:val="24"/>
                <w:szCs w:val="24"/>
              </w:rPr>
            </w:pPr>
          </w:p>
          <w:p w14:paraId="32D8F58E" w14:textId="77777777" w:rsidR="00365E64" w:rsidRPr="00BA297C" w:rsidRDefault="00365E64" w:rsidP="00CB1AB9">
            <w:pPr>
              <w:spacing w:after="0" w:line="240" w:lineRule="auto"/>
              <w:rPr>
                <w:rFonts w:ascii="Times New Roman" w:hAnsi="Times New Roman"/>
                <w:b/>
                <w:bCs/>
                <w:i/>
                <w:sz w:val="24"/>
                <w:szCs w:val="24"/>
              </w:rPr>
            </w:pPr>
          </w:p>
          <w:p w14:paraId="4851097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7E54C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62AE4F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5A5693D3" w14:textId="77777777" w:rsidTr="00CB1AB9">
        <w:tc>
          <w:tcPr>
            <w:tcW w:w="720" w:type="pct"/>
            <w:vMerge/>
          </w:tcPr>
          <w:p w14:paraId="6C531ECF"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BD1D81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Требования к планировке и оснащению рабочего места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сложных деталей, узлов и механизмов, оборудования, агрегатов и машин</w:t>
            </w:r>
          </w:p>
        </w:tc>
        <w:tc>
          <w:tcPr>
            <w:tcW w:w="452" w:type="pct"/>
            <w:vMerge/>
          </w:tcPr>
          <w:p w14:paraId="4C5B018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96505C" w14:textId="77777777" w:rsidTr="00CB1AB9">
        <w:tc>
          <w:tcPr>
            <w:tcW w:w="720" w:type="pct"/>
            <w:vMerge/>
          </w:tcPr>
          <w:p w14:paraId="4671E230"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9FF31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Условия эксплуатации и способы диагностики технического состояния сложных деталей, узлов и механизмов, оборудования, агрегатов и машин</w:t>
            </w:r>
          </w:p>
        </w:tc>
        <w:tc>
          <w:tcPr>
            <w:tcW w:w="452" w:type="pct"/>
            <w:vMerge/>
          </w:tcPr>
          <w:p w14:paraId="6E25F0D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73B5F9" w14:textId="77777777" w:rsidTr="00CB1AB9">
        <w:tc>
          <w:tcPr>
            <w:tcW w:w="720" w:type="pct"/>
            <w:vMerge/>
          </w:tcPr>
          <w:p w14:paraId="6195BFD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8EDCD4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Универсальные приспособления, рабочий, контрольно-измерительный инструмент и приспособления для в</w:t>
            </w:r>
            <w:r w:rsidRPr="00BA297C">
              <w:rPr>
                <w:rFonts w:ascii="Times New Roman" w:hAnsi="Times New Roman"/>
                <w:bCs/>
                <w:sz w:val="24"/>
                <w:szCs w:val="24"/>
              </w:rPr>
              <w:t xml:space="preserve">ыполнения технического обслуживания </w:t>
            </w:r>
            <w:r w:rsidRPr="00BA297C">
              <w:rPr>
                <w:rFonts w:ascii="Times New Roman" w:hAnsi="Times New Roman"/>
                <w:sz w:val="24"/>
                <w:szCs w:val="24"/>
              </w:rPr>
              <w:t>сложных деталей, узлов и механизмов, оборудования, агрегатов и машин</w:t>
            </w:r>
          </w:p>
        </w:tc>
        <w:tc>
          <w:tcPr>
            <w:tcW w:w="452" w:type="pct"/>
            <w:vMerge/>
          </w:tcPr>
          <w:p w14:paraId="65E9411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C5309FD" w14:textId="77777777" w:rsidTr="00CB1AB9">
        <w:tc>
          <w:tcPr>
            <w:tcW w:w="720" w:type="pct"/>
            <w:vMerge/>
          </w:tcPr>
          <w:p w14:paraId="3218F364"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23E065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Правила и порядок выполнения подгоночных и регулировочных операций для сложных деталей, узлов и механизмов, оборудования, агрегатов и машин</w:t>
            </w:r>
          </w:p>
        </w:tc>
        <w:tc>
          <w:tcPr>
            <w:tcW w:w="452" w:type="pct"/>
            <w:vMerge/>
          </w:tcPr>
          <w:p w14:paraId="208513B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B91096" w14:textId="77777777" w:rsidTr="00CB1AB9">
        <w:tc>
          <w:tcPr>
            <w:tcW w:w="720" w:type="pct"/>
            <w:vMerge/>
          </w:tcPr>
          <w:p w14:paraId="08B2EE9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53784C8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Правила и порядок разборки, сборки и замены сложных деталей, узлов и механизмов, оборудования, агрегатов и машин</w:t>
            </w:r>
          </w:p>
        </w:tc>
        <w:tc>
          <w:tcPr>
            <w:tcW w:w="452" w:type="pct"/>
            <w:vMerge/>
          </w:tcPr>
          <w:p w14:paraId="491DCFC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BF466FF" w14:textId="77777777" w:rsidTr="00CB1AB9">
        <w:tc>
          <w:tcPr>
            <w:tcW w:w="720" w:type="pct"/>
            <w:vMerge/>
          </w:tcPr>
          <w:p w14:paraId="31BE17A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49ED8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Правила и порядок подъема и установки сложных деталей, узлов и механизмов, оборудования, агрегатов и машин на различной высоте</w:t>
            </w:r>
          </w:p>
        </w:tc>
        <w:tc>
          <w:tcPr>
            <w:tcW w:w="452" w:type="pct"/>
            <w:vMerge/>
          </w:tcPr>
          <w:p w14:paraId="3CE0ED1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5E63B5F" w14:textId="77777777" w:rsidTr="00CB1AB9">
        <w:tc>
          <w:tcPr>
            <w:tcW w:w="720" w:type="pct"/>
            <w:vMerge/>
          </w:tcPr>
          <w:p w14:paraId="0A1FFDBC"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855D88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Визуальный контроль качества установки в различных положениях и на различной высоте</w:t>
            </w:r>
          </w:p>
        </w:tc>
        <w:tc>
          <w:tcPr>
            <w:tcW w:w="452" w:type="pct"/>
            <w:vMerge/>
          </w:tcPr>
          <w:p w14:paraId="605FCA7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D3B03F7" w14:textId="77777777" w:rsidTr="00CB1AB9">
        <w:tc>
          <w:tcPr>
            <w:tcW w:w="720" w:type="pct"/>
            <w:vMerge/>
          </w:tcPr>
          <w:p w14:paraId="7C80A20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DD58D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сложных деталей, узлов и механизмов, оборудования, агрегатов и машин</w:t>
            </w:r>
          </w:p>
        </w:tc>
        <w:tc>
          <w:tcPr>
            <w:tcW w:w="452" w:type="pct"/>
            <w:vMerge/>
          </w:tcPr>
          <w:p w14:paraId="34AF1EB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C1CB39C" w14:textId="77777777" w:rsidTr="00CB1AB9">
        <w:tc>
          <w:tcPr>
            <w:tcW w:w="720" w:type="pct"/>
            <w:vMerge/>
          </w:tcPr>
          <w:p w14:paraId="1C13E343"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202549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6E73D0C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179FC3D" w14:textId="77777777" w:rsidTr="00CB1AB9">
        <w:tc>
          <w:tcPr>
            <w:tcW w:w="720" w:type="pct"/>
            <w:vMerge/>
          </w:tcPr>
          <w:p w14:paraId="242361B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C6918B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Лабораторная работа: «Изучение методов диагностики технического состояния сложных деталей, узлов и механизмов, оборудования, агрегатов и машин (по выбору/по вариантам)</w:t>
            </w:r>
          </w:p>
        </w:tc>
        <w:tc>
          <w:tcPr>
            <w:tcW w:w="452" w:type="pct"/>
          </w:tcPr>
          <w:p w14:paraId="66E6709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DF52F3D" w14:textId="77777777" w:rsidTr="00CB1AB9">
        <w:tc>
          <w:tcPr>
            <w:tcW w:w="720" w:type="pct"/>
            <w:vMerge/>
          </w:tcPr>
          <w:p w14:paraId="2FCE9085"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228B086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4ACEE35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2DBE2C6" w14:textId="77777777" w:rsidTr="00CB1AB9">
        <w:tc>
          <w:tcPr>
            <w:tcW w:w="720" w:type="pct"/>
            <w:vMerge w:val="restart"/>
          </w:tcPr>
          <w:p w14:paraId="422229CD"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Тема 3.4.</w:t>
            </w:r>
          </w:p>
          <w:p w14:paraId="33AA740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технического обслуживания металлорежущих станков</w:t>
            </w:r>
          </w:p>
          <w:p w14:paraId="2D318F6D"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158177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0B8A473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3BC3CEA2" w14:textId="77777777" w:rsidTr="00CB1AB9">
        <w:tc>
          <w:tcPr>
            <w:tcW w:w="720" w:type="pct"/>
            <w:vMerge/>
          </w:tcPr>
          <w:p w14:paraId="5897AA2F"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D68A8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Оснащение временного рабочего места необходимым инструментом, оборудованием, приспособлениями в зависимости от станка</w:t>
            </w:r>
          </w:p>
        </w:tc>
        <w:tc>
          <w:tcPr>
            <w:tcW w:w="452" w:type="pct"/>
            <w:vMerge/>
          </w:tcPr>
          <w:p w14:paraId="430BEE5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9B0F7E1" w14:textId="77777777" w:rsidTr="00CB1AB9">
        <w:tc>
          <w:tcPr>
            <w:tcW w:w="720" w:type="pct"/>
            <w:vMerge/>
          </w:tcPr>
          <w:p w14:paraId="61DAF1D2"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277BDE6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shd w:val="clear" w:color="auto" w:fill="FCFCFC"/>
              </w:rPr>
              <w:t xml:space="preserve">2. Система мероприятий по поддержанию станков в работоспособном состоянии: </w:t>
            </w:r>
            <w:r w:rsidRPr="00BA297C">
              <w:rPr>
                <w:rFonts w:ascii="Times New Roman" w:hAnsi="Times New Roman"/>
                <w:sz w:val="24"/>
                <w:szCs w:val="24"/>
              </w:rPr>
              <w:t>продление срока службы агрегатов станков, предотвращение серьезных поломок</w:t>
            </w:r>
          </w:p>
        </w:tc>
        <w:tc>
          <w:tcPr>
            <w:tcW w:w="452" w:type="pct"/>
            <w:vMerge/>
          </w:tcPr>
          <w:p w14:paraId="560F07F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58C20ED" w14:textId="77777777" w:rsidTr="00CB1AB9">
        <w:tc>
          <w:tcPr>
            <w:tcW w:w="720" w:type="pct"/>
            <w:vMerge/>
          </w:tcPr>
          <w:p w14:paraId="35223D38"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D9355F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Общий </w:t>
            </w:r>
            <w:r w:rsidRPr="00BA297C">
              <w:rPr>
                <w:rFonts w:ascii="Times New Roman" w:hAnsi="Times New Roman"/>
                <w:bCs/>
                <w:sz w:val="24"/>
                <w:szCs w:val="24"/>
              </w:rPr>
              <w:t xml:space="preserve">состав работ по техническому обслуживанию металлорежущих станков: </w:t>
            </w:r>
            <w:r w:rsidRPr="00BA297C">
              <w:rPr>
                <w:rFonts w:ascii="Times New Roman" w:hAnsi="Times New Roman"/>
                <w:sz w:val="24"/>
                <w:szCs w:val="24"/>
              </w:rPr>
              <w:t xml:space="preserve">наружный визуальный осмотр, </w:t>
            </w:r>
            <w:r w:rsidRPr="00BA297C">
              <w:rPr>
                <w:rFonts w:ascii="Times New Roman" w:hAnsi="Times New Roman"/>
                <w:iCs/>
                <w:sz w:val="24"/>
                <w:szCs w:val="24"/>
              </w:rPr>
              <w:t>частичная разборка станка</w:t>
            </w:r>
            <w:r w:rsidRPr="00BA297C">
              <w:rPr>
                <w:rFonts w:ascii="Times New Roman" w:hAnsi="Times New Roman"/>
                <w:sz w:val="24"/>
                <w:szCs w:val="24"/>
              </w:rPr>
              <w:t> или </w:t>
            </w:r>
            <w:r w:rsidRPr="00BA297C">
              <w:rPr>
                <w:rFonts w:ascii="Times New Roman" w:hAnsi="Times New Roman"/>
                <w:iCs/>
                <w:sz w:val="24"/>
                <w:szCs w:val="24"/>
              </w:rPr>
              <w:t>вскрытие отдельных узлов, замена смазки, проверка технологической и геометрической точности</w:t>
            </w:r>
            <w:r w:rsidRPr="00BA297C">
              <w:rPr>
                <w:rFonts w:ascii="Times New Roman" w:hAnsi="Times New Roman"/>
                <w:sz w:val="24"/>
                <w:szCs w:val="24"/>
              </w:rPr>
              <w:t>  станка</w:t>
            </w:r>
          </w:p>
        </w:tc>
        <w:tc>
          <w:tcPr>
            <w:tcW w:w="452" w:type="pct"/>
            <w:vMerge/>
          </w:tcPr>
          <w:p w14:paraId="1855257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DD4A850" w14:textId="77777777" w:rsidTr="00CB1AB9">
        <w:tc>
          <w:tcPr>
            <w:tcW w:w="720" w:type="pct"/>
            <w:vMerge/>
          </w:tcPr>
          <w:p w14:paraId="3BD7E8E2"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50DF63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Состав наружного визуального осмотра: оценка износа направляющих станин кареток, траверс; проверка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tc>
        <w:tc>
          <w:tcPr>
            <w:tcW w:w="452" w:type="pct"/>
            <w:vMerge/>
          </w:tcPr>
          <w:p w14:paraId="63AAE30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DD042B3" w14:textId="77777777" w:rsidTr="00CB1AB9">
        <w:tc>
          <w:tcPr>
            <w:tcW w:w="720" w:type="pct"/>
            <w:vMerge/>
          </w:tcPr>
          <w:p w14:paraId="5249C8F2"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3AEDB7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w:t>
            </w:r>
            <w:r w:rsidRPr="00BA297C">
              <w:rPr>
                <w:rFonts w:ascii="Times New Roman" w:hAnsi="Times New Roman"/>
                <w:iCs/>
                <w:sz w:val="24"/>
                <w:szCs w:val="24"/>
              </w:rPr>
              <w:t xml:space="preserve">Частичная разборка станка: </w:t>
            </w:r>
            <w:r w:rsidRPr="00BA297C">
              <w:rPr>
                <w:rFonts w:ascii="Times New Roman" w:hAnsi="Times New Roman"/>
                <w:sz w:val="24"/>
                <w:szCs w:val="24"/>
              </w:rPr>
              <w:t>открытие крышек узлов и механизмов для проверки вращающихся сопряжений; тестирование тормозных систем и фрикционов; корректировка натяжения пружинных механизмов; регулирование зазоров в винтовых парах и т.д.</w:t>
            </w:r>
          </w:p>
        </w:tc>
        <w:tc>
          <w:tcPr>
            <w:tcW w:w="452" w:type="pct"/>
            <w:vMerge/>
          </w:tcPr>
          <w:p w14:paraId="1626E94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BE4A8AB" w14:textId="77777777" w:rsidTr="00CB1AB9">
        <w:tc>
          <w:tcPr>
            <w:tcW w:w="720" w:type="pct"/>
            <w:vMerge/>
          </w:tcPr>
          <w:p w14:paraId="699BBB2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668616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w:t>
            </w:r>
            <w:r w:rsidRPr="00BA297C">
              <w:rPr>
                <w:rFonts w:ascii="Times New Roman" w:hAnsi="Times New Roman"/>
                <w:iCs/>
                <w:sz w:val="24"/>
                <w:szCs w:val="24"/>
              </w:rPr>
              <w:t xml:space="preserve">Замена смазки: </w:t>
            </w:r>
            <w:r w:rsidRPr="00BA297C">
              <w:rPr>
                <w:rFonts w:ascii="Times New Roman" w:hAnsi="Times New Roman"/>
                <w:sz w:val="24"/>
                <w:szCs w:val="24"/>
              </w:rPr>
              <w:t>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452" w:type="pct"/>
            <w:vMerge/>
          </w:tcPr>
          <w:p w14:paraId="3D6E4F4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4F4EE3C" w14:textId="77777777" w:rsidTr="00CB1AB9">
        <w:tc>
          <w:tcPr>
            <w:tcW w:w="720" w:type="pct"/>
            <w:vMerge/>
          </w:tcPr>
          <w:p w14:paraId="1E27795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B66FAE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7. Проверка технологической и геометрической точности:</w:t>
            </w:r>
            <w:r w:rsidRPr="00BA297C">
              <w:rPr>
                <w:rFonts w:ascii="Times New Roman" w:hAnsi="Times New Roman"/>
                <w:sz w:val="24"/>
                <w:szCs w:val="24"/>
              </w:rPr>
              <w:t xml:space="preserve"> проверка геометрической точности перемещения рабочих органов относительно баз (направляющие, станина); проверка соответствия геометрических размеров и технологических параметров получаемых деталей и оценка возможности получения продукции</w:t>
            </w:r>
          </w:p>
        </w:tc>
        <w:tc>
          <w:tcPr>
            <w:tcW w:w="452" w:type="pct"/>
            <w:vMerge/>
          </w:tcPr>
          <w:p w14:paraId="68B4A39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0F74E5" w14:textId="77777777" w:rsidTr="00CB1AB9">
        <w:tc>
          <w:tcPr>
            <w:tcW w:w="720" w:type="pct"/>
            <w:vMerge/>
          </w:tcPr>
          <w:p w14:paraId="736462D6"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D30B36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металлорежущих станков</w:t>
            </w:r>
          </w:p>
        </w:tc>
        <w:tc>
          <w:tcPr>
            <w:tcW w:w="452" w:type="pct"/>
          </w:tcPr>
          <w:p w14:paraId="0060A7B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A63251B" w14:textId="77777777" w:rsidTr="00CB1AB9">
        <w:tc>
          <w:tcPr>
            <w:tcW w:w="720" w:type="pct"/>
            <w:vMerge/>
          </w:tcPr>
          <w:p w14:paraId="4704455E"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9E5F6A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5633557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DAC7C52" w14:textId="77777777" w:rsidTr="00CB1AB9">
        <w:tc>
          <w:tcPr>
            <w:tcW w:w="720" w:type="pct"/>
            <w:vMerge/>
          </w:tcPr>
          <w:p w14:paraId="189332FC"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217AD8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описание общего </w:t>
            </w:r>
            <w:r w:rsidRPr="00BA297C">
              <w:rPr>
                <w:rFonts w:ascii="Times New Roman" w:hAnsi="Times New Roman"/>
                <w:bCs/>
                <w:sz w:val="24"/>
                <w:szCs w:val="24"/>
              </w:rPr>
              <w:t>состава работ по техническому обслуживанию металлорежущих станков: операции, материалы, контроль качества</w:t>
            </w:r>
          </w:p>
        </w:tc>
        <w:tc>
          <w:tcPr>
            <w:tcW w:w="452" w:type="pct"/>
          </w:tcPr>
          <w:p w14:paraId="41693F4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BE46585" w14:textId="77777777" w:rsidTr="00CB1AB9">
        <w:trPr>
          <w:trHeight w:val="556"/>
        </w:trPr>
        <w:tc>
          <w:tcPr>
            <w:tcW w:w="4548" w:type="pct"/>
            <w:gridSpan w:val="2"/>
          </w:tcPr>
          <w:p w14:paraId="5D2A629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Самостоятельная учебная работа при изучении раздела 3.</w:t>
            </w:r>
          </w:p>
          <w:p w14:paraId="3E14AD4B"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sz w:val="24"/>
                <w:szCs w:val="24"/>
              </w:rPr>
              <w:t xml:space="preserve">1. Подготовка к опросу (контрольной работе, тесту) по всем темам раздела </w:t>
            </w:r>
          </w:p>
        </w:tc>
        <w:tc>
          <w:tcPr>
            <w:tcW w:w="452" w:type="pct"/>
          </w:tcPr>
          <w:p w14:paraId="3A48F4C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30B565B6" w14:textId="77777777" w:rsidTr="00CB1AB9">
        <w:tc>
          <w:tcPr>
            <w:tcW w:w="4548" w:type="pct"/>
            <w:gridSpan w:val="2"/>
          </w:tcPr>
          <w:p w14:paraId="24175B4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3.</w:t>
            </w:r>
          </w:p>
          <w:p w14:paraId="2F14D8C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4DCE2AE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Подготовка универсальных приспособлений,  рабочего и контрольно-измерительного инструмента</w:t>
            </w:r>
          </w:p>
          <w:p w14:paraId="7950D87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Регулировка простых механизмов (рычаги, блоки, клинья, винты, зубчатые колеса и др.)</w:t>
            </w:r>
          </w:p>
          <w:p w14:paraId="2D8DA4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Смазка простых механизмов, пополнения и замена смазки, выбор смазочного материала</w:t>
            </w:r>
          </w:p>
          <w:p w14:paraId="2DDE375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Промывка деталей простых механизмов</w:t>
            </w:r>
          </w:p>
          <w:p w14:paraId="40FEDF8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Подтяжка крепежа деталей простых механизмов, выбор инструментов и приспособлений</w:t>
            </w:r>
          </w:p>
          <w:p w14:paraId="0CD1F1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Замена деталей простых механизмов </w:t>
            </w:r>
          </w:p>
          <w:p w14:paraId="6D258D3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Визуальный контроль изношенности механизмов, </w:t>
            </w:r>
            <w:r w:rsidRPr="00BA297C">
              <w:rPr>
                <w:rFonts w:ascii="Times New Roman" w:hAnsi="Times New Roman"/>
                <w:bCs/>
                <w:sz w:val="24"/>
                <w:szCs w:val="24"/>
              </w:rPr>
              <w:t>оборудования, агрегатов и машин средней сложности</w:t>
            </w:r>
          </w:p>
          <w:p w14:paraId="54A88B8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 xml:space="preserve">Диагностика рабочих характеристик механизмов, </w:t>
            </w:r>
            <w:r w:rsidRPr="00BA297C">
              <w:rPr>
                <w:rFonts w:ascii="Times New Roman" w:hAnsi="Times New Roman"/>
                <w:bCs/>
                <w:sz w:val="24"/>
                <w:szCs w:val="24"/>
              </w:rPr>
              <w:t>оборудования, агрегатов и машин средней сложности</w:t>
            </w:r>
          </w:p>
          <w:p w14:paraId="60FD3AD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Выбор стропов в зависимости от </w:t>
            </w:r>
            <w:r w:rsidRPr="00BA297C">
              <w:rPr>
                <w:rFonts w:ascii="Times New Roman" w:hAnsi="Times New Roman"/>
                <w:sz w:val="24"/>
                <w:szCs w:val="24"/>
                <w:shd w:val="clear" w:color="auto" w:fill="FFFFFF"/>
              </w:rPr>
              <w:t xml:space="preserve"> веса, размера, конфигурации и места строповки груза.  В</w:t>
            </w:r>
            <w:r w:rsidRPr="00BA297C">
              <w:rPr>
                <w:rFonts w:ascii="Times New Roman" w:hAnsi="Times New Roman"/>
                <w:bCs/>
                <w:sz w:val="24"/>
                <w:szCs w:val="24"/>
              </w:rPr>
              <w:t>ыполнение застроповки груза</w:t>
            </w:r>
          </w:p>
          <w:p w14:paraId="6DC8306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iCs/>
                <w:sz w:val="24"/>
                <w:szCs w:val="24"/>
              </w:rPr>
              <w:t>Частичная разборка станка</w:t>
            </w:r>
            <w:r w:rsidRPr="00BA297C">
              <w:rPr>
                <w:rFonts w:ascii="Times New Roman" w:hAnsi="Times New Roman"/>
                <w:bCs/>
                <w:sz w:val="24"/>
                <w:szCs w:val="24"/>
              </w:rPr>
              <w:t xml:space="preserve"> </w:t>
            </w:r>
          </w:p>
          <w:p w14:paraId="33F61D3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 xml:space="preserve">Замена смазки: </w:t>
            </w:r>
            <w:r w:rsidRPr="00BA297C">
              <w:rPr>
                <w:rFonts w:ascii="Times New Roman" w:hAnsi="Times New Roman"/>
                <w:sz w:val="24"/>
                <w:szCs w:val="24"/>
              </w:rPr>
              <w:t>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452" w:type="pct"/>
          </w:tcPr>
          <w:p w14:paraId="03CB7E3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24</w:t>
            </w:r>
          </w:p>
        </w:tc>
      </w:tr>
      <w:tr w:rsidR="00365E64" w:rsidRPr="00BA297C" w14:paraId="0FB44541" w14:textId="77777777" w:rsidTr="00CB1AB9">
        <w:tc>
          <w:tcPr>
            <w:tcW w:w="4548" w:type="pct"/>
            <w:gridSpan w:val="2"/>
          </w:tcPr>
          <w:p w14:paraId="3A0BC24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Производственная практика </w:t>
            </w:r>
            <w:r w:rsidRPr="00BA297C">
              <w:rPr>
                <w:rFonts w:ascii="Times New Roman" w:hAnsi="Times New Roman"/>
                <w:sz w:val="24"/>
                <w:szCs w:val="24"/>
              </w:rPr>
              <w:t>итоговая по модулю</w:t>
            </w:r>
            <w:r w:rsidRPr="00BA297C">
              <w:rPr>
                <w:rFonts w:ascii="Times New Roman" w:hAnsi="Times New Roman"/>
                <w:bCs/>
                <w:sz w:val="24"/>
                <w:szCs w:val="24"/>
              </w:rPr>
              <w:t xml:space="preserve"> </w:t>
            </w:r>
          </w:p>
          <w:p w14:paraId="7028B20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64426BA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Слесарная обработка деталей различной сложности при ремонтных работах</w:t>
            </w:r>
          </w:p>
          <w:p w14:paraId="632950B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Механическая обработка деталей различной сложности при ремонтных работах</w:t>
            </w:r>
          </w:p>
          <w:p w14:paraId="430A754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Ремонт основных металлорежущих станков: токарно-винторезного, фрезерного, сверлильного, шлифовального</w:t>
            </w:r>
          </w:p>
          <w:p w14:paraId="0341840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Испытание оборудования по окончанию ремонтных работ</w:t>
            </w:r>
          </w:p>
          <w:p w14:paraId="0373B21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 xml:space="preserve">Диагностика технического состояния </w:t>
            </w:r>
            <w:r w:rsidRPr="00BA297C">
              <w:rPr>
                <w:rFonts w:ascii="Times New Roman" w:hAnsi="Times New Roman"/>
                <w:bCs/>
                <w:sz w:val="24"/>
                <w:szCs w:val="24"/>
              </w:rPr>
              <w:t xml:space="preserve">механизмов, оборудования, агрегатов и машин средней сложности </w:t>
            </w:r>
          </w:p>
          <w:p w14:paraId="08845EF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Диагностика технического состояния </w:t>
            </w:r>
            <w:r w:rsidRPr="00BA297C">
              <w:rPr>
                <w:rFonts w:ascii="Times New Roman" w:hAnsi="Times New Roman"/>
                <w:bCs/>
                <w:sz w:val="24"/>
                <w:szCs w:val="24"/>
              </w:rPr>
              <w:t>механизмов, оборудования, агрегатов и машин средней сложности</w:t>
            </w:r>
          </w:p>
          <w:p w14:paraId="593B500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Техническое обслуживание металлорежущих станков</w:t>
            </w:r>
            <w:r w:rsidRPr="00BA297C">
              <w:rPr>
                <w:rFonts w:ascii="Times New Roman" w:hAnsi="Times New Roman"/>
                <w:sz w:val="24"/>
                <w:szCs w:val="24"/>
              </w:rPr>
              <w:t xml:space="preserve"> (токарно-винторезного, фрезерного, сверлильного, шлифовального)</w:t>
            </w:r>
            <w:r w:rsidRPr="00BA297C">
              <w:rPr>
                <w:rFonts w:ascii="Times New Roman" w:hAnsi="Times New Roman"/>
                <w:bCs/>
                <w:sz w:val="24"/>
                <w:szCs w:val="24"/>
              </w:rPr>
              <w:t xml:space="preserve">: </w:t>
            </w:r>
            <w:r w:rsidRPr="00BA297C">
              <w:rPr>
                <w:rFonts w:ascii="Times New Roman" w:hAnsi="Times New Roman"/>
                <w:sz w:val="24"/>
                <w:szCs w:val="24"/>
              </w:rPr>
              <w:t xml:space="preserve">наружный визуальный осмотр, </w:t>
            </w:r>
            <w:r w:rsidRPr="00BA297C">
              <w:rPr>
                <w:rFonts w:ascii="Times New Roman" w:hAnsi="Times New Roman"/>
                <w:iCs/>
                <w:sz w:val="24"/>
                <w:szCs w:val="24"/>
              </w:rPr>
              <w:t>частичная разборка станка</w:t>
            </w:r>
            <w:r w:rsidRPr="00BA297C">
              <w:rPr>
                <w:rFonts w:ascii="Times New Roman" w:hAnsi="Times New Roman"/>
                <w:sz w:val="24"/>
                <w:szCs w:val="24"/>
              </w:rPr>
              <w:t> или </w:t>
            </w:r>
            <w:r w:rsidRPr="00BA297C">
              <w:rPr>
                <w:rFonts w:ascii="Times New Roman" w:hAnsi="Times New Roman"/>
                <w:iCs/>
                <w:sz w:val="24"/>
                <w:szCs w:val="24"/>
              </w:rPr>
              <w:t>вскрытие отдельных узлов, замена смазки, проверка технологической и геометрической точности</w:t>
            </w:r>
            <w:r w:rsidRPr="00BA297C">
              <w:rPr>
                <w:rFonts w:ascii="Times New Roman" w:hAnsi="Times New Roman"/>
                <w:sz w:val="24"/>
                <w:szCs w:val="24"/>
              </w:rPr>
              <w:t>  станка</w:t>
            </w:r>
          </w:p>
        </w:tc>
        <w:tc>
          <w:tcPr>
            <w:tcW w:w="452" w:type="pct"/>
          </w:tcPr>
          <w:p w14:paraId="537A239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108</w:t>
            </w:r>
          </w:p>
        </w:tc>
      </w:tr>
      <w:tr w:rsidR="00365E64" w:rsidRPr="00BA297C" w14:paraId="16090900" w14:textId="77777777" w:rsidTr="00CB1AB9">
        <w:tc>
          <w:tcPr>
            <w:tcW w:w="4548" w:type="pct"/>
            <w:gridSpan w:val="2"/>
          </w:tcPr>
          <w:p w14:paraId="11D18996"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Всего:</w:t>
            </w:r>
          </w:p>
        </w:tc>
        <w:tc>
          <w:tcPr>
            <w:tcW w:w="452" w:type="pct"/>
          </w:tcPr>
          <w:p w14:paraId="2E97F11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258</w:t>
            </w:r>
          </w:p>
        </w:tc>
      </w:tr>
    </w:tbl>
    <w:p w14:paraId="73AB1253" w14:textId="77777777" w:rsidR="00365E64" w:rsidRPr="00BA297C" w:rsidRDefault="00365E64" w:rsidP="00365E64">
      <w:pPr>
        <w:spacing w:after="0" w:line="240" w:lineRule="auto"/>
        <w:jc w:val="both"/>
        <w:rPr>
          <w:rFonts w:ascii="Times New Roman" w:hAnsi="Times New Roman"/>
          <w:b/>
          <w:sz w:val="24"/>
          <w:szCs w:val="24"/>
        </w:rPr>
      </w:pPr>
    </w:p>
    <w:p w14:paraId="04EAE561" w14:textId="77777777" w:rsidR="00365E64" w:rsidRPr="00BA297C" w:rsidRDefault="00365E64" w:rsidP="00365E64">
      <w:pPr>
        <w:spacing w:after="0" w:line="240" w:lineRule="auto"/>
        <w:jc w:val="both"/>
        <w:rPr>
          <w:rFonts w:ascii="Times New Roman" w:hAnsi="Times New Roman"/>
          <w:b/>
          <w:sz w:val="24"/>
          <w:szCs w:val="24"/>
        </w:rPr>
      </w:pPr>
    </w:p>
    <w:p w14:paraId="426E6B04" w14:textId="77777777" w:rsidR="00365E64" w:rsidRPr="00BA297C" w:rsidRDefault="00365E64" w:rsidP="00365E64">
      <w:pPr>
        <w:spacing w:after="0" w:line="240" w:lineRule="auto"/>
        <w:rPr>
          <w:rFonts w:ascii="Times New Roman" w:hAnsi="Times New Roman"/>
          <w:b/>
          <w:bCs/>
          <w:sz w:val="24"/>
          <w:szCs w:val="24"/>
        </w:rPr>
        <w:sectPr w:rsidR="00365E64" w:rsidRPr="00BA297C" w:rsidSect="0059754D">
          <w:type w:val="continuous"/>
          <w:pgSz w:w="16840" w:h="11907" w:orient="landscape"/>
          <w:pgMar w:top="851" w:right="1134" w:bottom="851" w:left="992" w:header="709" w:footer="709" w:gutter="0"/>
          <w:cols w:space="720"/>
        </w:sectPr>
      </w:pPr>
    </w:p>
    <w:p w14:paraId="210C5BCF" w14:textId="77777777" w:rsidR="00365E64" w:rsidRPr="00BA297C" w:rsidRDefault="00365E64" w:rsidP="00365E64">
      <w:pPr>
        <w:rPr>
          <w:rFonts w:ascii="Times New Roman" w:hAnsi="Times New Roman"/>
          <w:i/>
        </w:rPr>
      </w:pPr>
    </w:p>
    <w:p w14:paraId="722AE87E" w14:textId="77777777" w:rsidR="00365E64" w:rsidRPr="00BA297C" w:rsidRDefault="00365E64" w:rsidP="00365E64">
      <w:pPr>
        <w:rPr>
          <w:rFonts w:ascii="Times New Roman" w:hAnsi="Times New Roman"/>
          <w:i/>
        </w:rPr>
        <w:sectPr w:rsidR="00365E64" w:rsidRPr="00BA297C" w:rsidSect="0059754D">
          <w:type w:val="continuous"/>
          <w:pgSz w:w="16840" w:h="11907" w:orient="landscape"/>
          <w:pgMar w:top="851" w:right="1134" w:bottom="851" w:left="992" w:header="709" w:footer="709" w:gutter="0"/>
          <w:cols w:space="720"/>
        </w:sectPr>
      </w:pPr>
    </w:p>
    <w:p w14:paraId="732610DF" w14:textId="77777777" w:rsidR="00365E64" w:rsidRPr="00BA297C" w:rsidRDefault="00365E64" w:rsidP="00365E64">
      <w:pPr>
        <w:spacing w:after="0" w:line="240" w:lineRule="auto"/>
        <w:jc w:val="center"/>
        <w:outlineLvl w:val="0"/>
        <w:rPr>
          <w:rFonts w:ascii="Times New Roman" w:hAnsi="Times New Roman"/>
          <w:b/>
          <w:bCs/>
          <w:sz w:val="24"/>
          <w:szCs w:val="24"/>
        </w:rPr>
      </w:pPr>
      <w:r w:rsidRPr="00BA297C">
        <w:rPr>
          <w:rFonts w:ascii="Times New Roman" w:hAnsi="Times New Roman"/>
          <w:b/>
          <w:bCs/>
          <w:sz w:val="24"/>
          <w:szCs w:val="24"/>
        </w:rPr>
        <w:t>3. УСЛОВИЯ РЕАЛИЗАЦИИ ПРОГРАММЫ ПРОФЕССИОНАЛЬНОГО МОДУЛЯ</w:t>
      </w:r>
    </w:p>
    <w:p w14:paraId="166238D2" w14:textId="77777777" w:rsidR="00365E64" w:rsidRPr="00BA297C" w:rsidRDefault="00365E64" w:rsidP="00365E64">
      <w:pPr>
        <w:spacing w:after="0" w:line="240" w:lineRule="auto"/>
        <w:rPr>
          <w:rFonts w:ascii="Times New Roman" w:hAnsi="Times New Roman"/>
          <w:b/>
          <w:bCs/>
          <w:sz w:val="24"/>
          <w:szCs w:val="24"/>
        </w:rPr>
      </w:pPr>
      <w:r w:rsidRPr="00BA297C">
        <w:rPr>
          <w:rFonts w:ascii="Times New Roman" w:hAnsi="Times New Roman"/>
          <w:b/>
          <w:bCs/>
          <w:sz w:val="24"/>
          <w:szCs w:val="24"/>
        </w:rPr>
        <w:tab/>
        <w:t xml:space="preserve">3.1. Для реализации программы профессионального модуля должны быть предусмотрены следующие специальные помещения: </w:t>
      </w:r>
    </w:p>
    <w:p w14:paraId="512A82DD" w14:textId="77777777" w:rsidR="00365E64" w:rsidRPr="00BA297C" w:rsidRDefault="00365E64" w:rsidP="00365E64">
      <w:pPr>
        <w:spacing w:after="0" w:line="240" w:lineRule="auto"/>
        <w:jc w:val="both"/>
        <w:outlineLvl w:val="0"/>
        <w:rPr>
          <w:rFonts w:ascii="Times New Roman" w:hAnsi="Times New Roman"/>
          <w:bCs/>
          <w:sz w:val="24"/>
          <w:szCs w:val="24"/>
        </w:rPr>
      </w:pPr>
      <w:r w:rsidRPr="00BA297C">
        <w:rPr>
          <w:rFonts w:ascii="Times New Roman" w:hAnsi="Times New Roman"/>
          <w:b/>
          <w:bCs/>
          <w:sz w:val="24"/>
          <w:szCs w:val="24"/>
        </w:rPr>
        <w:tab/>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14:paraId="66EB496D"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sz w:val="24"/>
          <w:szCs w:val="24"/>
        </w:rPr>
        <w:t xml:space="preserve"> индивидуальные рабочие места для обучающихся, рабочее место преподавателя, классная доска, интерактивная доска, </w:t>
      </w:r>
      <w:r w:rsidRPr="00BA297C">
        <w:rPr>
          <w:rFonts w:ascii="Times New Roman" w:hAnsi="Times New Roman"/>
          <w:bCs/>
          <w:sz w:val="24"/>
          <w:szCs w:val="24"/>
        </w:rPr>
        <w:t xml:space="preserve">оргтехника, персональный компьютер с лицензионным программным обеспечением,  </w:t>
      </w:r>
      <w:r w:rsidRPr="00BA297C">
        <w:rPr>
          <w:rFonts w:ascii="Times New Roman" w:hAnsi="Times New Roman"/>
          <w:sz w:val="24"/>
          <w:szCs w:val="24"/>
        </w:rPr>
        <w:t>демонстрационный стол, учебно-дидактические пособия</w:t>
      </w:r>
      <w:r w:rsidRPr="00BA297C">
        <w:rPr>
          <w:rFonts w:ascii="Times New Roman" w:hAnsi="Times New Roman"/>
          <w:bCs/>
          <w:sz w:val="24"/>
          <w:szCs w:val="24"/>
        </w:rPr>
        <w:t xml:space="preserve">, комплект учебно-наглядных пособий, образцы приспособлений, режущего и контрольно-измерительного инструмента, макеты/образцы слесарного оборудования, образцы выполнения слесарных и слесарно-сборочных работ; </w:t>
      </w:r>
      <w:r w:rsidRPr="00BA297C">
        <w:rPr>
          <w:rFonts w:ascii="Times New Roman" w:hAnsi="Times New Roman"/>
          <w:sz w:val="24"/>
          <w:szCs w:val="24"/>
        </w:rPr>
        <w:t>универсальные приспособления, рабочий, контрольно-измерительный инструмент и приспособления для в</w:t>
      </w:r>
      <w:r w:rsidRPr="00BA297C">
        <w:rPr>
          <w:rFonts w:ascii="Times New Roman" w:hAnsi="Times New Roman"/>
          <w:bCs/>
          <w:sz w:val="24"/>
          <w:szCs w:val="24"/>
        </w:rPr>
        <w:t xml:space="preserve">ыполнения технического обслуживания, ремонта и регулировки </w:t>
      </w:r>
      <w:r w:rsidRPr="00BA297C">
        <w:rPr>
          <w:rFonts w:ascii="Times New Roman" w:hAnsi="Times New Roman"/>
          <w:sz w:val="24"/>
          <w:szCs w:val="24"/>
        </w:rPr>
        <w:t>деталей, узлов и механизмов, оборудования, агрегатов и машин различной сложности.</w:t>
      </w:r>
    </w:p>
    <w:p w14:paraId="6B6CBF13"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sz w:val="24"/>
          <w:szCs w:val="24"/>
        </w:rPr>
        <w:tab/>
      </w:r>
      <w:r w:rsidRPr="00BA297C">
        <w:rPr>
          <w:rFonts w:ascii="Times New Roman" w:hAnsi="Times New Roman"/>
          <w:b/>
          <w:sz w:val="24"/>
          <w:szCs w:val="24"/>
        </w:rPr>
        <w:t xml:space="preserve">Лаборатории:  «Материаловедение»,   </w:t>
      </w:r>
      <w:r w:rsidRPr="00BA297C">
        <w:rPr>
          <w:rStyle w:val="16"/>
          <w:b/>
          <w:sz w:val="24"/>
          <w:szCs w:val="24"/>
        </w:rPr>
        <w:t>«Информационных технологий»,</w:t>
      </w:r>
      <w:r w:rsidRPr="00BA297C">
        <w:rPr>
          <w:rStyle w:val="16"/>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45EB2BFF" w14:textId="77777777" w:rsidR="00365E64" w:rsidRPr="00BA297C" w:rsidRDefault="00365E64" w:rsidP="00365E64">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6"/>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6A03A549" w14:textId="77777777" w:rsidR="00365E64" w:rsidRPr="00BA297C" w:rsidRDefault="00365E64" w:rsidP="00365E64">
      <w:pPr>
        <w:spacing w:after="0" w:line="240" w:lineRule="auto"/>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6"/>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14:paraId="28E8BE95" w14:textId="77777777" w:rsidR="00365E64" w:rsidRPr="00BA297C" w:rsidRDefault="00365E64" w:rsidP="00365E64">
      <w:pPr>
        <w:spacing w:after="0" w:line="240" w:lineRule="auto"/>
        <w:rPr>
          <w:rFonts w:ascii="Times New Roman" w:hAnsi="Times New Roman"/>
          <w:bCs/>
          <w:sz w:val="24"/>
          <w:szCs w:val="24"/>
        </w:rPr>
      </w:pPr>
    </w:p>
    <w:p w14:paraId="03E42489" w14:textId="77777777" w:rsidR="00365E64" w:rsidRPr="00BA297C" w:rsidRDefault="00365E64" w:rsidP="00365E64">
      <w:pPr>
        <w:spacing w:after="0" w:line="240" w:lineRule="auto"/>
        <w:outlineLvl w:val="0"/>
        <w:rPr>
          <w:rFonts w:ascii="Times New Roman" w:hAnsi="Times New Roman"/>
          <w:b/>
          <w:bCs/>
          <w:sz w:val="24"/>
          <w:szCs w:val="24"/>
        </w:rPr>
      </w:pPr>
      <w:r w:rsidRPr="00BA297C">
        <w:rPr>
          <w:rFonts w:ascii="Times New Roman" w:hAnsi="Times New Roman"/>
          <w:b/>
          <w:bCs/>
          <w:sz w:val="24"/>
          <w:szCs w:val="24"/>
        </w:rPr>
        <w:t>3.2. Информационное обеспечение реализации программы</w:t>
      </w:r>
    </w:p>
    <w:p w14:paraId="625A5D68" w14:textId="77777777" w:rsidR="00365E64" w:rsidRPr="00BA297C" w:rsidRDefault="00365E64" w:rsidP="00365E64">
      <w:pPr>
        <w:spacing w:after="0" w:line="240" w:lineRule="auto"/>
        <w:ind w:firstLine="600"/>
        <w:jc w:val="both"/>
        <w:rPr>
          <w:rFonts w:ascii="Times New Roman" w:hAnsi="Times New Roman"/>
          <w:sz w:val="24"/>
          <w:szCs w:val="24"/>
        </w:rPr>
      </w:pPr>
      <w:r w:rsidRPr="00BA297C">
        <w:rPr>
          <w:rFonts w:ascii="Times New Roman" w:hAnsi="Times New Roman"/>
          <w:bCs/>
          <w:sz w:val="24"/>
          <w:szCs w:val="24"/>
        </w:rPr>
        <w:t>Для реализации программы библиотечный фонд образовательной организации должен иметь  п</w:t>
      </w:r>
      <w:r w:rsidRPr="00BA297C">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FBE3D1E" w14:textId="77777777" w:rsidR="00365E64" w:rsidRPr="00BA297C" w:rsidRDefault="00365E64" w:rsidP="00365E64">
      <w:pPr>
        <w:autoSpaceDE w:val="0"/>
        <w:autoSpaceDN w:val="0"/>
        <w:adjustRightInd w:val="0"/>
        <w:spacing w:after="160" w:line="259" w:lineRule="auto"/>
        <w:ind w:firstLine="60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3.2.1 Основные печатные издания. </w:t>
      </w:r>
    </w:p>
    <w:p w14:paraId="003B75AE"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1. Карандашов, К. К. Обработка металлов резанием : учебное пособие для СПО / К. К. Карандашов, В. Д. Клопотов. — Саратов : Профобразование, 2021. — 266 c.</w:t>
      </w:r>
    </w:p>
    <w:p w14:paraId="041E3628"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2.  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w:t>
      </w:r>
    </w:p>
    <w:p w14:paraId="16105AE0"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3. Багдасарова Т. А., Основы резания металлов: учебное пособие для нач. проф. образования.  - М.: Издательский центр «Академия» 78 стр.</w:t>
      </w:r>
    </w:p>
    <w:p w14:paraId="0C7B0A06"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4. КарпицкийВ.Р. Общий курс слесарного дела: Учебное пособие / Карпицкий В.Р., - 2-е изд. - М.:НИЦ ИНФРА-М, Новое знание, 2016. - 400 стр.</w:t>
      </w:r>
    </w:p>
    <w:p w14:paraId="673C2FC7"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5. Покровский Б.С Основы слесарных и сборочных работ - М. Издательский центр  «Академия» 2014 208 стр.</w:t>
      </w:r>
    </w:p>
    <w:p w14:paraId="0B01D234"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6. Покровский Б.С Слесарно-сборочные работы - М. Издательский центр «Академия» 2014. 320 стр. </w:t>
      </w:r>
    </w:p>
    <w:p w14:paraId="5FE9DC12"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14:paraId="29AC8DCF"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8. Покровский Б.С. Основы слесарного дела. Рабочая тетрадь – М. Издательский центр «Академия» 2014  112 стр.</w:t>
      </w:r>
    </w:p>
    <w:p w14:paraId="5BC90DEC"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9. Покровский Б.С. Справочное пособие слесаря - М. Издательский центр «Академия» 2012  224 стр.</w:t>
      </w:r>
    </w:p>
    <w:p w14:paraId="4B27FAC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10. Фокин С. В., Долгих А. И., , Шпортько О. Н. Слесарные работы: Учебное пособие- М.: Альфа-М, НИЦ ИНФРА-М, 2017 – 528 с.</w:t>
      </w:r>
    </w:p>
    <w:p w14:paraId="57CBF77C" w14:textId="77777777" w:rsidR="00365E64" w:rsidRPr="00BA297C" w:rsidRDefault="00365E64" w:rsidP="00365E64">
      <w:pPr>
        <w:autoSpaceDE w:val="0"/>
        <w:autoSpaceDN w:val="0"/>
        <w:adjustRightInd w:val="0"/>
        <w:spacing w:after="0" w:line="259" w:lineRule="auto"/>
        <w:ind w:left="72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3.2.2 Основные электронные издания. </w:t>
      </w:r>
    </w:p>
    <w:p w14:paraId="46E2386C" w14:textId="77777777" w:rsidR="00365E64" w:rsidRPr="00BA297C" w:rsidRDefault="00365E64" w:rsidP="006B3693">
      <w:pPr>
        <w:numPr>
          <w:ilvl w:val="0"/>
          <w:numId w:val="28"/>
        </w:numPr>
        <w:spacing w:after="0" w:line="240" w:lineRule="auto"/>
        <w:rPr>
          <w:rFonts w:ascii="Times New Roman" w:hAnsi="Times New Roman"/>
          <w:bCs/>
          <w:sz w:val="24"/>
          <w:szCs w:val="24"/>
        </w:rPr>
      </w:pPr>
      <w:r w:rsidRPr="00BA297C">
        <w:rPr>
          <w:rFonts w:ascii="Times New Roman" w:hAnsi="Times New Roman"/>
          <w:bCs/>
          <w:sz w:val="24"/>
          <w:szCs w:val="24"/>
        </w:rPr>
        <w:t xml:space="preserve">Карандашов, К. К. Обработка металлов резанием : учебное пособие для СПО / К. К. Карандашов, В. Д. Клопотов. — Саратов : Профобразование, 2021. — 266 c. — ISBN 978-5-4488-0933-0. — Текст : электронный // Электронный ресурс цифровой образовательной среды СПО PROFобразование : [сайт]. — URL: </w:t>
      </w:r>
      <w:hyperlink r:id="rId24" w:history="1">
        <w:r w:rsidRPr="00BA297C">
          <w:rPr>
            <w:rStyle w:val="af"/>
            <w:rFonts w:ascii="Times New Roman" w:hAnsi="Times New Roman"/>
            <w:bCs/>
            <w:sz w:val="24"/>
            <w:szCs w:val="24"/>
          </w:rPr>
          <w:t>https://profspo.ru/books/99934</w:t>
        </w:r>
      </w:hyperlink>
    </w:p>
    <w:p w14:paraId="6F9B620B" w14:textId="77777777" w:rsidR="00365E64" w:rsidRPr="00BA297C" w:rsidRDefault="00365E64" w:rsidP="00365E64">
      <w:pPr>
        <w:spacing w:after="0" w:line="240" w:lineRule="auto"/>
        <w:ind w:left="720"/>
        <w:rPr>
          <w:rFonts w:ascii="Times New Roman" w:hAnsi="Times New Roman"/>
          <w:bCs/>
          <w:sz w:val="24"/>
          <w:szCs w:val="24"/>
        </w:rPr>
      </w:pPr>
    </w:p>
    <w:p w14:paraId="370D45E5" w14:textId="77777777" w:rsidR="00365E64" w:rsidRPr="00BA297C" w:rsidRDefault="00365E64" w:rsidP="00365E64">
      <w:pPr>
        <w:spacing w:after="0" w:line="240" w:lineRule="auto"/>
        <w:ind w:left="720"/>
        <w:rPr>
          <w:rFonts w:ascii="Times New Roman" w:hAnsi="Times New Roman"/>
          <w:bCs/>
          <w:sz w:val="24"/>
          <w:szCs w:val="24"/>
        </w:rPr>
      </w:pPr>
    </w:p>
    <w:p w14:paraId="133F2C73" w14:textId="77777777" w:rsidR="00365E64" w:rsidRPr="00BA297C" w:rsidRDefault="00365E64" w:rsidP="006B3693">
      <w:pPr>
        <w:numPr>
          <w:ilvl w:val="0"/>
          <w:numId w:val="28"/>
        </w:numPr>
        <w:spacing w:after="0" w:line="240" w:lineRule="auto"/>
        <w:rPr>
          <w:rFonts w:ascii="Times New Roman" w:hAnsi="Times New Roman"/>
          <w:bCs/>
          <w:sz w:val="24"/>
          <w:szCs w:val="24"/>
        </w:rPr>
      </w:pPr>
      <w:r w:rsidRPr="00BA297C">
        <w:rPr>
          <w:rFonts w:ascii="Times New Roman" w:hAnsi="Times New Roman"/>
          <w:bCs/>
          <w:sz w:val="24"/>
          <w:szCs w:val="24"/>
        </w:rPr>
        <w:t xml:space="preserve">10. 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25" w:history="1">
        <w:r w:rsidRPr="00BA297C">
          <w:rPr>
            <w:rStyle w:val="af"/>
            <w:rFonts w:ascii="Times New Roman" w:hAnsi="Times New Roman"/>
            <w:bCs/>
            <w:sz w:val="24"/>
            <w:szCs w:val="24"/>
          </w:rPr>
          <w:t>https://profspo.ru/books/102246</w:t>
        </w:r>
      </w:hyperlink>
    </w:p>
    <w:p w14:paraId="7998EB7A" w14:textId="77777777" w:rsidR="00365E64" w:rsidRPr="00BA297C" w:rsidRDefault="00365E64" w:rsidP="00365E64">
      <w:pPr>
        <w:spacing w:after="0" w:line="240" w:lineRule="auto"/>
        <w:rPr>
          <w:rFonts w:ascii="Times New Roman" w:hAnsi="Times New Roman"/>
          <w:bCs/>
          <w:sz w:val="24"/>
          <w:szCs w:val="24"/>
        </w:rPr>
      </w:pPr>
    </w:p>
    <w:p w14:paraId="7A8E8DE5" w14:textId="77777777" w:rsidR="00365E64" w:rsidRPr="00BA297C" w:rsidRDefault="00365E64" w:rsidP="006B3693">
      <w:pPr>
        <w:numPr>
          <w:ilvl w:val="0"/>
          <w:numId w:val="28"/>
        </w:numPr>
        <w:spacing w:after="0" w:line="240" w:lineRule="auto"/>
        <w:rPr>
          <w:rFonts w:ascii="Times New Roman" w:hAnsi="Times New Roman"/>
          <w:bCs/>
          <w:sz w:val="24"/>
          <w:szCs w:val="24"/>
        </w:rPr>
      </w:pPr>
      <w:r w:rsidRPr="00BA297C">
        <w:rPr>
          <w:rFonts w:ascii="Times New Roman" w:hAnsi="Times New Roman"/>
          <w:bCs/>
          <w:sz w:val="24"/>
          <w:szCs w:val="24"/>
        </w:rPr>
        <w:t>Библиотека машиностроителя [Электронный ресурс] URL:http://lib-bkm.ru (дата обращения 10.05.2021)</w:t>
      </w:r>
    </w:p>
    <w:p w14:paraId="49E67DA8" w14:textId="77777777" w:rsidR="00365E64" w:rsidRPr="00BA297C" w:rsidRDefault="00365E64" w:rsidP="006B3693">
      <w:pPr>
        <w:numPr>
          <w:ilvl w:val="0"/>
          <w:numId w:val="28"/>
        </w:numPr>
        <w:spacing w:after="0" w:line="240" w:lineRule="auto"/>
        <w:rPr>
          <w:rFonts w:ascii="Times New Roman" w:hAnsi="Times New Roman"/>
          <w:bCs/>
          <w:sz w:val="24"/>
          <w:szCs w:val="24"/>
        </w:rPr>
      </w:pPr>
      <w:r w:rsidRPr="00BA297C">
        <w:rPr>
          <w:rFonts w:ascii="Times New Roman" w:hAnsi="Times New Roman"/>
          <w:bCs/>
          <w:sz w:val="24"/>
          <w:szCs w:val="24"/>
        </w:rPr>
        <w:t>«Слесарные работы» [Электронный ресурс]. URL:http://metalhandling.ru  (дата обращения 10.05.2021)</w:t>
      </w:r>
    </w:p>
    <w:p w14:paraId="2A6F6C6D" w14:textId="77777777" w:rsidR="00365E64" w:rsidRPr="00BA297C" w:rsidRDefault="00365E64" w:rsidP="00365E64">
      <w:pPr>
        <w:spacing w:after="0" w:line="240" w:lineRule="auto"/>
        <w:outlineLvl w:val="0"/>
        <w:rPr>
          <w:rFonts w:ascii="Times New Roman" w:hAnsi="Times New Roman"/>
          <w:bCs/>
          <w:sz w:val="24"/>
          <w:szCs w:val="24"/>
        </w:rPr>
      </w:pPr>
    </w:p>
    <w:p w14:paraId="0F9F55A3" w14:textId="77777777" w:rsidR="00365E64" w:rsidRPr="00BA297C" w:rsidRDefault="00365E64" w:rsidP="00365E64">
      <w:pPr>
        <w:spacing w:after="0" w:line="240" w:lineRule="auto"/>
        <w:outlineLvl w:val="0"/>
        <w:rPr>
          <w:rFonts w:ascii="Times New Roman" w:hAnsi="Times New Roman"/>
          <w:bCs/>
          <w:sz w:val="24"/>
          <w:szCs w:val="24"/>
        </w:rPr>
      </w:pPr>
    </w:p>
    <w:p w14:paraId="6EA4FEFE" w14:textId="77777777" w:rsidR="00365E64" w:rsidRPr="00BA297C" w:rsidRDefault="00365E64" w:rsidP="00365E64">
      <w:pPr>
        <w:spacing w:after="0" w:line="240" w:lineRule="auto"/>
        <w:outlineLvl w:val="0"/>
        <w:rPr>
          <w:rFonts w:ascii="Times New Roman" w:hAnsi="Times New Roman"/>
          <w:bCs/>
          <w:sz w:val="24"/>
          <w:szCs w:val="24"/>
        </w:rPr>
      </w:pPr>
    </w:p>
    <w:p w14:paraId="4AD739A1" w14:textId="77777777" w:rsidR="00365E64" w:rsidRPr="00BA297C" w:rsidRDefault="00365E64" w:rsidP="00365E64">
      <w:pPr>
        <w:kinsoku w:val="0"/>
        <w:overflowPunct w:val="0"/>
        <w:spacing w:after="240" w:line="250" w:lineRule="auto"/>
        <w:ind w:left="108" w:right="108" w:firstLine="340"/>
        <w:jc w:val="center"/>
        <w:rPr>
          <w:rFonts w:ascii="Times New Roman" w:hAnsi="Times New Roman"/>
          <w:b/>
          <w:bCs/>
          <w:color w:val="231F20"/>
          <w:w w:val="105"/>
          <w:sz w:val="24"/>
          <w:szCs w:val="24"/>
        </w:rPr>
      </w:pPr>
      <w:r w:rsidRPr="00BA297C">
        <w:rPr>
          <w:rFonts w:ascii="Times New Roman" w:hAnsi="Times New Roman"/>
          <w:b/>
          <w:bCs/>
          <w:sz w:val="24"/>
          <w:szCs w:val="24"/>
        </w:rPr>
        <w:t>4. КОНТРОЛЬ И ОЦЕНКА РЕЗУЛЬТАТОВ ОСВОЕНИЯ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865"/>
        <w:gridCol w:w="2748"/>
      </w:tblGrid>
      <w:tr w:rsidR="00365E64" w:rsidRPr="00BA297C" w14:paraId="68E1B9A4" w14:textId="77777777" w:rsidTr="00CB1AB9">
        <w:tc>
          <w:tcPr>
            <w:tcW w:w="3085" w:type="dxa"/>
          </w:tcPr>
          <w:p w14:paraId="3DCAA9EF"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Код и наименование профессиональных и общих компетенций, формируемых в рамках модуля</w:t>
            </w:r>
          </w:p>
        </w:tc>
        <w:tc>
          <w:tcPr>
            <w:tcW w:w="3962" w:type="dxa"/>
          </w:tcPr>
          <w:p w14:paraId="22E60480"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Критерии оценки</w:t>
            </w:r>
          </w:p>
        </w:tc>
        <w:tc>
          <w:tcPr>
            <w:tcW w:w="2807" w:type="dxa"/>
          </w:tcPr>
          <w:p w14:paraId="6D4771B2"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Методы оценки</w:t>
            </w:r>
          </w:p>
        </w:tc>
      </w:tr>
      <w:tr w:rsidR="00365E64" w:rsidRPr="00BA297C" w14:paraId="437D0D3E" w14:textId="77777777" w:rsidTr="00CB1AB9">
        <w:tc>
          <w:tcPr>
            <w:tcW w:w="3085" w:type="dxa"/>
          </w:tcPr>
          <w:p w14:paraId="369BABB6"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3.1. </w:t>
            </w:r>
          </w:p>
          <w:p w14:paraId="0D172483" w14:textId="77777777" w:rsidR="00365E64" w:rsidRPr="00BA297C" w:rsidRDefault="00365E64" w:rsidP="00CB1AB9">
            <w:pPr>
              <w:pStyle w:val="2"/>
              <w:spacing w:before="0" w:after="0"/>
              <w:jc w:val="both"/>
              <w:rPr>
                <w:rFonts w:ascii="Times New Roman" w:hAnsi="Times New Roman"/>
                <w:b w:val="0"/>
                <w:i w:val="0"/>
                <w:sz w:val="24"/>
                <w:szCs w:val="24"/>
              </w:rPr>
            </w:pPr>
            <w:r w:rsidRPr="00BA297C">
              <w:rPr>
                <w:rFonts w:ascii="Times New Roman" w:hAnsi="Times New Roman"/>
                <w:b w:val="0"/>
                <w:i w:val="0"/>
                <w:sz w:val="24"/>
                <w:szCs w:val="24"/>
              </w:rPr>
              <w:t>Подготавливать рабочее место, инструменты и приспособления для ремонтных работ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3962" w:type="dxa"/>
          </w:tcPr>
          <w:p w14:paraId="4BE05C5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Организует рабочее место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14:paraId="7942D8D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Выбирает и подготавливает рабочий инструмент, приспособления, оборудование в соответствии с  ремонтируемыми узлами и механизмами оборудования, агрегатами и машинами </w:t>
            </w:r>
          </w:p>
          <w:p w14:paraId="148546D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Предупреждает причины травматизма и оказывает доврачебную помощь при возможных травмах на рабочем месте</w:t>
            </w:r>
          </w:p>
        </w:tc>
        <w:tc>
          <w:tcPr>
            <w:tcW w:w="2807" w:type="dxa"/>
          </w:tcPr>
          <w:p w14:paraId="57FA4E8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38A3C7B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7E31B18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5374D0DA" w14:textId="77777777" w:rsidR="00365E64" w:rsidRPr="00BA297C" w:rsidRDefault="00365E64" w:rsidP="00CB1AB9">
            <w:pPr>
              <w:spacing w:after="0" w:line="240" w:lineRule="auto"/>
              <w:jc w:val="both"/>
              <w:rPr>
                <w:rFonts w:ascii="Times New Roman" w:hAnsi="Times New Roman"/>
                <w:sz w:val="24"/>
                <w:szCs w:val="24"/>
              </w:rPr>
            </w:pPr>
          </w:p>
        </w:tc>
      </w:tr>
      <w:tr w:rsidR="00365E64" w:rsidRPr="00BA297C" w14:paraId="60E58D12" w14:textId="77777777" w:rsidTr="00CB1AB9">
        <w:trPr>
          <w:trHeight w:val="1832"/>
        </w:trPr>
        <w:tc>
          <w:tcPr>
            <w:tcW w:w="3085" w:type="dxa"/>
          </w:tcPr>
          <w:p w14:paraId="2F71D965"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3.2. </w:t>
            </w:r>
          </w:p>
          <w:p w14:paraId="3DADB15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c>
          <w:tcPr>
            <w:tcW w:w="3962" w:type="dxa"/>
          </w:tcPr>
          <w:p w14:paraId="4B7817B0"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монтаж и демонтаж узлов, механизмов, оборудования, агрегатов и машин различной сложности</w:t>
            </w:r>
          </w:p>
          <w:p w14:paraId="59319BAB"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слесарную обработки простых деталей, деталей средней сложности и сложных деталей</w:t>
            </w:r>
          </w:p>
          <w:p w14:paraId="5F2DDC11"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механическую обработку деталей средней сложности и сложных деталей и узлов</w:t>
            </w:r>
          </w:p>
          <w:p w14:paraId="7D60560F"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Ремонтирует типовые детали и механизмы промышленного оборудования, основных металлорежущих станков</w:t>
            </w:r>
          </w:p>
          <w:p w14:paraId="73D26E2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Проводит испытания оборудования по окончанию ремонтных работ</w:t>
            </w:r>
          </w:p>
        </w:tc>
        <w:tc>
          <w:tcPr>
            <w:tcW w:w="2807" w:type="dxa"/>
          </w:tcPr>
          <w:p w14:paraId="6AD83C1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0486E0B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45672DD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2256396B" w14:textId="77777777" w:rsidR="00365E64" w:rsidRPr="00BA297C" w:rsidRDefault="00365E64" w:rsidP="00CB1AB9">
            <w:pPr>
              <w:spacing w:after="0" w:line="240" w:lineRule="auto"/>
              <w:jc w:val="both"/>
              <w:rPr>
                <w:rFonts w:ascii="Times New Roman" w:hAnsi="Times New Roman"/>
                <w:sz w:val="24"/>
                <w:szCs w:val="24"/>
              </w:rPr>
            </w:pPr>
          </w:p>
        </w:tc>
      </w:tr>
      <w:tr w:rsidR="00365E64" w:rsidRPr="005865F8" w14:paraId="4535A173" w14:textId="77777777" w:rsidTr="00CB1AB9">
        <w:tc>
          <w:tcPr>
            <w:tcW w:w="3085" w:type="dxa"/>
          </w:tcPr>
          <w:p w14:paraId="6161C527"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3.3. </w:t>
            </w:r>
          </w:p>
          <w:p w14:paraId="7ED54C4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Осуществлять техническое обслуживание узлов и механизмов отремонтированного оборудования, агрегатов и машин</w:t>
            </w:r>
          </w:p>
        </w:tc>
        <w:tc>
          <w:tcPr>
            <w:tcW w:w="3962" w:type="dxa"/>
          </w:tcPr>
          <w:p w14:paraId="57DCE55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профилактическое обслуживание простых механизмов</w:t>
            </w:r>
          </w:p>
          <w:p w14:paraId="5057EE0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Выполняет техническое обслуживание механизмов, оборудования, агрегатов и машин средней сложности </w:t>
            </w:r>
          </w:p>
          <w:p w14:paraId="5853B38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техническое обслуживание сложных деталей, узлов и механизмов, оборудования, агрегатов и машин</w:t>
            </w:r>
          </w:p>
          <w:p w14:paraId="1E1AF6D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техническое обслуживание металлорежущих станков</w:t>
            </w:r>
          </w:p>
        </w:tc>
        <w:tc>
          <w:tcPr>
            <w:tcW w:w="2807" w:type="dxa"/>
          </w:tcPr>
          <w:p w14:paraId="0B7D7EA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6870F55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508092D9" w14:textId="77777777" w:rsidR="00365E64" w:rsidRPr="005865F8"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6F8E67EB" w14:textId="77777777" w:rsidR="00365E64" w:rsidRPr="005865F8" w:rsidRDefault="00365E64" w:rsidP="00CB1AB9">
            <w:pPr>
              <w:spacing w:after="0" w:line="240" w:lineRule="auto"/>
              <w:jc w:val="both"/>
              <w:rPr>
                <w:rFonts w:ascii="Times New Roman" w:hAnsi="Times New Roman"/>
                <w:sz w:val="24"/>
                <w:szCs w:val="24"/>
              </w:rPr>
            </w:pPr>
          </w:p>
        </w:tc>
      </w:tr>
    </w:tbl>
    <w:p w14:paraId="357F9504" w14:textId="77777777" w:rsidR="00365E64" w:rsidRDefault="00365E64" w:rsidP="00365E64">
      <w:pPr>
        <w:spacing w:after="0" w:line="240" w:lineRule="auto"/>
        <w:jc w:val="right"/>
        <w:rPr>
          <w:rFonts w:ascii="Times New Roman" w:hAnsi="Times New Roman"/>
          <w:b/>
          <w:i/>
          <w:sz w:val="24"/>
          <w:szCs w:val="24"/>
        </w:rPr>
      </w:pPr>
    </w:p>
    <w:p w14:paraId="7A8484EE" w14:textId="77777777" w:rsidR="00365E64" w:rsidRDefault="00365E64" w:rsidP="00365E64">
      <w:pPr>
        <w:spacing w:after="0" w:line="240" w:lineRule="auto"/>
        <w:jc w:val="right"/>
        <w:rPr>
          <w:rFonts w:ascii="Times New Roman" w:hAnsi="Times New Roman"/>
          <w:b/>
          <w:i/>
          <w:sz w:val="24"/>
          <w:szCs w:val="24"/>
        </w:rPr>
      </w:pPr>
    </w:p>
    <w:p w14:paraId="48EC8D6E" w14:textId="77777777" w:rsidR="00365E64" w:rsidRDefault="00365E64" w:rsidP="00365E64">
      <w:pPr>
        <w:spacing w:after="0" w:line="240" w:lineRule="auto"/>
        <w:jc w:val="right"/>
        <w:rPr>
          <w:rFonts w:ascii="Times New Roman" w:hAnsi="Times New Roman"/>
          <w:b/>
          <w:i/>
          <w:sz w:val="24"/>
          <w:szCs w:val="24"/>
        </w:rPr>
      </w:pPr>
    </w:p>
    <w:p w14:paraId="35FA8F40" w14:textId="77777777" w:rsidR="00365E64" w:rsidRDefault="00365E64" w:rsidP="00365E64">
      <w:pPr>
        <w:spacing w:after="0" w:line="240" w:lineRule="auto"/>
        <w:jc w:val="right"/>
        <w:rPr>
          <w:rFonts w:ascii="Times New Roman" w:hAnsi="Times New Roman"/>
          <w:b/>
          <w:i/>
          <w:sz w:val="24"/>
          <w:szCs w:val="24"/>
        </w:rPr>
      </w:pPr>
    </w:p>
    <w:p w14:paraId="68565F5E" w14:textId="77777777" w:rsidR="00365E64" w:rsidRDefault="00365E64" w:rsidP="00365E64">
      <w:pPr>
        <w:spacing w:after="0" w:line="240" w:lineRule="auto"/>
        <w:jc w:val="right"/>
        <w:rPr>
          <w:rFonts w:ascii="Times New Roman" w:hAnsi="Times New Roman"/>
          <w:b/>
          <w:i/>
          <w:sz w:val="24"/>
          <w:szCs w:val="24"/>
        </w:rPr>
      </w:pPr>
    </w:p>
    <w:p w14:paraId="5495802D" w14:textId="77777777" w:rsidR="00365E64" w:rsidRDefault="00365E64" w:rsidP="00365E64"/>
    <w:p w14:paraId="3C9B1A16" w14:textId="6C8CD749" w:rsidR="00365E64" w:rsidRDefault="00365E64">
      <w:pPr>
        <w:spacing w:after="0" w:line="240" w:lineRule="auto"/>
        <w:rPr>
          <w:color w:val="000000"/>
        </w:rPr>
      </w:pPr>
      <w:r>
        <w:rPr>
          <w:color w:val="000000"/>
        </w:rPr>
        <w:br w:type="page"/>
      </w:r>
    </w:p>
    <w:p w14:paraId="08CE4DEB" w14:textId="77777777" w:rsidR="00365E64" w:rsidRDefault="00365E64" w:rsidP="00365E64">
      <w:pPr>
        <w:spacing w:after="0" w:line="240" w:lineRule="auto"/>
        <w:jc w:val="right"/>
        <w:rPr>
          <w:rFonts w:ascii="Times New Roman" w:hAnsi="Times New Roman"/>
          <w:b/>
          <w:i/>
          <w:sz w:val="24"/>
          <w:szCs w:val="24"/>
        </w:rPr>
      </w:pPr>
    </w:p>
    <w:p w14:paraId="6D8FD8E8" w14:textId="77777777" w:rsidR="00365E64" w:rsidRDefault="00365E64" w:rsidP="00365E64">
      <w:pPr>
        <w:spacing w:after="0" w:line="240" w:lineRule="auto"/>
        <w:jc w:val="right"/>
        <w:rPr>
          <w:rFonts w:ascii="Times New Roman" w:hAnsi="Times New Roman"/>
          <w:b/>
          <w:i/>
          <w:sz w:val="24"/>
          <w:szCs w:val="24"/>
        </w:rPr>
      </w:pPr>
    </w:p>
    <w:p w14:paraId="42812063" w14:textId="77777777" w:rsidR="00365E64" w:rsidRDefault="00365E64" w:rsidP="00365E64">
      <w:pPr>
        <w:spacing w:after="0" w:line="240" w:lineRule="auto"/>
        <w:jc w:val="right"/>
        <w:rPr>
          <w:rFonts w:ascii="Times New Roman" w:hAnsi="Times New Roman"/>
          <w:b/>
          <w:i/>
          <w:sz w:val="24"/>
          <w:szCs w:val="24"/>
        </w:rPr>
      </w:pPr>
    </w:p>
    <w:p w14:paraId="6EC44337" w14:textId="77777777" w:rsidR="00365E64" w:rsidRDefault="00365E64" w:rsidP="00365E64">
      <w:pPr>
        <w:spacing w:after="0" w:line="240" w:lineRule="auto"/>
        <w:jc w:val="right"/>
        <w:rPr>
          <w:rFonts w:ascii="Times New Roman" w:hAnsi="Times New Roman"/>
          <w:b/>
          <w:i/>
          <w:sz w:val="24"/>
          <w:szCs w:val="24"/>
        </w:rPr>
      </w:pPr>
      <w:r w:rsidRPr="00616AEC">
        <w:rPr>
          <w:rFonts w:ascii="Times New Roman" w:hAnsi="Times New Roman"/>
          <w:b/>
          <w:i/>
          <w:sz w:val="24"/>
          <w:szCs w:val="24"/>
        </w:rPr>
        <w:t xml:space="preserve">Приложение </w:t>
      </w:r>
      <w:r>
        <w:rPr>
          <w:rFonts w:ascii="Times New Roman" w:hAnsi="Times New Roman"/>
          <w:b/>
          <w:i/>
          <w:sz w:val="24"/>
          <w:szCs w:val="24"/>
        </w:rPr>
        <w:t>2</w:t>
      </w:r>
      <w:r w:rsidRPr="00616AEC">
        <w:rPr>
          <w:rFonts w:ascii="Times New Roman" w:hAnsi="Times New Roman"/>
          <w:b/>
          <w:i/>
          <w:sz w:val="24"/>
          <w:szCs w:val="24"/>
        </w:rPr>
        <w:t>.1.</w:t>
      </w:r>
    </w:p>
    <w:p w14:paraId="7A53793B" w14:textId="77777777" w:rsidR="00365E64" w:rsidRDefault="00365E64" w:rsidP="00365E64">
      <w:pPr>
        <w:spacing w:after="0" w:line="360" w:lineRule="auto"/>
        <w:jc w:val="right"/>
        <w:rPr>
          <w:rFonts w:ascii="Times New Roman" w:hAnsi="Times New Roman"/>
          <w:b/>
          <w:bCs/>
          <w:sz w:val="24"/>
          <w:szCs w:val="24"/>
        </w:rPr>
      </w:pPr>
      <w:r>
        <w:rPr>
          <w:rFonts w:ascii="Times New Roman" w:hAnsi="Times New Roman"/>
          <w:b/>
          <w:bCs/>
          <w:sz w:val="24"/>
          <w:szCs w:val="24"/>
        </w:rPr>
        <w:t xml:space="preserve">к ПООП по профессии </w:t>
      </w:r>
    </w:p>
    <w:p w14:paraId="6F5ECE22" w14:textId="77777777" w:rsidR="00365E64" w:rsidRPr="00231C05" w:rsidRDefault="00365E64" w:rsidP="00365E64">
      <w:pPr>
        <w:spacing w:after="0" w:line="360" w:lineRule="auto"/>
        <w:jc w:val="right"/>
        <w:rPr>
          <w:rFonts w:ascii="Times New Roman" w:hAnsi="Times New Roman"/>
          <w:sz w:val="24"/>
          <w:szCs w:val="24"/>
        </w:rPr>
      </w:pPr>
      <w:r w:rsidRPr="00231C05">
        <w:rPr>
          <w:rFonts w:ascii="Times New Roman" w:hAnsi="Times New Roman"/>
          <w:b/>
          <w:bCs/>
          <w:sz w:val="24"/>
          <w:szCs w:val="24"/>
        </w:rPr>
        <w:t>15.01.35 Мастер слесарных работ</w:t>
      </w:r>
    </w:p>
    <w:p w14:paraId="2316D861" w14:textId="77777777" w:rsidR="00365E64" w:rsidRPr="0067731E" w:rsidRDefault="00365E64" w:rsidP="00365E64">
      <w:pPr>
        <w:spacing w:after="0" w:line="240" w:lineRule="auto"/>
        <w:rPr>
          <w:rFonts w:ascii="Times New Roman" w:hAnsi="Times New Roman"/>
          <w:b/>
          <w:i/>
          <w:sz w:val="24"/>
          <w:szCs w:val="24"/>
        </w:rPr>
      </w:pPr>
    </w:p>
    <w:p w14:paraId="3E77B59D" w14:textId="77777777" w:rsidR="00365E64" w:rsidRDefault="00365E64" w:rsidP="00365E64">
      <w:pPr>
        <w:spacing w:after="0" w:line="240" w:lineRule="auto"/>
        <w:rPr>
          <w:rFonts w:ascii="Times New Roman" w:hAnsi="Times New Roman"/>
          <w:b/>
          <w:i/>
          <w:sz w:val="24"/>
          <w:szCs w:val="24"/>
        </w:rPr>
      </w:pPr>
    </w:p>
    <w:p w14:paraId="117F209B" w14:textId="77777777" w:rsidR="00365E64" w:rsidRDefault="00365E64" w:rsidP="00365E64">
      <w:pPr>
        <w:spacing w:after="0" w:line="240" w:lineRule="auto"/>
        <w:rPr>
          <w:rFonts w:ascii="Times New Roman" w:hAnsi="Times New Roman"/>
          <w:b/>
          <w:i/>
          <w:sz w:val="24"/>
          <w:szCs w:val="24"/>
        </w:rPr>
      </w:pPr>
    </w:p>
    <w:p w14:paraId="5512823F" w14:textId="77777777" w:rsidR="00365E64" w:rsidRDefault="00365E64" w:rsidP="00365E64">
      <w:pPr>
        <w:spacing w:after="0" w:line="240" w:lineRule="auto"/>
        <w:rPr>
          <w:rFonts w:ascii="Times New Roman" w:hAnsi="Times New Roman"/>
          <w:b/>
          <w:i/>
          <w:sz w:val="24"/>
          <w:szCs w:val="24"/>
        </w:rPr>
      </w:pPr>
    </w:p>
    <w:p w14:paraId="421B7D9C" w14:textId="77777777" w:rsidR="00365E64" w:rsidRDefault="00365E64" w:rsidP="00365E64">
      <w:pPr>
        <w:spacing w:after="0" w:line="240" w:lineRule="auto"/>
        <w:rPr>
          <w:rFonts w:ascii="Times New Roman" w:hAnsi="Times New Roman"/>
          <w:b/>
          <w:i/>
          <w:sz w:val="24"/>
          <w:szCs w:val="24"/>
        </w:rPr>
      </w:pPr>
    </w:p>
    <w:p w14:paraId="33AE9187" w14:textId="77777777" w:rsidR="00365E64" w:rsidRDefault="00365E64" w:rsidP="00365E64">
      <w:pPr>
        <w:spacing w:after="0" w:line="240" w:lineRule="auto"/>
        <w:rPr>
          <w:rFonts w:ascii="Times New Roman" w:hAnsi="Times New Roman"/>
          <w:b/>
          <w:i/>
          <w:sz w:val="24"/>
          <w:szCs w:val="24"/>
        </w:rPr>
      </w:pPr>
    </w:p>
    <w:p w14:paraId="4B11C94D" w14:textId="77777777" w:rsidR="00365E64" w:rsidRDefault="00365E64" w:rsidP="00365E64">
      <w:pPr>
        <w:spacing w:after="0" w:line="240" w:lineRule="auto"/>
        <w:rPr>
          <w:rFonts w:ascii="Times New Roman" w:hAnsi="Times New Roman"/>
          <w:b/>
          <w:i/>
          <w:sz w:val="24"/>
          <w:szCs w:val="24"/>
        </w:rPr>
      </w:pPr>
    </w:p>
    <w:p w14:paraId="04645FF9" w14:textId="77777777" w:rsidR="00365E64" w:rsidRDefault="00365E64" w:rsidP="00365E64">
      <w:pPr>
        <w:spacing w:after="0" w:line="240" w:lineRule="auto"/>
        <w:rPr>
          <w:rFonts w:ascii="Times New Roman" w:hAnsi="Times New Roman"/>
          <w:b/>
          <w:i/>
          <w:sz w:val="24"/>
          <w:szCs w:val="24"/>
        </w:rPr>
      </w:pPr>
    </w:p>
    <w:p w14:paraId="19C2947F" w14:textId="77777777" w:rsidR="00365E64" w:rsidRDefault="00365E64" w:rsidP="00365E64">
      <w:pPr>
        <w:spacing w:after="0" w:line="240" w:lineRule="auto"/>
        <w:rPr>
          <w:rFonts w:ascii="Times New Roman" w:hAnsi="Times New Roman"/>
          <w:b/>
          <w:i/>
          <w:sz w:val="24"/>
          <w:szCs w:val="24"/>
        </w:rPr>
      </w:pPr>
    </w:p>
    <w:p w14:paraId="58C79916" w14:textId="77777777" w:rsidR="00365E64" w:rsidRDefault="00365E64" w:rsidP="00365E64">
      <w:pPr>
        <w:spacing w:after="0" w:line="240" w:lineRule="auto"/>
        <w:rPr>
          <w:rFonts w:ascii="Times New Roman" w:hAnsi="Times New Roman"/>
          <w:b/>
          <w:i/>
          <w:sz w:val="24"/>
          <w:szCs w:val="24"/>
        </w:rPr>
      </w:pPr>
    </w:p>
    <w:p w14:paraId="7C48CFBC" w14:textId="77777777" w:rsidR="00365E64" w:rsidRDefault="00365E64" w:rsidP="00365E64">
      <w:pPr>
        <w:spacing w:after="0" w:line="240" w:lineRule="auto"/>
        <w:rPr>
          <w:rFonts w:ascii="Times New Roman" w:hAnsi="Times New Roman"/>
          <w:b/>
          <w:i/>
          <w:sz w:val="24"/>
          <w:szCs w:val="24"/>
        </w:rPr>
      </w:pPr>
    </w:p>
    <w:p w14:paraId="10564AF9" w14:textId="77777777" w:rsidR="00365E64" w:rsidRDefault="00365E64" w:rsidP="00365E64">
      <w:pPr>
        <w:spacing w:after="0" w:line="240" w:lineRule="auto"/>
        <w:rPr>
          <w:rFonts w:ascii="Times New Roman" w:hAnsi="Times New Roman"/>
          <w:b/>
          <w:i/>
          <w:sz w:val="24"/>
          <w:szCs w:val="24"/>
        </w:rPr>
      </w:pPr>
    </w:p>
    <w:p w14:paraId="5986E6AE" w14:textId="77777777" w:rsidR="00365E64" w:rsidRDefault="00365E64" w:rsidP="00365E64">
      <w:pPr>
        <w:spacing w:after="0" w:line="240" w:lineRule="auto"/>
        <w:rPr>
          <w:rFonts w:ascii="Times New Roman" w:hAnsi="Times New Roman"/>
          <w:b/>
          <w:i/>
          <w:sz w:val="24"/>
          <w:szCs w:val="24"/>
        </w:rPr>
      </w:pPr>
    </w:p>
    <w:p w14:paraId="274C9234" w14:textId="77777777" w:rsidR="00365E64" w:rsidRPr="0067731E" w:rsidRDefault="00365E64" w:rsidP="00365E64">
      <w:pPr>
        <w:spacing w:after="0" w:line="240" w:lineRule="auto"/>
        <w:rPr>
          <w:rFonts w:ascii="Times New Roman" w:hAnsi="Times New Roman"/>
          <w:b/>
          <w:i/>
          <w:sz w:val="24"/>
          <w:szCs w:val="24"/>
        </w:rPr>
      </w:pPr>
    </w:p>
    <w:p w14:paraId="3F91AB6F" w14:textId="77777777" w:rsidR="00365E64" w:rsidRPr="006433EB" w:rsidRDefault="00365E64" w:rsidP="00365E64">
      <w:pPr>
        <w:spacing w:after="0" w:line="240" w:lineRule="auto"/>
        <w:jc w:val="center"/>
        <w:outlineLvl w:val="0"/>
        <w:rPr>
          <w:rFonts w:ascii="Times New Roman" w:hAnsi="Times New Roman"/>
          <w:b/>
          <w:sz w:val="24"/>
          <w:szCs w:val="24"/>
        </w:rPr>
      </w:pPr>
      <w:r w:rsidRPr="006433EB">
        <w:rPr>
          <w:rFonts w:ascii="Times New Roman" w:hAnsi="Times New Roman"/>
          <w:b/>
          <w:sz w:val="24"/>
          <w:szCs w:val="24"/>
        </w:rPr>
        <w:t>ПРИМЕРНАЯ РАБОЧАЯ ПРОГРАММА УЧЕБНОЙ ДИСЦИПЛИНЫ</w:t>
      </w:r>
    </w:p>
    <w:p w14:paraId="526A934C" w14:textId="77777777" w:rsidR="00365E64" w:rsidRPr="0067731E" w:rsidRDefault="00365E64" w:rsidP="00365E64">
      <w:pPr>
        <w:spacing w:after="0" w:line="240" w:lineRule="auto"/>
        <w:jc w:val="center"/>
        <w:rPr>
          <w:rFonts w:ascii="Times New Roman" w:hAnsi="Times New Roman"/>
          <w:b/>
          <w:i/>
          <w:sz w:val="24"/>
          <w:szCs w:val="24"/>
          <w:u w:val="single"/>
        </w:rPr>
      </w:pPr>
    </w:p>
    <w:p w14:paraId="5DA19982" w14:textId="77777777" w:rsidR="00365E64" w:rsidRPr="001D5692" w:rsidRDefault="00365E64" w:rsidP="00365E64">
      <w:pPr>
        <w:spacing w:after="0" w:line="240" w:lineRule="auto"/>
        <w:jc w:val="center"/>
        <w:rPr>
          <w:rFonts w:ascii="Times New Roman" w:hAnsi="Times New Roman"/>
          <w:b/>
          <w:i/>
          <w:sz w:val="24"/>
          <w:szCs w:val="24"/>
        </w:rPr>
      </w:pPr>
      <w:r w:rsidRPr="001D5692">
        <w:rPr>
          <w:rFonts w:ascii="Times New Roman" w:hAnsi="Times New Roman"/>
          <w:b/>
          <w:sz w:val="24"/>
          <w:szCs w:val="24"/>
        </w:rPr>
        <w:t>«ОП.01 МАТЕРИАЛОВЕДЕНИЕ»</w:t>
      </w:r>
    </w:p>
    <w:p w14:paraId="1B8AF455" w14:textId="77777777" w:rsidR="00365E64" w:rsidRPr="0067731E" w:rsidRDefault="00365E64" w:rsidP="00365E64">
      <w:pPr>
        <w:spacing w:after="0" w:line="240" w:lineRule="auto"/>
        <w:jc w:val="center"/>
        <w:rPr>
          <w:rFonts w:ascii="Times New Roman" w:hAnsi="Times New Roman"/>
          <w:b/>
          <w:i/>
          <w:sz w:val="24"/>
          <w:szCs w:val="24"/>
        </w:rPr>
      </w:pPr>
    </w:p>
    <w:p w14:paraId="3CCC2E21" w14:textId="77777777" w:rsidR="00365E64" w:rsidRPr="0067731E" w:rsidRDefault="00365E64" w:rsidP="00365E64">
      <w:pPr>
        <w:spacing w:after="0" w:line="240" w:lineRule="auto"/>
        <w:rPr>
          <w:rFonts w:ascii="Times New Roman" w:hAnsi="Times New Roman"/>
          <w:b/>
          <w:i/>
          <w:sz w:val="24"/>
          <w:szCs w:val="24"/>
        </w:rPr>
      </w:pPr>
    </w:p>
    <w:p w14:paraId="00128C3F" w14:textId="77777777" w:rsidR="00365E64" w:rsidRPr="0067731E" w:rsidRDefault="00365E64" w:rsidP="00365E64">
      <w:pPr>
        <w:spacing w:after="0" w:line="240" w:lineRule="auto"/>
        <w:rPr>
          <w:rFonts w:ascii="Times New Roman" w:hAnsi="Times New Roman"/>
          <w:b/>
          <w:i/>
          <w:sz w:val="24"/>
          <w:szCs w:val="24"/>
        </w:rPr>
      </w:pPr>
    </w:p>
    <w:p w14:paraId="629B01B6" w14:textId="77777777" w:rsidR="00365E64" w:rsidRPr="0067731E" w:rsidRDefault="00365E64" w:rsidP="00365E64">
      <w:pPr>
        <w:spacing w:after="0" w:line="240" w:lineRule="auto"/>
        <w:rPr>
          <w:rFonts w:ascii="Times New Roman" w:hAnsi="Times New Roman"/>
          <w:b/>
          <w:i/>
          <w:sz w:val="24"/>
          <w:szCs w:val="24"/>
        </w:rPr>
      </w:pPr>
    </w:p>
    <w:p w14:paraId="6F9D7F21" w14:textId="77777777" w:rsidR="00365E64" w:rsidRPr="0067731E" w:rsidRDefault="00365E64" w:rsidP="00365E64">
      <w:pPr>
        <w:spacing w:after="0" w:line="240" w:lineRule="auto"/>
        <w:rPr>
          <w:rFonts w:ascii="Times New Roman" w:hAnsi="Times New Roman"/>
          <w:b/>
          <w:i/>
          <w:sz w:val="24"/>
          <w:szCs w:val="24"/>
        </w:rPr>
      </w:pPr>
    </w:p>
    <w:p w14:paraId="0822FE91" w14:textId="77777777" w:rsidR="00365E64" w:rsidRPr="0067731E" w:rsidRDefault="00365E64" w:rsidP="00365E64">
      <w:pPr>
        <w:spacing w:after="0" w:line="240" w:lineRule="auto"/>
        <w:rPr>
          <w:rFonts w:ascii="Times New Roman" w:hAnsi="Times New Roman"/>
          <w:b/>
          <w:i/>
          <w:sz w:val="24"/>
          <w:szCs w:val="24"/>
        </w:rPr>
      </w:pPr>
    </w:p>
    <w:p w14:paraId="418CB19B" w14:textId="77777777" w:rsidR="00365E64" w:rsidRPr="0067731E" w:rsidRDefault="00365E64" w:rsidP="00365E64">
      <w:pPr>
        <w:spacing w:after="0" w:line="240" w:lineRule="auto"/>
        <w:rPr>
          <w:rFonts w:ascii="Times New Roman" w:hAnsi="Times New Roman"/>
          <w:b/>
          <w:i/>
          <w:sz w:val="24"/>
          <w:szCs w:val="24"/>
        </w:rPr>
      </w:pPr>
    </w:p>
    <w:p w14:paraId="4D86523D" w14:textId="77777777" w:rsidR="00365E64" w:rsidRPr="0067731E" w:rsidRDefault="00365E64" w:rsidP="00365E64">
      <w:pPr>
        <w:spacing w:after="0" w:line="240" w:lineRule="auto"/>
        <w:rPr>
          <w:rFonts w:ascii="Times New Roman" w:hAnsi="Times New Roman"/>
          <w:b/>
          <w:i/>
          <w:sz w:val="24"/>
          <w:szCs w:val="24"/>
        </w:rPr>
      </w:pPr>
    </w:p>
    <w:p w14:paraId="350DBA37" w14:textId="77777777" w:rsidR="00365E64" w:rsidRPr="0067731E" w:rsidRDefault="00365E64" w:rsidP="00365E64">
      <w:pPr>
        <w:spacing w:after="0" w:line="240" w:lineRule="auto"/>
        <w:rPr>
          <w:rFonts w:ascii="Times New Roman" w:hAnsi="Times New Roman"/>
          <w:b/>
          <w:i/>
          <w:sz w:val="24"/>
          <w:szCs w:val="24"/>
        </w:rPr>
      </w:pPr>
    </w:p>
    <w:p w14:paraId="6AAD9177" w14:textId="77777777" w:rsidR="00365E64" w:rsidRPr="0067731E" w:rsidRDefault="00365E64" w:rsidP="00365E64">
      <w:pPr>
        <w:spacing w:after="0" w:line="240" w:lineRule="auto"/>
        <w:rPr>
          <w:rFonts w:ascii="Times New Roman" w:hAnsi="Times New Roman"/>
          <w:b/>
          <w:i/>
          <w:sz w:val="24"/>
          <w:szCs w:val="24"/>
        </w:rPr>
      </w:pPr>
    </w:p>
    <w:p w14:paraId="1FB278FE" w14:textId="77777777" w:rsidR="00365E64" w:rsidRPr="0067731E" w:rsidRDefault="00365E64" w:rsidP="00365E64">
      <w:pPr>
        <w:spacing w:after="0" w:line="240" w:lineRule="auto"/>
        <w:rPr>
          <w:rFonts w:ascii="Times New Roman" w:hAnsi="Times New Roman"/>
          <w:b/>
          <w:i/>
          <w:sz w:val="24"/>
          <w:szCs w:val="24"/>
        </w:rPr>
      </w:pPr>
    </w:p>
    <w:p w14:paraId="1CD87E4B" w14:textId="77777777" w:rsidR="00365E64" w:rsidRPr="0067731E" w:rsidRDefault="00365E64" w:rsidP="00365E64">
      <w:pPr>
        <w:spacing w:after="0" w:line="240" w:lineRule="auto"/>
        <w:rPr>
          <w:rFonts w:ascii="Times New Roman" w:hAnsi="Times New Roman"/>
          <w:b/>
          <w:i/>
          <w:sz w:val="24"/>
          <w:szCs w:val="24"/>
        </w:rPr>
      </w:pPr>
    </w:p>
    <w:p w14:paraId="3871CACE" w14:textId="77777777" w:rsidR="00365E64" w:rsidRPr="0067731E" w:rsidRDefault="00365E64" w:rsidP="00365E64">
      <w:pPr>
        <w:spacing w:after="0" w:line="240" w:lineRule="auto"/>
        <w:rPr>
          <w:rFonts w:ascii="Times New Roman" w:hAnsi="Times New Roman"/>
          <w:b/>
          <w:i/>
          <w:sz w:val="24"/>
          <w:szCs w:val="24"/>
        </w:rPr>
      </w:pPr>
    </w:p>
    <w:p w14:paraId="007E0639" w14:textId="77777777" w:rsidR="00365E64" w:rsidRPr="0067731E" w:rsidRDefault="00365E64" w:rsidP="00365E64">
      <w:pPr>
        <w:spacing w:after="0" w:line="240" w:lineRule="auto"/>
        <w:rPr>
          <w:rFonts w:ascii="Times New Roman" w:hAnsi="Times New Roman"/>
          <w:b/>
          <w:i/>
          <w:sz w:val="24"/>
          <w:szCs w:val="24"/>
        </w:rPr>
      </w:pPr>
    </w:p>
    <w:p w14:paraId="7DC173D2" w14:textId="77777777" w:rsidR="00365E64" w:rsidRPr="0067731E" w:rsidRDefault="00365E64" w:rsidP="00365E64">
      <w:pPr>
        <w:spacing w:after="0" w:line="240" w:lineRule="auto"/>
        <w:rPr>
          <w:rFonts w:ascii="Times New Roman" w:hAnsi="Times New Roman"/>
          <w:b/>
          <w:i/>
          <w:sz w:val="24"/>
          <w:szCs w:val="24"/>
        </w:rPr>
      </w:pPr>
    </w:p>
    <w:p w14:paraId="01854B8F" w14:textId="77777777" w:rsidR="00365E64" w:rsidRPr="0067731E" w:rsidRDefault="00365E64" w:rsidP="00365E64">
      <w:pPr>
        <w:spacing w:after="0" w:line="240" w:lineRule="auto"/>
        <w:rPr>
          <w:rFonts w:ascii="Times New Roman" w:hAnsi="Times New Roman"/>
          <w:b/>
          <w:i/>
          <w:sz w:val="24"/>
          <w:szCs w:val="24"/>
        </w:rPr>
      </w:pPr>
    </w:p>
    <w:p w14:paraId="71B06D29" w14:textId="77777777" w:rsidR="00365E64" w:rsidRPr="0067731E" w:rsidRDefault="00365E64" w:rsidP="00365E64">
      <w:pPr>
        <w:spacing w:after="0" w:line="240" w:lineRule="auto"/>
        <w:rPr>
          <w:rFonts w:ascii="Times New Roman" w:hAnsi="Times New Roman"/>
          <w:b/>
          <w:i/>
          <w:sz w:val="24"/>
          <w:szCs w:val="24"/>
        </w:rPr>
      </w:pPr>
    </w:p>
    <w:p w14:paraId="1858B14A" w14:textId="77777777" w:rsidR="00365E64" w:rsidRPr="0067731E" w:rsidRDefault="00365E64" w:rsidP="00365E64">
      <w:pPr>
        <w:spacing w:after="0" w:line="240" w:lineRule="auto"/>
        <w:rPr>
          <w:rFonts w:ascii="Times New Roman" w:hAnsi="Times New Roman"/>
          <w:b/>
          <w:i/>
          <w:sz w:val="24"/>
          <w:szCs w:val="24"/>
        </w:rPr>
      </w:pPr>
    </w:p>
    <w:p w14:paraId="1D961869" w14:textId="77777777" w:rsidR="00365E64" w:rsidRDefault="00365E64" w:rsidP="00365E64">
      <w:pPr>
        <w:spacing w:after="0" w:line="240" w:lineRule="auto"/>
        <w:rPr>
          <w:rFonts w:ascii="Times New Roman" w:hAnsi="Times New Roman"/>
          <w:b/>
          <w:i/>
          <w:sz w:val="24"/>
          <w:szCs w:val="24"/>
        </w:rPr>
      </w:pPr>
    </w:p>
    <w:p w14:paraId="22333449" w14:textId="77777777" w:rsidR="00365E64" w:rsidRDefault="00365E64" w:rsidP="00365E64">
      <w:pPr>
        <w:spacing w:after="0" w:line="240" w:lineRule="auto"/>
        <w:rPr>
          <w:rFonts w:ascii="Times New Roman" w:hAnsi="Times New Roman"/>
          <w:b/>
          <w:i/>
          <w:sz w:val="24"/>
          <w:szCs w:val="24"/>
        </w:rPr>
      </w:pPr>
    </w:p>
    <w:p w14:paraId="21699A94" w14:textId="77777777" w:rsidR="00365E64" w:rsidRDefault="00365E64" w:rsidP="00365E64">
      <w:pPr>
        <w:spacing w:after="0" w:line="240" w:lineRule="auto"/>
        <w:rPr>
          <w:rFonts w:ascii="Times New Roman" w:hAnsi="Times New Roman"/>
          <w:b/>
          <w:i/>
          <w:sz w:val="24"/>
          <w:szCs w:val="24"/>
        </w:rPr>
      </w:pPr>
    </w:p>
    <w:p w14:paraId="6B5BF33C" w14:textId="77777777" w:rsidR="00365E64" w:rsidRDefault="00365E64" w:rsidP="00365E64">
      <w:pPr>
        <w:spacing w:after="0" w:line="240" w:lineRule="auto"/>
        <w:rPr>
          <w:rFonts w:ascii="Times New Roman" w:hAnsi="Times New Roman"/>
          <w:b/>
          <w:i/>
          <w:sz w:val="24"/>
          <w:szCs w:val="24"/>
        </w:rPr>
      </w:pPr>
    </w:p>
    <w:p w14:paraId="418F2BF9" w14:textId="77777777" w:rsidR="00365E64" w:rsidRDefault="00365E64" w:rsidP="00365E64">
      <w:pPr>
        <w:spacing w:after="0" w:line="240" w:lineRule="auto"/>
        <w:rPr>
          <w:rFonts w:ascii="Times New Roman" w:hAnsi="Times New Roman"/>
          <w:b/>
          <w:i/>
          <w:sz w:val="24"/>
          <w:szCs w:val="24"/>
        </w:rPr>
      </w:pPr>
    </w:p>
    <w:p w14:paraId="2C96CDF1" w14:textId="77777777" w:rsidR="00365E64" w:rsidRDefault="00365E64" w:rsidP="00365E64">
      <w:pPr>
        <w:spacing w:after="0" w:line="240" w:lineRule="auto"/>
        <w:rPr>
          <w:rFonts w:ascii="Times New Roman" w:hAnsi="Times New Roman"/>
          <w:b/>
          <w:i/>
          <w:sz w:val="24"/>
          <w:szCs w:val="24"/>
        </w:rPr>
      </w:pPr>
    </w:p>
    <w:p w14:paraId="30677244" w14:textId="77777777" w:rsidR="00365E64" w:rsidRDefault="00365E64" w:rsidP="00365E64">
      <w:pPr>
        <w:spacing w:after="0" w:line="240" w:lineRule="auto"/>
        <w:rPr>
          <w:rFonts w:ascii="Times New Roman" w:hAnsi="Times New Roman"/>
          <w:b/>
          <w:i/>
          <w:sz w:val="24"/>
          <w:szCs w:val="24"/>
        </w:rPr>
      </w:pPr>
    </w:p>
    <w:p w14:paraId="0B975AC5" w14:textId="77777777" w:rsidR="00365E64" w:rsidRDefault="00365E64" w:rsidP="00365E64">
      <w:pPr>
        <w:spacing w:after="0" w:line="240" w:lineRule="auto"/>
        <w:jc w:val="center"/>
        <w:rPr>
          <w:rFonts w:ascii="Times New Roman" w:hAnsi="Times New Roman"/>
          <w:bCs/>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p>
    <w:p w14:paraId="4881F6A8" w14:textId="77777777" w:rsidR="00365E64" w:rsidRPr="004B4DCD" w:rsidRDefault="00365E64" w:rsidP="00365E64">
      <w:pPr>
        <w:spacing w:after="0" w:line="240" w:lineRule="auto"/>
        <w:jc w:val="center"/>
        <w:rPr>
          <w:rFonts w:ascii="Times New Roman" w:hAnsi="Times New Roman"/>
          <w:b/>
          <w:sz w:val="24"/>
          <w:szCs w:val="24"/>
        </w:rPr>
      </w:pPr>
      <w:r w:rsidRPr="0067731E">
        <w:rPr>
          <w:rFonts w:ascii="Times New Roman" w:hAnsi="Times New Roman"/>
          <w:bCs/>
          <w:sz w:val="24"/>
          <w:szCs w:val="24"/>
        </w:rPr>
        <w:br w:type="page"/>
      </w:r>
      <w:r w:rsidRPr="004B4DCD">
        <w:rPr>
          <w:rFonts w:ascii="Times New Roman" w:hAnsi="Times New Roman"/>
          <w:b/>
          <w:sz w:val="24"/>
          <w:szCs w:val="24"/>
        </w:rPr>
        <w:t>СОДЕРЖАНИЕ</w:t>
      </w:r>
    </w:p>
    <w:p w14:paraId="3CE0629F" w14:textId="77777777" w:rsidR="00365E64" w:rsidRPr="004B4DCD" w:rsidRDefault="00365E64" w:rsidP="00365E64">
      <w:pPr>
        <w:spacing w:after="0" w:line="240" w:lineRule="auto"/>
        <w:jc w:val="center"/>
        <w:rPr>
          <w:rFonts w:ascii="Times New Roman" w:hAnsi="Times New Roman"/>
          <w:b/>
          <w:sz w:val="24"/>
          <w:szCs w:val="24"/>
        </w:rPr>
      </w:pPr>
    </w:p>
    <w:p w14:paraId="07345491" w14:textId="77777777" w:rsidR="00365E64" w:rsidRPr="004B4DCD" w:rsidRDefault="00365E64" w:rsidP="006B3693">
      <w:pPr>
        <w:numPr>
          <w:ilvl w:val="0"/>
          <w:numId w:val="34"/>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7D9CFA3E" w14:textId="77777777" w:rsidR="00365E64" w:rsidRPr="004B4DCD" w:rsidRDefault="00365E64" w:rsidP="00365E64">
      <w:pPr>
        <w:rPr>
          <w:rFonts w:ascii="Times New Roman" w:hAnsi="Times New Roman"/>
          <w:b/>
          <w:sz w:val="24"/>
          <w:szCs w:val="24"/>
        </w:rPr>
      </w:pPr>
    </w:p>
    <w:p w14:paraId="0A3905E0" w14:textId="77777777" w:rsidR="00365E64" w:rsidRPr="004B4DCD" w:rsidRDefault="00365E64" w:rsidP="006B3693">
      <w:pPr>
        <w:numPr>
          <w:ilvl w:val="0"/>
          <w:numId w:val="34"/>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48A324D6" w14:textId="77777777" w:rsidR="00365E64" w:rsidRPr="004B4DCD" w:rsidRDefault="00365E64" w:rsidP="00365E64">
      <w:pPr>
        <w:rPr>
          <w:rFonts w:ascii="Times New Roman" w:hAnsi="Times New Roman"/>
          <w:b/>
          <w:sz w:val="24"/>
          <w:szCs w:val="24"/>
        </w:rPr>
      </w:pPr>
    </w:p>
    <w:p w14:paraId="35C90401" w14:textId="77777777" w:rsidR="00365E64" w:rsidRPr="004B4DCD" w:rsidRDefault="00365E64" w:rsidP="006B3693">
      <w:pPr>
        <w:numPr>
          <w:ilvl w:val="0"/>
          <w:numId w:val="34"/>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7BAB612B" w14:textId="77777777" w:rsidR="00365E64" w:rsidRPr="004B4DCD" w:rsidRDefault="00365E64" w:rsidP="00365E64"/>
    <w:p w14:paraId="78BBA168" w14:textId="77777777" w:rsidR="00365E64" w:rsidRPr="004B4DCD" w:rsidRDefault="00365E64" w:rsidP="006B3693">
      <w:pPr>
        <w:numPr>
          <w:ilvl w:val="0"/>
          <w:numId w:val="34"/>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512C1D79" w14:textId="77777777" w:rsidR="00365E64" w:rsidRDefault="00365E64" w:rsidP="00365E64">
      <w:pPr>
        <w:jc w:val="center"/>
      </w:pPr>
      <w:r w:rsidRPr="0067731E">
        <w:rPr>
          <w:rFonts w:ascii="Times New Roman" w:hAnsi="Times New Roman"/>
          <w:b/>
          <w:i/>
          <w:sz w:val="24"/>
          <w:szCs w:val="24"/>
          <w:u w:val="single"/>
        </w:rPr>
        <w:br w:type="page"/>
      </w: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w:t>
      </w:r>
      <w:r w:rsidRPr="00665F5F">
        <w:rPr>
          <w:rFonts w:ascii="Times New Roman" w:hAnsi="Times New Roman"/>
          <w:b/>
          <w:sz w:val="24"/>
          <w:szCs w:val="24"/>
        </w:rPr>
        <w:t>ДИСЦИПЛИНЫ «</w:t>
      </w:r>
      <w:r w:rsidRPr="00665F5F">
        <w:rPr>
          <w:rFonts w:ascii="Times New Roman" w:hAnsi="Times New Roman"/>
          <w:b/>
          <w:sz w:val="24"/>
          <w:szCs w:val="28"/>
        </w:rPr>
        <w:t>МАТЕРИАЛОВЕДЕНИЕ</w:t>
      </w:r>
      <w:r w:rsidRPr="00665F5F">
        <w:rPr>
          <w:rFonts w:ascii="Times New Roman" w:hAnsi="Times New Roman"/>
          <w:b/>
          <w:sz w:val="24"/>
          <w:szCs w:val="24"/>
        </w:rPr>
        <w:t>»</w:t>
      </w:r>
    </w:p>
    <w:p w14:paraId="24738D31" w14:textId="77777777" w:rsidR="00365E64" w:rsidRPr="00E910D5" w:rsidRDefault="00365E64" w:rsidP="00365E64">
      <w:pPr>
        <w:spacing w:after="0" w:line="240" w:lineRule="auto"/>
        <w:rPr>
          <w:rFonts w:ascii="Times New Roman" w:hAnsi="Times New Roman"/>
          <w:b/>
          <w:sz w:val="24"/>
          <w:szCs w:val="24"/>
        </w:rPr>
      </w:pPr>
    </w:p>
    <w:p w14:paraId="7FFC494B" w14:textId="77777777" w:rsidR="00365E64" w:rsidRPr="004B4DCD" w:rsidRDefault="00365E64" w:rsidP="006B3693">
      <w:pPr>
        <w:pStyle w:val="affffff1"/>
        <w:numPr>
          <w:ilvl w:val="1"/>
          <w:numId w:val="35"/>
        </w:numPr>
        <w:contextualSpacing/>
        <w:rPr>
          <w:rFonts w:ascii="Times New Roman" w:hAnsi="Times New Roman"/>
          <w:color w:val="000000"/>
          <w:sz w:val="24"/>
          <w:szCs w:val="24"/>
        </w:rPr>
      </w:pPr>
      <w:r w:rsidRPr="004B4DCD">
        <w:rPr>
          <w:rFonts w:ascii="Times New Roman" w:hAnsi="Times New Roman"/>
          <w:b/>
          <w:sz w:val="24"/>
          <w:szCs w:val="24"/>
        </w:rPr>
        <w:t xml:space="preserve">Место дисциплины в структуре основной образовательной программы: </w:t>
      </w:r>
    </w:p>
    <w:p w14:paraId="0C94C0CE" w14:textId="77777777" w:rsidR="00365E64" w:rsidRPr="000610E0"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rPr>
      </w:pPr>
      <w:r w:rsidRPr="000610E0">
        <w:rPr>
          <w:rFonts w:ascii="Times New Roman" w:hAnsi="Times New Roman"/>
          <w:color w:val="000000"/>
          <w:sz w:val="24"/>
          <w:szCs w:val="24"/>
        </w:rPr>
        <w:tab/>
        <w:t xml:space="preserve">Учебная дисциплина «Материаловедение» является обязательной частью общепрофессионального цикла примерной основной образовательной программы в соответствии с ФГОС по профессии 15.01.35 Мастер слесарных работ. </w:t>
      </w:r>
    </w:p>
    <w:p w14:paraId="41B54A5F" w14:textId="77777777" w:rsidR="00365E64" w:rsidRPr="000610E0"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rPr>
      </w:pPr>
      <w:r w:rsidRPr="000610E0">
        <w:rPr>
          <w:rFonts w:ascii="Times New Roman" w:hAnsi="Times New Roman"/>
          <w:color w:val="000000"/>
          <w:sz w:val="24"/>
          <w:szCs w:val="24"/>
        </w:rPr>
        <w:tab/>
        <w:t xml:space="preserve">Учебная дисциплина «Материаловедение»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  </w:t>
      </w:r>
    </w:p>
    <w:p w14:paraId="62F2E671" w14:textId="77777777" w:rsidR="00365E64" w:rsidRPr="00E910D5" w:rsidRDefault="00365E64" w:rsidP="00365E64">
      <w:pPr>
        <w:spacing w:after="0" w:line="240" w:lineRule="auto"/>
        <w:rPr>
          <w:rFonts w:ascii="Times New Roman" w:hAnsi="Times New Roman"/>
          <w:b/>
          <w:sz w:val="24"/>
          <w:szCs w:val="24"/>
        </w:rPr>
      </w:pPr>
    </w:p>
    <w:p w14:paraId="1B7F6547" w14:textId="77777777" w:rsidR="00365E64" w:rsidRPr="004B4DCD" w:rsidRDefault="00365E64" w:rsidP="00365E64">
      <w:pPr>
        <w:rPr>
          <w:rFonts w:ascii="Times New Roman" w:hAnsi="Times New Roman"/>
          <w:b/>
          <w:sz w:val="24"/>
          <w:szCs w:val="24"/>
        </w:rPr>
      </w:pPr>
      <w:r w:rsidRPr="004B4DCD">
        <w:rPr>
          <w:rFonts w:ascii="Times New Roman" w:hAnsi="Times New Roman"/>
          <w:b/>
          <w:sz w:val="24"/>
          <w:szCs w:val="24"/>
        </w:rPr>
        <w:t xml:space="preserve">1.2 Цель и планируемые результаты освоения дисциплины  </w:t>
      </w:r>
    </w:p>
    <w:p w14:paraId="015D21AC" w14:textId="77777777" w:rsidR="00365E64" w:rsidRDefault="00365E64" w:rsidP="00365E64">
      <w:pPr>
        <w:spacing w:after="0" w:line="240" w:lineRule="auto"/>
        <w:outlineLvl w:val="0"/>
        <w:rPr>
          <w:rFonts w:ascii="Times New Roman" w:hAnsi="Times New Roman"/>
          <w:b/>
          <w:sz w:val="24"/>
          <w:szCs w:val="24"/>
        </w:rPr>
      </w:pPr>
    </w:p>
    <w:p w14:paraId="6CE184E5" w14:textId="77777777" w:rsidR="00365E64" w:rsidRPr="000610E0" w:rsidRDefault="00365E64" w:rsidP="00365E64">
      <w:pPr>
        <w:suppressAutoHyphens/>
        <w:spacing w:after="0" w:line="240" w:lineRule="auto"/>
        <w:ind w:firstLine="709"/>
        <w:jc w:val="both"/>
        <w:rPr>
          <w:rFonts w:ascii="Times New Roman" w:hAnsi="Times New Roman"/>
          <w:b/>
          <w:color w:val="000000"/>
          <w:sz w:val="24"/>
          <w:szCs w:val="24"/>
        </w:rPr>
      </w:pPr>
      <w:r w:rsidRPr="007461D3">
        <w:rPr>
          <w:rFonts w:ascii="Times New Roman" w:hAnsi="Times New Roman"/>
          <w:sz w:val="24"/>
          <w:szCs w:val="24"/>
        </w:rPr>
        <w:t>В рамках программы учебной дисциплины обучающимися осваиваются умения и знания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961"/>
      </w:tblGrid>
      <w:tr w:rsidR="00365E64" w:rsidRPr="00805F3E" w14:paraId="4C3B9554" w14:textId="77777777" w:rsidTr="00CB1AB9">
        <w:trPr>
          <w:trHeight w:val="649"/>
        </w:trPr>
        <w:tc>
          <w:tcPr>
            <w:tcW w:w="1129" w:type="dxa"/>
            <w:hideMark/>
          </w:tcPr>
          <w:p w14:paraId="22B434FD" w14:textId="77777777" w:rsidR="00365E64" w:rsidRPr="00805F3E" w:rsidRDefault="00365E64" w:rsidP="00CB1AB9">
            <w:pPr>
              <w:spacing w:after="0" w:line="240" w:lineRule="auto"/>
              <w:jc w:val="center"/>
              <w:rPr>
                <w:rFonts w:ascii="Times New Roman" w:hAnsi="Times New Roman"/>
                <w:sz w:val="24"/>
                <w:szCs w:val="24"/>
              </w:rPr>
            </w:pPr>
            <w:r w:rsidRPr="00805F3E">
              <w:rPr>
                <w:rFonts w:ascii="Times New Roman" w:hAnsi="Times New Roman"/>
                <w:sz w:val="24"/>
                <w:szCs w:val="24"/>
              </w:rPr>
              <w:t>Код ПК, ОК</w:t>
            </w:r>
          </w:p>
        </w:tc>
        <w:tc>
          <w:tcPr>
            <w:tcW w:w="3799" w:type="dxa"/>
            <w:hideMark/>
          </w:tcPr>
          <w:p w14:paraId="76618D39" w14:textId="77777777" w:rsidR="00365E64" w:rsidRPr="00805F3E" w:rsidRDefault="00365E64" w:rsidP="00CB1AB9">
            <w:pPr>
              <w:spacing w:after="0" w:line="240" w:lineRule="auto"/>
              <w:jc w:val="center"/>
              <w:rPr>
                <w:rFonts w:ascii="Times New Roman" w:hAnsi="Times New Roman"/>
                <w:sz w:val="24"/>
                <w:szCs w:val="24"/>
              </w:rPr>
            </w:pPr>
            <w:r w:rsidRPr="00805F3E">
              <w:rPr>
                <w:rFonts w:ascii="Times New Roman" w:hAnsi="Times New Roman"/>
                <w:sz w:val="24"/>
                <w:szCs w:val="24"/>
              </w:rPr>
              <w:t>Умения</w:t>
            </w:r>
          </w:p>
        </w:tc>
        <w:tc>
          <w:tcPr>
            <w:tcW w:w="4961" w:type="dxa"/>
            <w:hideMark/>
          </w:tcPr>
          <w:p w14:paraId="1773B035" w14:textId="77777777" w:rsidR="00365E64" w:rsidRPr="00805F3E" w:rsidRDefault="00365E64" w:rsidP="00CB1AB9">
            <w:pPr>
              <w:spacing w:after="0" w:line="240" w:lineRule="auto"/>
              <w:jc w:val="center"/>
              <w:rPr>
                <w:rFonts w:ascii="Times New Roman" w:hAnsi="Times New Roman"/>
                <w:sz w:val="24"/>
                <w:szCs w:val="24"/>
              </w:rPr>
            </w:pPr>
            <w:r w:rsidRPr="00805F3E">
              <w:rPr>
                <w:rFonts w:ascii="Times New Roman" w:hAnsi="Times New Roman"/>
                <w:sz w:val="24"/>
                <w:szCs w:val="24"/>
              </w:rPr>
              <w:t>Знания</w:t>
            </w:r>
          </w:p>
        </w:tc>
      </w:tr>
      <w:tr w:rsidR="00365E64" w:rsidRPr="00805F3E" w14:paraId="37E93011" w14:textId="77777777" w:rsidTr="00CB1AB9">
        <w:trPr>
          <w:trHeight w:val="212"/>
        </w:trPr>
        <w:tc>
          <w:tcPr>
            <w:tcW w:w="1129" w:type="dxa"/>
          </w:tcPr>
          <w:p w14:paraId="24DC9A93"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ОК 01. ОК 02. ОК 04.</w:t>
            </w:r>
          </w:p>
          <w:p w14:paraId="3E22B1D3"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ОК 09.</w:t>
            </w:r>
          </w:p>
          <w:p w14:paraId="540CBCE0"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ОК 10.</w:t>
            </w:r>
          </w:p>
          <w:p w14:paraId="07B6B352"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 xml:space="preserve">ПК 1.1. ПК 1.2. </w:t>
            </w:r>
          </w:p>
          <w:p w14:paraId="070A1162"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ПК 1.3. ПК 1.4. ПК 2.1.</w:t>
            </w:r>
          </w:p>
          <w:p w14:paraId="28497FBF"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 xml:space="preserve">ПК 2.2. ПК 2.3. ПК 2.4. </w:t>
            </w:r>
          </w:p>
          <w:p w14:paraId="26B67D22"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 xml:space="preserve">ПК 3.1. </w:t>
            </w:r>
          </w:p>
          <w:p w14:paraId="41EB446A"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 xml:space="preserve">ПК 3.2. ПК 3.3. </w:t>
            </w:r>
          </w:p>
        </w:tc>
        <w:tc>
          <w:tcPr>
            <w:tcW w:w="3799" w:type="dxa"/>
          </w:tcPr>
          <w:p w14:paraId="79AC5FC9" w14:textId="77777777" w:rsidR="00365E64" w:rsidRPr="00805F3E" w:rsidRDefault="00365E64" w:rsidP="00CB1AB9">
            <w:pPr>
              <w:pStyle w:val="Style21"/>
              <w:widowControl/>
              <w:spacing w:line="240" w:lineRule="auto"/>
              <w:rPr>
                <w:rStyle w:val="FontStyle47"/>
                <w:color w:val="FF0000"/>
                <w:sz w:val="24"/>
              </w:rPr>
            </w:pPr>
            <w:r w:rsidRPr="00805F3E">
              <w:t>- выполнять механические испытания образцов материалов;</w:t>
            </w:r>
          </w:p>
          <w:p w14:paraId="64E39495" w14:textId="77777777" w:rsidR="00365E64" w:rsidRPr="00805F3E" w:rsidRDefault="00365E64" w:rsidP="00CB1AB9">
            <w:pPr>
              <w:pStyle w:val="Style21"/>
              <w:widowControl/>
              <w:spacing w:line="240" w:lineRule="auto"/>
              <w:rPr>
                <w:rStyle w:val="FontStyle47"/>
                <w:sz w:val="24"/>
              </w:rPr>
            </w:pPr>
            <w:r w:rsidRPr="00805F3E">
              <w:rPr>
                <w:rStyle w:val="FontStyle47"/>
                <w:sz w:val="24"/>
              </w:rPr>
              <w:t>- использовать физико</w:t>
            </w:r>
            <w:r w:rsidRPr="00805F3E">
              <w:rPr>
                <w:rStyle w:val="FontStyle47"/>
                <w:b/>
                <w:sz w:val="24"/>
              </w:rPr>
              <w:t>-</w:t>
            </w:r>
            <w:r w:rsidRPr="00805F3E">
              <w:rPr>
                <w:rStyle w:val="FontStyle47"/>
                <w:sz w:val="24"/>
              </w:rPr>
              <w:t xml:space="preserve">химические методы исследования металлов; </w:t>
            </w:r>
          </w:p>
          <w:p w14:paraId="09C80DFF" w14:textId="77777777" w:rsidR="00365E64" w:rsidRPr="00805F3E" w:rsidRDefault="00365E64" w:rsidP="00CB1AB9">
            <w:pPr>
              <w:pStyle w:val="Style21"/>
              <w:widowControl/>
              <w:spacing w:line="240" w:lineRule="auto"/>
              <w:rPr>
                <w:rStyle w:val="FontStyle47"/>
                <w:sz w:val="24"/>
              </w:rPr>
            </w:pPr>
            <w:r w:rsidRPr="00805F3E">
              <w:rPr>
                <w:rStyle w:val="FontStyle47"/>
                <w:sz w:val="24"/>
              </w:rPr>
              <w:t>- пользоваться справочными таблицами для определения свойств материалов;</w:t>
            </w:r>
          </w:p>
          <w:p w14:paraId="5ACD9865" w14:textId="77777777" w:rsidR="00365E64" w:rsidRPr="00805F3E"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05F3E">
              <w:rPr>
                <w:rStyle w:val="FontStyle47"/>
                <w:sz w:val="24"/>
                <w:szCs w:val="24"/>
              </w:rPr>
              <w:t>- выбирать материалы для осуществления профессиональной деятельности</w:t>
            </w:r>
          </w:p>
          <w:p w14:paraId="1C5C53B4" w14:textId="77777777" w:rsidR="00365E64" w:rsidRPr="00805F3E" w:rsidRDefault="00365E64" w:rsidP="00CB1AB9">
            <w:pPr>
              <w:pStyle w:val="ConsPlusNormal"/>
              <w:rPr>
                <w:rFonts w:ascii="Times New Roman" w:hAnsi="Times New Roman" w:cs="Times New Roman"/>
                <w:b/>
                <w:sz w:val="24"/>
                <w:szCs w:val="24"/>
              </w:rPr>
            </w:pPr>
          </w:p>
        </w:tc>
        <w:tc>
          <w:tcPr>
            <w:tcW w:w="4961" w:type="dxa"/>
          </w:tcPr>
          <w:p w14:paraId="1D03E148" w14:textId="77777777" w:rsidR="00365E64" w:rsidRPr="00805F3E" w:rsidRDefault="00365E64" w:rsidP="00CB1A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FontStyle47"/>
                <w:color w:val="FF0000"/>
                <w:sz w:val="24"/>
                <w:szCs w:val="24"/>
              </w:rPr>
            </w:pPr>
            <w:r w:rsidRPr="00805F3E">
              <w:rPr>
                <w:rStyle w:val="FontStyle47"/>
                <w:sz w:val="24"/>
                <w:szCs w:val="24"/>
              </w:rPr>
              <w:t>- область применения, основные свойства и классификацию материалов, использующихся в профессиональной деятельности;</w:t>
            </w:r>
          </w:p>
          <w:p w14:paraId="38E6462C" w14:textId="77777777" w:rsidR="00365E64" w:rsidRPr="00805F3E" w:rsidRDefault="00365E64" w:rsidP="00CB1AB9">
            <w:pPr>
              <w:pStyle w:val="Style17"/>
              <w:widowControl/>
              <w:spacing w:line="240" w:lineRule="auto"/>
              <w:jc w:val="left"/>
              <w:rPr>
                <w:rStyle w:val="FontStyle47"/>
                <w:sz w:val="24"/>
              </w:rPr>
            </w:pPr>
            <w:r w:rsidRPr="00805F3E">
              <w:rPr>
                <w:rStyle w:val="FontStyle47"/>
                <w:sz w:val="24"/>
              </w:rPr>
              <w:t>- область применения, основные свойства, классификацию, наименование, маркировки металлов и сплавов;</w:t>
            </w:r>
          </w:p>
          <w:p w14:paraId="751ED69B" w14:textId="77777777" w:rsidR="00365E64" w:rsidRPr="00805F3E" w:rsidRDefault="00365E64" w:rsidP="00CB1AB9">
            <w:pPr>
              <w:spacing w:after="0"/>
              <w:rPr>
                <w:rStyle w:val="FontStyle47"/>
                <w:sz w:val="24"/>
                <w:szCs w:val="24"/>
              </w:rPr>
            </w:pPr>
            <w:r w:rsidRPr="00805F3E">
              <w:rPr>
                <w:rStyle w:val="FontStyle47"/>
                <w:sz w:val="24"/>
                <w:szCs w:val="24"/>
              </w:rPr>
              <w:t>- основные  сведения и  классификацию неметаллических</w:t>
            </w:r>
            <w:r w:rsidRPr="00805F3E">
              <w:rPr>
                <w:rFonts w:ascii="Times New Roman" w:hAnsi="Times New Roman"/>
                <w:sz w:val="24"/>
                <w:szCs w:val="24"/>
              </w:rPr>
              <w:t xml:space="preserve"> материалов: конст</w:t>
            </w:r>
            <w:r w:rsidRPr="00805F3E">
              <w:rPr>
                <w:rFonts w:ascii="Times New Roman" w:hAnsi="Times New Roman"/>
                <w:sz w:val="24"/>
                <w:szCs w:val="24"/>
              </w:rPr>
              <w:softHyphen/>
              <w:t xml:space="preserve">рукционных и специальных; материалов </w:t>
            </w:r>
            <w:r w:rsidRPr="00805F3E">
              <w:rPr>
                <w:rFonts w:ascii="Times New Roman" w:hAnsi="Times New Roman"/>
                <w:sz w:val="24"/>
                <w:szCs w:val="24"/>
                <w:shd w:val="clear" w:color="auto" w:fill="FFFFFF"/>
              </w:rPr>
              <w:t xml:space="preserve">неорганического и органического происхождения </w:t>
            </w:r>
          </w:p>
          <w:p w14:paraId="3B1BE33B" w14:textId="77777777" w:rsidR="00365E64" w:rsidRPr="000610E0" w:rsidRDefault="00365E64" w:rsidP="00CB1AB9">
            <w:pPr>
              <w:pStyle w:val="ConsPlusNormal"/>
              <w:rPr>
                <w:rFonts w:ascii="Times New Roman" w:hAnsi="Times New Roman" w:cs="Times New Roman"/>
                <w:color w:val="000000"/>
                <w:sz w:val="24"/>
                <w:szCs w:val="24"/>
              </w:rPr>
            </w:pPr>
          </w:p>
        </w:tc>
      </w:tr>
    </w:tbl>
    <w:p w14:paraId="07E5C9A8" w14:textId="77777777" w:rsidR="00365E64" w:rsidRDefault="00365E64" w:rsidP="00365E64">
      <w:pPr>
        <w:spacing w:after="0" w:line="240" w:lineRule="auto"/>
        <w:rPr>
          <w:rFonts w:ascii="Times New Roman" w:hAnsi="Times New Roman"/>
          <w:b/>
          <w:sz w:val="24"/>
          <w:szCs w:val="24"/>
        </w:rPr>
      </w:pPr>
    </w:p>
    <w:p w14:paraId="1575DE77" w14:textId="77777777" w:rsidR="00365E64" w:rsidRDefault="00365E64" w:rsidP="00365E64">
      <w:pPr>
        <w:spacing w:after="0" w:line="240" w:lineRule="auto"/>
        <w:rPr>
          <w:rFonts w:ascii="Times New Roman" w:hAnsi="Times New Roman"/>
          <w:b/>
          <w:sz w:val="24"/>
          <w:szCs w:val="24"/>
        </w:rPr>
      </w:pPr>
    </w:p>
    <w:p w14:paraId="65E44A0E" w14:textId="77777777" w:rsidR="00365E64" w:rsidRDefault="00365E64" w:rsidP="00365E64">
      <w:pPr>
        <w:spacing w:after="0" w:line="240" w:lineRule="auto"/>
        <w:rPr>
          <w:rFonts w:ascii="Times New Roman" w:hAnsi="Times New Roman"/>
          <w:b/>
          <w:sz w:val="24"/>
          <w:szCs w:val="24"/>
        </w:rPr>
      </w:pPr>
    </w:p>
    <w:p w14:paraId="01F9D83A" w14:textId="77777777" w:rsidR="00365E64" w:rsidRDefault="00365E64" w:rsidP="00365E64">
      <w:pPr>
        <w:spacing w:after="0" w:line="240" w:lineRule="auto"/>
        <w:rPr>
          <w:rFonts w:ascii="Times New Roman" w:hAnsi="Times New Roman"/>
          <w:b/>
          <w:sz w:val="24"/>
          <w:szCs w:val="24"/>
        </w:rPr>
      </w:pPr>
    </w:p>
    <w:p w14:paraId="68E8D414" w14:textId="77777777" w:rsidR="00365E64" w:rsidRDefault="00365E64" w:rsidP="00365E64">
      <w:pPr>
        <w:spacing w:after="0" w:line="240" w:lineRule="auto"/>
        <w:rPr>
          <w:rFonts w:ascii="Times New Roman" w:hAnsi="Times New Roman"/>
          <w:b/>
          <w:sz w:val="24"/>
          <w:szCs w:val="24"/>
        </w:rPr>
      </w:pPr>
    </w:p>
    <w:p w14:paraId="471CE726" w14:textId="77777777" w:rsidR="00365E64" w:rsidRDefault="00365E64" w:rsidP="00365E64">
      <w:pPr>
        <w:spacing w:after="0" w:line="240" w:lineRule="auto"/>
        <w:rPr>
          <w:rFonts w:ascii="Times New Roman" w:hAnsi="Times New Roman"/>
          <w:b/>
          <w:sz w:val="24"/>
          <w:szCs w:val="24"/>
        </w:rPr>
      </w:pPr>
    </w:p>
    <w:p w14:paraId="3ADC6C28" w14:textId="77777777" w:rsidR="00365E64" w:rsidRDefault="00365E64" w:rsidP="00365E64">
      <w:pPr>
        <w:spacing w:after="0" w:line="240" w:lineRule="auto"/>
        <w:rPr>
          <w:rFonts w:ascii="Times New Roman" w:hAnsi="Times New Roman"/>
          <w:b/>
          <w:sz w:val="24"/>
          <w:szCs w:val="24"/>
        </w:rPr>
      </w:pPr>
    </w:p>
    <w:p w14:paraId="352DFBB8" w14:textId="77777777" w:rsidR="00365E64" w:rsidRDefault="00365E64" w:rsidP="00365E64">
      <w:pPr>
        <w:spacing w:after="0" w:line="240" w:lineRule="auto"/>
        <w:rPr>
          <w:rFonts w:ascii="Times New Roman" w:hAnsi="Times New Roman"/>
          <w:b/>
          <w:sz w:val="24"/>
          <w:szCs w:val="24"/>
        </w:rPr>
      </w:pPr>
    </w:p>
    <w:p w14:paraId="401E9CBB" w14:textId="77777777" w:rsidR="00365E64" w:rsidRDefault="00365E64" w:rsidP="00365E64">
      <w:pPr>
        <w:spacing w:after="0" w:line="240" w:lineRule="auto"/>
        <w:rPr>
          <w:rFonts w:ascii="Times New Roman" w:hAnsi="Times New Roman"/>
          <w:b/>
          <w:sz w:val="24"/>
          <w:szCs w:val="24"/>
        </w:rPr>
      </w:pPr>
    </w:p>
    <w:p w14:paraId="716F986F" w14:textId="77777777" w:rsidR="00365E64" w:rsidRDefault="00365E64" w:rsidP="00365E64">
      <w:pPr>
        <w:spacing w:after="0" w:line="240" w:lineRule="auto"/>
        <w:rPr>
          <w:rFonts w:ascii="Times New Roman" w:hAnsi="Times New Roman"/>
          <w:b/>
          <w:sz w:val="24"/>
          <w:szCs w:val="24"/>
        </w:rPr>
      </w:pPr>
    </w:p>
    <w:p w14:paraId="6137C6BE" w14:textId="77777777" w:rsidR="00365E64" w:rsidRDefault="00365E64" w:rsidP="00365E64">
      <w:pPr>
        <w:spacing w:after="0" w:line="240" w:lineRule="auto"/>
        <w:rPr>
          <w:rFonts w:ascii="Times New Roman" w:hAnsi="Times New Roman"/>
          <w:b/>
          <w:sz w:val="24"/>
          <w:szCs w:val="24"/>
        </w:rPr>
      </w:pPr>
    </w:p>
    <w:p w14:paraId="33D060EF" w14:textId="77777777" w:rsidR="00365E64" w:rsidRDefault="00365E64" w:rsidP="00365E64">
      <w:pPr>
        <w:spacing w:after="0" w:line="240" w:lineRule="auto"/>
        <w:rPr>
          <w:rFonts w:ascii="Times New Roman" w:hAnsi="Times New Roman"/>
          <w:b/>
          <w:sz w:val="24"/>
          <w:szCs w:val="24"/>
        </w:rPr>
      </w:pPr>
    </w:p>
    <w:p w14:paraId="5C23789B" w14:textId="77777777" w:rsidR="00365E64" w:rsidRDefault="00365E64" w:rsidP="00365E64">
      <w:pPr>
        <w:spacing w:after="0" w:line="240" w:lineRule="auto"/>
        <w:rPr>
          <w:rFonts w:ascii="Times New Roman" w:hAnsi="Times New Roman"/>
          <w:b/>
          <w:sz w:val="24"/>
          <w:szCs w:val="24"/>
        </w:rPr>
      </w:pPr>
    </w:p>
    <w:p w14:paraId="57D6AC99" w14:textId="77777777" w:rsidR="00365E64" w:rsidRDefault="00365E64" w:rsidP="00365E64">
      <w:pPr>
        <w:spacing w:after="0" w:line="240" w:lineRule="auto"/>
        <w:rPr>
          <w:rFonts w:ascii="Times New Roman" w:hAnsi="Times New Roman"/>
          <w:b/>
          <w:sz w:val="24"/>
          <w:szCs w:val="24"/>
        </w:rPr>
      </w:pPr>
    </w:p>
    <w:p w14:paraId="61A83EB3" w14:textId="77777777" w:rsidR="00365E64" w:rsidRPr="00E910D5" w:rsidRDefault="00365E64" w:rsidP="00365E64">
      <w:pPr>
        <w:spacing w:after="0" w:line="240" w:lineRule="auto"/>
        <w:jc w:val="center"/>
        <w:rPr>
          <w:rFonts w:ascii="Times New Roman" w:hAnsi="Times New Roman"/>
          <w:b/>
          <w:sz w:val="24"/>
          <w:szCs w:val="24"/>
        </w:rPr>
      </w:pPr>
      <w:r>
        <w:rPr>
          <w:rFonts w:ascii="Times New Roman" w:hAnsi="Times New Roman"/>
          <w:b/>
          <w:sz w:val="24"/>
          <w:szCs w:val="24"/>
        </w:rPr>
        <w:br w:type="page"/>
      </w:r>
      <w:r w:rsidRPr="00E910D5">
        <w:rPr>
          <w:rFonts w:ascii="Times New Roman" w:hAnsi="Times New Roman"/>
          <w:b/>
          <w:sz w:val="24"/>
          <w:szCs w:val="24"/>
        </w:rPr>
        <w:t>2. СТРУКТУРА И СОДЕРЖАНИЕ УЧЕБНОЙ ДИСЦИПЛИНЫ</w:t>
      </w:r>
    </w:p>
    <w:p w14:paraId="0E7A400F" w14:textId="77777777" w:rsidR="00365E64" w:rsidRPr="00E910D5"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2.1. Объем учебной дисциплины и виды учебной работы</w:t>
      </w:r>
    </w:p>
    <w:p w14:paraId="02F82990" w14:textId="77777777" w:rsidR="00365E64" w:rsidRDefault="00365E64" w:rsidP="00365E64">
      <w:pPr>
        <w:spacing w:after="0" w:line="240" w:lineRule="auto"/>
        <w:rPr>
          <w:rFonts w:ascii="Times New Roman" w:hAnsi="Times New Roman"/>
          <w:b/>
          <w:i/>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14:paraId="45E34FE0" w14:textId="77777777" w:rsidTr="00CB1AB9">
        <w:trPr>
          <w:trHeight w:val="490"/>
        </w:trPr>
        <w:tc>
          <w:tcPr>
            <w:tcW w:w="4073" w:type="pct"/>
            <w:vAlign w:val="center"/>
            <w:hideMark/>
          </w:tcPr>
          <w:p w14:paraId="055F2FF0" w14:textId="77777777" w:rsidR="00365E64" w:rsidRPr="000610E0" w:rsidRDefault="00365E64" w:rsidP="00CB1AB9">
            <w:pPr>
              <w:spacing w:after="0" w:line="240" w:lineRule="auto"/>
              <w:rPr>
                <w:rFonts w:ascii="Times New Roman" w:hAnsi="Times New Roman"/>
                <w:b/>
                <w:color w:val="000000"/>
                <w:sz w:val="24"/>
                <w:szCs w:val="24"/>
                <w:lang w:eastAsia="en-US"/>
              </w:rPr>
            </w:pPr>
            <w:r w:rsidRPr="000610E0">
              <w:rPr>
                <w:rFonts w:ascii="Times New Roman" w:hAnsi="Times New Roman"/>
                <w:b/>
                <w:color w:val="000000"/>
                <w:sz w:val="24"/>
                <w:szCs w:val="24"/>
                <w:lang w:eastAsia="en-US"/>
              </w:rPr>
              <w:t>Вид учебной работы</w:t>
            </w:r>
          </w:p>
        </w:tc>
        <w:tc>
          <w:tcPr>
            <w:tcW w:w="927" w:type="pct"/>
            <w:vAlign w:val="center"/>
            <w:hideMark/>
          </w:tcPr>
          <w:p w14:paraId="2FBECDA0" w14:textId="77777777" w:rsidR="00365E64" w:rsidRPr="000610E0" w:rsidRDefault="00365E64" w:rsidP="00CB1AB9">
            <w:pPr>
              <w:spacing w:after="0" w:line="240" w:lineRule="auto"/>
              <w:rPr>
                <w:rFonts w:ascii="Times New Roman" w:hAnsi="Times New Roman"/>
                <w:b/>
                <w:iCs/>
                <w:color w:val="000000"/>
                <w:sz w:val="24"/>
                <w:szCs w:val="24"/>
                <w:lang w:eastAsia="en-US"/>
              </w:rPr>
            </w:pPr>
            <w:r w:rsidRPr="000610E0">
              <w:rPr>
                <w:rFonts w:ascii="Times New Roman" w:hAnsi="Times New Roman"/>
                <w:b/>
                <w:iCs/>
                <w:color w:val="000000"/>
                <w:sz w:val="24"/>
                <w:szCs w:val="24"/>
                <w:lang w:eastAsia="en-US"/>
              </w:rPr>
              <w:t>Объем часов</w:t>
            </w:r>
          </w:p>
        </w:tc>
      </w:tr>
      <w:tr w:rsidR="00365E64" w14:paraId="0951BF9D" w14:textId="77777777" w:rsidTr="00CB1AB9">
        <w:trPr>
          <w:trHeight w:val="490"/>
        </w:trPr>
        <w:tc>
          <w:tcPr>
            <w:tcW w:w="4073" w:type="pct"/>
            <w:vAlign w:val="center"/>
            <w:hideMark/>
          </w:tcPr>
          <w:p w14:paraId="3C7C3062" w14:textId="77777777" w:rsidR="00365E64" w:rsidRPr="000610E0" w:rsidRDefault="00365E64" w:rsidP="00CB1AB9">
            <w:pPr>
              <w:spacing w:after="0" w:line="240" w:lineRule="auto"/>
              <w:rPr>
                <w:rFonts w:ascii="Times New Roman" w:hAnsi="Times New Roman"/>
                <w:b/>
                <w:color w:val="000000"/>
                <w:sz w:val="24"/>
                <w:szCs w:val="24"/>
                <w:lang w:eastAsia="en-US"/>
              </w:rPr>
            </w:pPr>
            <w:r>
              <w:rPr>
                <w:rFonts w:ascii="Times New Roman" w:hAnsi="Times New Roman"/>
                <w:b/>
                <w:sz w:val="24"/>
                <w:szCs w:val="24"/>
                <w:lang w:eastAsia="en-US"/>
              </w:rPr>
              <w:t>Суммарная учебная нагрузка во взаимодействии с преподавателем</w:t>
            </w:r>
          </w:p>
        </w:tc>
        <w:tc>
          <w:tcPr>
            <w:tcW w:w="927" w:type="pct"/>
            <w:vAlign w:val="center"/>
            <w:hideMark/>
          </w:tcPr>
          <w:p w14:paraId="03590642" w14:textId="77777777" w:rsidR="00365E64" w:rsidRDefault="00365E64" w:rsidP="00CB1AB9">
            <w:pPr>
              <w:spacing w:after="0"/>
              <w:jc w:val="both"/>
              <w:rPr>
                <w:rFonts w:ascii="Times New Roman" w:hAnsi="Times New Roman"/>
                <w:b/>
                <w:iCs/>
                <w:sz w:val="24"/>
                <w:szCs w:val="24"/>
                <w:lang w:eastAsia="en-US"/>
              </w:rPr>
            </w:pPr>
            <w:r>
              <w:rPr>
                <w:rFonts w:ascii="Times New Roman" w:hAnsi="Times New Roman"/>
                <w:b/>
                <w:iCs/>
                <w:sz w:val="24"/>
                <w:szCs w:val="24"/>
                <w:lang w:eastAsia="en-US"/>
              </w:rPr>
              <w:t>36</w:t>
            </w:r>
          </w:p>
        </w:tc>
      </w:tr>
      <w:tr w:rsidR="00365E64" w14:paraId="1464470E" w14:textId="77777777" w:rsidTr="00CB1AB9">
        <w:trPr>
          <w:trHeight w:val="490"/>
        </w:trPr>
        <w:tc>
          <w:tcPr>
            <w:tcW w:w="4073" w:type="pct"/>
            <w:vAlign w:val="center"/>
            <w:hideMark/>
          </w:tcPr>
          <w:p w14:paraId="20308EE7" w14:textId="77777777" w:rsidR="00365E64" w:rsidRPr="000610E0" w:rsidRDefault="00365E64" w:rsidP="00CB1AB9">
            <w:pPr>
              <w:spacing w:after="0" w:line="240" w:lineRule="auto"/>
              <w:rPr>
                <w:rFonts w:ascii="Times New Roman" w:hAnsi="Times New Roman"/>
                <w:b/>
                <w:color w:val="000000"/>
                <w:sz w:val="24"/>
                <w:szCs w:val="24"/>
                <w:lang w:eastAsia="en-US"/>
              </w:rPr>
            </w:pPr>
            <w:r w:rsidRPr="000610E0">
              <w:rPr>
                <w:rFonts w:ascii="Times New Roman" w:hAnsi="Times New Roman"/>
                <w:b/>
                <w:color w:val="000000"/>
                <w:sz w:val="24"/>
                <w:szCs w:val="24"/>
                <w:lang w:eastAsia="en-US"/>
              </w:rPr>
              <w:t xml:space="preserve">Самостоятельная работа </w:t>
            </w:r>
          </w:p>
        </w:tc>
        <w:tc>
          <w:tcPr>
            <w:tcW w:w="927" w:type="pct"/>
            <w:vAlign w:val="center"/>
            <w:hideMark/>
          </w:tcPr>
          <w:p w14:paraId="01E6F57C" w14:textId="77777777" w:rsidR="00365E64" w:rsidRDefault="00365E64" w:rsidP="006B3693">
            <w:pPr>
              <w:numPr>
                <w:ilvl w:val="0"/>
                <w:numId w:val="2"/>
              </w:numPr>
              <w:spacing w:after="0"/>
              <w:ind w:hanging="667"/>
              <w:jc w:val="both"/>
              <w:rPr>
                <w:rFonts w:ascii="Times New Roman" w:hAnsi="Times New Roman"/>
                <w:b/>
                <w:iCs/>
                <w:sz w:val="24"/>
                <w:szCs w:val="24"/>
                <w:lang w:eastAsia="en-US"/>
              </w:rPr>
            </w:pPr>
          </w:p>
        </w:tc>
      </w:tr>
      <w:tr w:rsidR="00365E64" w14:paraId="0DA17CD4" w14:textId="77777777" w:rsidTr="00CB1AB9">
        <w:trPr>
          <w:trHeight w:val="490"/>
        </w:trPr>
        <w:tc>
          <w:tcPr>
            <w:tcW w:w="4073" w:type="pct"/>
            <w:vAlign w:val="center"/>
            <w:hideMark/>
          </w:tcPr>
          <w:p w14:paraId="66068F9F" w14:textId="77777777" w:rsidR="00365E64" w:rsidRDefault="00365E64" w:rsidP="00CB1AB9">
            <w:pPr>
              <w:spacing w:line="240" w:lineRule="auto"/>
              <w:rPr>
                <w:rFonts w:ascii="Times New Roman" w:hAnsi="Times New Roman"/>
                <w:b/>
                <w:sz w:val="24"/>
                <w:szCs w:val="24"/>
                <w:lang w:eastAsia="en-US"/>
              </w:rPr>
            </w:pPr>
            <w:r>
              <w:rPr>
                <w:rFonts w:ascii="Times New Roman" w:hAnsi="Times New Roman"/>
                <w:b/>
                <w:sz w:val="24"/>
                <w:szCs w:val="24"/>
                <w:lang w:eastAsia="en-US"/>
              </w:rPr>
              <w:t>Объем образовательной программы</w:t>
            </w:r>
          </w:p>
        </w:tc>
        <w:tc>
          <w:tcPr>
            <w:tcW w:w="927" w:type="pct"/>
            <w:vAlign w:val="center"/>
            <w:hideMark/>
          </w:tcPr>
          <w:p w14:paraId="24C0A5B3" w14:textId="77777777" w:rsidR="00365E64" w:rsidRDefault="00365E64" w:rsidP="00CB1AB9">
            <w:pPr>
              <w:spacing w:after="0"/>
              <w:jc w:val="both"/>
              <w:rPr>
                <w:rFonts w:ascii="Times New Roman" w:hAnsi="Times New Roman"/>
                <w:b/>
                <w:iCs/>
                <w:sz w:val="24"/>
                <w:szCs w:val="24"/>
                <w:lang w:eastAsia="en-US"/>
              </w:rPr>
            </w:pPr>
            <w:r>
              <w:rPr>
                <w:rFonts w:ascii="Times New Roman" w:hAnsi="Times New Roman"/>
                <w:b/>
                <w:iCs/>
                <w:sz w:val="24"/>
                <w:szCs w:val="24"/>
                <w:lang w:eastAsia="en-US"/>
              </w:rPr>
              <w:t>36</w:t>
            </w:r>
          </w:p>
        </w:tc>
      </w:tr>
      <w:tr w:rsidR="00365E64" w14:paraId="029BFC66" w14:textId="77777777" w:rsidTr="00CB1AB9">
        <w:trPr>
          <w:trHeight w:val="490"/>
        </w:trPr>
        <w:tc>
          <w:tcPr>
            <w:tcW w:w="5000" w:type="pct"/>
            <w:gridSpan w:val="2"/>
            <w:vAlign w:val="center"/>
            <w:hideMark/>
          </w:tcPr>
          <w:p w14:paraId="073E785B" w14:textId="77777777" w:rsidR="00365E64" w:rsidRPr="000610E0" w:rsidRDefault="00365E64" w:rsidP="00CB1AB9">
            <w:pPr>
              <w:spacing w:after="0" w:line="240" w:lineRule="auto"/>
              <w:rPr>
                <w:rFonts w:ascii="Times New Roman" w:hAnsi="Times New Roman"/>
                <w:iCs/>
                <w:color w:val="000000"/>
                <w:sz w:val="24"/>
                <w:szCs w:val="24"/>
                <w:lang w:eastAsia="en-US"/>
              </w:rPr>
            </w:pPr>
            <w:r w:rsidRPr="000610E0">
              <w:rPr>
                <w:rFonts w:ascii="Times New Roman" w:hAnsi="Times New Roman"/>
                <w:color w:val="000000"/>
                <w:sz w:val="24"/>
                <w:szCs w:val="24"/>
                <w:lang w:eastAsia="en-US"/>
              </w:rPr>
              <w:t>в том числе:</w:t>
            </w:r>
          </w:p>
        </w:tc>
      </w:tr>
      <w:tr w:rsidR="00365E64" w14:paraId="1EA4F8CB" w14:textId="77777777" w:rsidTr="00CB1AB9">
        <w:trPr>
          <w:trHeight w:val="490"/>
        </w:trPr>
        <w:tc>
          <w:tcPr>
            <w:tcW w:w="4073" w:type="pct"/>
            <w:vAlign w:val="center"/>
            <w:hideMark/>
          </w:tcPr>
          <w:p w14:paraId="352E9784"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теоретическое обучение</w:t>
            </w:r>
          </w:p>
        </w:tc>
        <w:tc>
          <w:tcPr>
            <w:tcW w:w="927" w:type="pct"/>
            <w:vAlign w:val="center"/>
            <w:hideMark/>
          </w:tcPr>
          <w:p w14:paraId="57778137"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22</w:t>
            </w:r>
          </w:p>
        </w:tc>
      </w:tr>
      <w:tr w:rsidR="00365E64" w14:paraId="1E8CAE73" w14:textId="77777777" w:rsidTr="00CB1AB9">
        <w:trPr>
          <w:trHeight w:val="490"/>
        </w:trPr>
        <w:tc>
          <w:tcPr>
            <w:tcW w:w="4073" w:type="pct"/>
            <w:vAlign w:val="center"/>
            <w:hideMark/>
          </w:tcPr>
          <w:p w14:paraId="39E9471B"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 xml:space="preserve">лабораторные работы </w:t>
            </w:r>
          </w:p>
        </w:tc>
        <w:tc>
          <w:tcPr>
            <w:tcW w:w="927" w:type="pct"/>
            <w:vAlign w:val="center"/>
            <w:hideMark/>
          </w:tcPr>
          <w:p w14:paraId="4559BBF6"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6</w:t>
            </w:r>
          </w:p>
        </w:tc>
      </w:tr>
      <w:tr w:rsidR="00365E64" w14:paraId="353F58F1" w14:textId="77777777" w:rsidTr="00CB1AB9">
        <w:trPr>
          <w:trHeight w:val="490"/>
        </w:trPr>
        <w:tc>
          <w:tcPr>
            <w:tcW w:w="4073" w:type="pct"/>
            <w:vAlign w:val="center"/>
            <w:hideMark/>
          </w:tcPr>
          <w:p w14:paraId="160D42B4"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 xml:space="preserve">практические занятия </w:t>
            </w:r>
            <w:r>
              <w:rPr>
                <w:rFonts w:ascii="Times New Roman" w:hAnsi="Times New Roman"/>
                <w:color w:val="000000"/>
                <w:sz w:val="24"/>
                <w:szCs w:val="24"/>
                <w:lang w:eastAsia="en-US"/>
              </w:rPr>
              <w:t xml:space="preserve"> </w:t>
            </w:r>
          </w:p>
        </w:tc>
        <w:tc>
          <w:tcPr>
            <w:tcW w:w="927" w:type="pct"/>
            <w:vAlign w:val="center"/>
            <w:hideMark/>
          </w:tcPr>
          <w:p w14:paraId="15C4AD77"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6</w:t>
            </w:r>
          </w:p>
        </w:tc>
      </w:tr>
      <w:tr w:rsidR="00365E64" w14:paraId="670DE469" w14:textId="77777777" w:rsidTr="00CB1AB9">
        <w:trPr>
          <w:trHeight w:val="490"/>
        </w:trPr>
        <w:tc>
          <w:tcPr>
            <w:tcW w:w="4073" w:type="pct"/>
            <w:vAlign w:val="center"/>
            <w:hideMark/>
          </w:tcPr>
          <w:p w14:paraId="5A43DD8E"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контрольная работа</w:t>
            </w:r>
          </w:p>
        </w:tc>
        <w:tc>
          <w:tcPr>
            <w:tcW w:w="927" w:type="pct"/>
            <w:vAlign w:val="center"/>
            <w:hideMark/>
          </w:tcPr>
          <w:p w14:paraId="78977FC7"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0B3A3ABE" w14:textId="77777777" w:rsidTr="00CB1AB9">
        <w:trPr>
          <w:trHeight w:val="490"/>
        </w:trPr>
        <w:tc>
          <w:tcPr>
            <w:tcW w:w="4073" w:type="pct"/>
            <w:vAlign w:val="center"/>
            <w:hideMark/>
          </w:tcPr>
          <w:p w14:paraId="1B00785F"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Самостоятельная работа</w:t>
            </w:r>
            <w:r w:rsidRPr="000610E0">
              <w:rPr>
                <w:rFonts w:ascii="Times New Roman" w:hAnsi="Times New Roman"/>
                <w:i/>
                <w:color w:val="000000"/>
                <w:sz w:val="24"/>
                <w:szCs w:val="24"/>
                <w:lang w:eastAsia="en-US"/>
              </w:rPr>
              <w:t xml:space="preserve"> </w:t>
            </w:r>
          </w:p>
        </w:tc>
        <w:tc>
          <w:tcPr>
            <w:tcW w:w="927" w:type="pct"/>
            <w:vAlign w:val="center"/>
            <w:hideMark/>
          </w:tcPr>
          <w:p w14:paraId="7C16A163"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2C73A027" w14:textId="77777777" w:rsidTr="00CB1AB9">
        <w:trPr>
          <w:trHeight w:val="490"/>
        </w:trPr>
        <w:tc>
          <w:tcPr>
            <w:tcW w:w="5000" w:type="pct"/>
            <w:gridSpan w:val="2"/>
            <w:vAlign w:val="center"/>
            <w:hideMark/>
          </w:tcPr>
          <w:p w14:paraId="53EC5487" w14:textId="77777777" w:rsidR="00365E64" w:rsidRPr="000610E0" w:rsidRDefault="00365E64" w:rsidP="00CB1AB9">
            <w:pPr>
              <w:spacing w:after="0" w:line="240" w:lineRule="auto"/>
              <w:rPr>
                <w:rFonts w:ascii="Times New Roman" w:hAnsi="Times New Roman"/>
                <w:b/>
                <w:iCs/>
                <w:color w:val="000000"/>
                <w:sz w:val="24"/>
                <w:szCs w:val="24"/>
                <w:lang w:eastAsia="en-US"/>
              </w:rPr>
            </w:pPr>
            <w:r w:rsidRPr="000610E0">
              <w:rPr>
                <w:rFonts w:ascii="Times New Roman" w:hAnsi="Times New Roman"/>
                <w:b/>
                <w:iCs/>
                <w:color w:val="000000"/>
                <w:sz w:val="24"/>
                <w:szCs w:val="24"/>
                <w:lang w:eastAsia="en-US"/>
              </w:rPr>
              <w:t xml:space="preserve">Промежуточная аттестация: </w:t>
            </w:r>
            <w:r>
              <w:rPr>
                <w:rFonts w:ascii="Times New Roman" w:hAnsi="Times New Roman"/>
                <w:b/>
                <w:iCs/>
                <w:color w:val="000000"/>
                <w:sz w:val="24"/>
                <w:szCs w:val="24"/>
                <w:lang w:eastAsia="en-US"/>
              </w:rPr>
              <w:t xml:space="preserve">                                                                                 2</w:t>
            </w:r>
          </w:p>
        </w:tc>
      </w:tr>
    </w:tbl>
    <w:p w14:paraId="6AD3BB3A" w14:textId="77777777" w:rsidR="00365E64" w:rsidRPr="0067731E" w:rsidRDefault="00365E64" w:rsidP="00365E64">
      <w:pPr>
        <w:spacing w:after="0" w:line="240" w:lineRule="auto"/>
        <w:rPr>
          <w:rFonts w:ascii="Times New Roman" w:hAnsi="Times New Roman"/>
          <w:b/>
          <w:i/>
          <w:sz w:val="24"/>
          <w:szCs w:val="24"/>
        </w:rPr>
        <w:sectPr w:rsidR="00365E64" w:rsidRPr="0067731E" w:rsidSect="00E76D40">
          <w:footerReference w:type="even" r:id="rId26"/>
          <w:pgSz w:w="11906" w:h="16838"/>
          <w:pgMar w:top="1134" w:right="1134" w:bottom="1134" w:left="1134" w:header="708" w:footer="708" w:gutter="0"/>
          <w:cols w:space="720"/>
          <w:docGrid w:linePitch="299"/>
        </w:sectPr>
      </w:pPr>
    </w:p>
    <w:p w14:paraId="57C28FB6" w14:textId="77777777" w:rsidR="00365E64" w:rsidRPr="005B0524"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2"/>
        <w:gridCol w:w="20"/>
        <w:gridCol w:w="9806"/>
        <w:gridCol w:w="996"/>
        <w:gridCol w:w="1838"/>
      </w:tblGrid>
      <w:tr w:rsidR="00365E64" w:rsidRPr="005B0524" w14:paraId="00CC6D64" w14:textId="77777777" w:rsidTr="00CB1AB9">
        <w:trPr>
          <w:trHeight w:val="20"/>
        </w:trPr>
        <w:tc>
          <w:tcPr>
            <w:tcW w:w="653" w:type="pct"/>
          </w:tcPr>
          <w:p w14:paraId="5E102BD5"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Наименование разделов</w:t>
            </w:r>
          </w:p>
          <w:p w14:paraId="2D6E67BE"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и тем</w:t>
            </w:r>
          </w:p>
        </w:tc>
        <w:tc>
          <w:tcPr>
            <w:tcW w:w="3374" w:type="pct"/>
            <w:gridSpan w:val="2"/>
          </w:tcPr>
          <w:p w14:paraId="7F8EA3EF" w14:textId="77777777" w:rsidR="00365E64" w:rsidRDefault="00365E64" w:rsidP="00CB1AB9">
            <w:pPr>
              <w:spacing w:after="0" w:line="240" w:lineRule="auto"/>
              <w:jc w:val="center"/>
              <w:rPr>
                <w:rFonts w:ascii="Times New Roman" w:hAnsi="Times New Roman"/>
                <w:b/>
                <w:bCs/>
                <w:sz w:val="24"/>
                <w:szCs w:val="24"/>
              </w:rPr>
            </w:pPr>
          </w:p>
          <w:p w14:paraId="1E3405B5"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Содержание учебного материала и формы организации</w:t>
            </w:r>
          </w:p>
          <w:p w14:paraId="4CCBAA39"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деятельности обучающихся</w:t>
            </w:r>
          </w:p>
        </w:tc>
        <w:tc>
          <w:tcPr>
            <w:tcW w:w="342" w:type="pct"/>
          </w:tcPr>
          <w:p w14:paraId="3C4E32C3"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Объем</w:t>
            </w:r>
          </w:p>
          <w:p w14:paraId="1EFE2574"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часов</w:t>
            </w:r>
          </w:p>
        </w:tc>
        <w:tc>
          <w:tcPr>
            <w:tcW w:w="631" w:type="pct"/>
          </w:tcPr>
          <w:p w14:paraId="16EF98FA"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Коды компетенций, формированию которых способствует элемент программы</w:t>
            </w:r>
          </w:p>
        </w:tc>
      </w:tr>
      <w:tr w:rsidR="00365E64" w:rsidRPr="005B0524" w14:paraId="68F171A4" w14:textId="77777777" w:rsidTr="00CB1AB9">
        <w:trPr>
          <w:trHeight w:val="20"/>
        </w:trPr>
        <w:tc>
          <w:tcPr>
            <w:tcW w:w="4027" w:type="pct"/>
            <w:gridSpan w:val="3"/>
          </w:tcPr>
          <w:p w14:paraId="3D8D3C24" w14:textId="77777777" w:rsidR="00365E64" w:rsidRPr="005B0524" w:rsidRDefault="00365E64" w:rsidP="00CB1AB9">
            <w:pPr>
              <w:spacing w:after="0" w:line="240" w:lineRule="auto"/>
              <w:rPr>
                <w:rFonts w:ascii="Times New Roman" w:hAnsi="Times New Roman"/>
                <w:b/>
                <w:bCs/>
                <w:sz w:val="24"/>
                <w:szCs w:val="24"/>
              </w:rPr>
            </w:pPr>
            <w:r w:rsidRPr="005B0524">
              <w:rPr>
                <w:rFonts w:ascii="Times New Roman" w:hAnsi="Times New Roman"/>
                <w:b/>
                <w:bCs/>
                <w:sz w:val="24"/>
                <w:szCs w:val="24"/>
              </w:rPr>
              <w:t xml:space="preserve">Раздел 1. </w:t>
            </w:r>
            <w:r w:rsidRPr="005B0524">
              <w:rPr>
                <w:rFonts w:ascii="Times New Roman" w:hAnsi="Times New Roman"/>
                <w:b/>
                <w:sz w:val="24"/>
                <w:szCs w:val="24"/>
              </w:rPr>
              <w:t>Основы материаловедения</w:t>
            </w:r>
          </w:p>
        </w:tc>
        <w:tc>
          <w:tcPr>
            <w:tcW w:w="342" w:type="pct"/>
          </w:tcPr>
          <w:p w14:paraId="6E490E5D" w14:textId="77777777" w:rsidR="00365E64" w:rsidRPr="005B052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8</w:t>
            </w:r>
          </w:p>
        </w:tc>
        <w:tc>
          <w:tcPr>
            <w:tcW w:w="631" w:type="pct"/>
          </w:tcPr>
          <w:p w14:paraId="03B8F090" w14:textId="77777777" w:rsidR="00365E64" w:rsidRPr="005B0524" w:rsidRDefault="00365E64" w:rsidP="00CB1AB9">
            <w:pPr>
              <w:spacing w:after="0" w:line="240" w:lineRule="auto"/>
              <w:rPr>
                <w:rFonts w:ascii="Times New Roman" w:hAnsi="Times New Roman"/>
                <w:b/>
                <w:bCs/>
                <w:sz w:val="24"/>
                <w:szCs w:val="24"/>
              </w:rPr>
            </w:pPr>
          </w:p>
        </w:tc>
      </w:tr>
      <w:tr w:rsidR="00365E64" w:rsidRPr="005B0524" w14:paraId="7004A1CC" w14:textId="77777777" w:rsidTr="00CB1AB9">
        <w:trPr>
          <w:trHeight w:val="20"/>
        </w:trPr>
        <w:tc>
          <w:tcPr>
            <w:tcW w:w="660" w:type="pct"/>
            <w:gridSpan w:val="2"/>
            <w:vMerge w:val="restart"/>
          </w:tcPr>
          <w:p w14:paraId="11A19CA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Тема 1. 1. </w:t>
            </w:r>
          </w:p>
          <w:p w14:paraId="0003D17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Предмет</w:t>
            </w:r>
          </w:p>
          <w:p w14:paraId="2D86B1E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материаловедения</w:t>
            </w:r>
          </w:p>
          <w:p w14:paraId="2364645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D6AD28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661AA672"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1" w:type="pct"/>
            <w:vMerge w:val="restart"/>
          </w:tcPr>
          <w:p w14:paraId="2770441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18F04C8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55B445F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7FECB85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3768065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2CC82ED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16B8E16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4DAB8E8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4987725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6C39336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697646D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7989991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2EC2535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500B31B8" w14:textId="77777777" w:rsidTr="00CB1AB9">
        <w:trPr>
          <w:trHeight w:val="20"/>
        </w:trPr>
        <w:tc>
          <w:tcPr>
            <w:tcW w:w="660" w:type="pct"/>
            <w:gridSpan w:val="2"/>
            <w:vMerge/>
          </w:tcPr>
          <w:p w14:paraId="7CC003D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D6075A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1. </w:t>
            </w:r>
            <w:r w:rsidRPr="005B0524">
              <w:rPr>
                <w:rFonts w:ascii="Times New Roman" w:hAnsi="Times New Roman"/>
                <w:sz w:val="24"/>
                <w:szCs w:val="24"/>
              </w:rPr>
              <w:t>Содержание учебной дисциплины,  цели, задачи. Определение материалов, разновидности материалов: сырье, полуфабрикат</w:t>
            </w:r>
          </w:p>
        </w:tc>
        <w:tc>
          <w:tcPr>
            <w:tcW w:w="342" w:type="pct"/>
            <w:vMerge/>
          </w:tcPr>
          <w:p w14:paraId="288F193C"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4C7CCDF"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DEE52AD" w14:textId="77777777" w:rsidTr="00CB1AB9">
        <w:trPr>
          <w:trHeight w:val="20"/>
        </w:trPr>
        <w:tc>
          <w:tcPr>
            <w:tcW w:w="660" w:type="pct"/>
            <w:gridSpan w:val="2"/>
            <w:vMerge/>
          </w:tcPr>
          <w:p w14:paraId="587F4E3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6E85CD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2. Исторические аспекты материаловедения. Научные исследования и открытия в области материаловедения (металловедения)</w:t>
            </w:r>
          </w:p>
        </w:tc>
        <w:tc>
          <w:tcPr>
            <w:tcW w:w="342" w:type="pct"/>
            <w:vMerge/>
          </w:tcPr>
          <w:p w14:paraId="3B3D6052"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CA4EB94"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4834164" w14:textId="77777777" w:rsidTr="00CB1AB9">
        <w:trPr>
          <w:trHeight w:val="20"/>
        </w:trPr>
        <w:tc>
          <w:tcPr>
            <w:tcW w:w="660" w:type="pct"/>
            <w:gridSpan w:val="2"/>
            <w:vMerge/>
          </w:tcPr>
          <w:p w14:paraId="5AE67C6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73E84A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Тенденции и перспективы развития материаловедения. Использование традиционных материалов на новом технологическом уровне</w:t>
            </w:r>
          </w:p>
        </w:tc>
        <w:tc>
          <w:tcPr>
            <w:tcW w:w="342" w:type="pct"/>
            <w:vMerge/>
          </w:tcPr>
          <w:p w14:paraId="1473FEB2"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0FEA817"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C7E1CC5" w14:textId="77777777" w:rsidTr="00CB1AB9">
        <w:trPr>
          <w:trHeight w:val="20"/>
        </w:trPr>
        <w:tc>
          <w:tcPr>
            <w:tcW w:w="660" w:type="pct"/>
            <w:gridSpan w:val="2"/>
            <w:vMerge/>
          </w:tcPr>
          <w:p w14:paraId="3A70544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25EBF94"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07E84DB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75F8FFE6"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370E6A3" w14:textId="77777777" w:rsidTr="00CB1AB9">
        <w:trPr>
          <w:trHeight w:val="20"/>
        </w:trPr>
        <w:tc>
          <w:tcPr>
            <w:tcW w:w="660" w:type="pct"/>
            <w:gridSpan w:val="2"/>
            <w:vMerge/>
          </w:tcPr>
          <w:p w14:paraId="3D2296C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2FFD2D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Составление краткого сообщения «Экологическая и промышленная безопасность при производстве различных материалов»</w:t>
            </w:r>
          </w:p>
        </w:tc>
        <w:tc>
          <w:tcPr>
            <w:tcW w:w="342" w:type="pct"/>
          </w:tcPr>
          <w:p w14:paraId="5B4988C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2F113D7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7CCED59" w14:textId="77777777" w:rsidTr="00CB1AB9">
        <w:trPr>
          <w:trHeight w:val="20"/>
        </w:trPr>
        <w:tc>
          <w:tcPr>
            <w:tcW w:w="660" w:type="pct"/>
            <w:gridSpan w:val="2"/>
            <w:vMerge w:val="restart"/>
          </w:tcPr>
          <w:p w14:paraId="5D4CC93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1.2.</w:t>
            </w:r>
          </w:p>
          <w:p w14:paraId="65D0203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Структура материалов</w:t>
            </w:r>
          </w:p>
          <w:p w14:paraId="7C6FD02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890D4D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1741F4FB"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631" w:type="pct"/>
            <w:vMerge w:val="restart"/>
          </w:tcPr>
          <w:p w14:paraId="585FEF7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737371F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2EE8E01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6EA6CE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5A60FF3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562B88E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5F30721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6095CA9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6D894AA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4702066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33BC11C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5103DFC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CABD9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14CC0AD3" w14:textId="77777777" w:rsidTr="00CB1AB9">
        <w:trPr>
          <w:trHeight w:val="20"/>
        </w:trPr>
        <w:tc>
          <w:tcPr>
            <w:tcW w:w="660" w:type="pct"/>
            <w:gridSpan w:val="2"/>
            <w:vMerge/>
          </w:tcPr>
          <w:p w14:paraId="5BBA1FF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E68F5C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Определение структуры материалов. Три уровня строения материалов принятых в материаловедении</w:t>
            </w:r>
          </w:p>
        </w:tc>
        <w:tc>
          <w:tcPr>
            <w:tcW w:w="342" w:type="pct"/>
            <w:vMerge/>
          </w:tcPr>
          <w:p w14:paraId="6BA9FC8E"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34AB9EF"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F2DF285" w14:textId="77777777" w:rsidTr="00CB1AB9">
        <w:trPr>
          <w:trHeight w:val="20"/>
        </w:trPr>
        <w:tc>
          <w:tcPr>
            <w:tcW w:w="660" w:type="pct"/>
            <w:gridSpan w:val="2"/>
            <w:vMerge/>
          </w:tcPr>
          <w:p w14:paraId="72C8040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E4ECC3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2. Структура вещества: атом, молекула, химическая связь, металлическая связь</w:t>
            </w:r>
          </w:p>
        </w:tc>
        <w:tc>
          <w:tcPr>
            <w:tcW w:w="342" w:type="pct"/>
            <w:vMerge/>
          </w:tcPr>
          <w:p w14:paraId="2FFE48C1"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939F30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51B6F73" w14:textId="77777777" w:rsidTr="00CB1AB9">
        <w:trPr>
          <w:trHeight w:val="20"/>
        </w:trPr>
        <w:tc>
          <w:tcPr>
            <w:tcW w:w="660" w:type="pct"/>
            <w:gridSpan w:val="2"/>
            <w:vMerge/>
          </w:tcPr>
          <w:p w14:paraId="30BDA60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696CF2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Фазовое состояние вещества: однофазная система, двухфазная система</w:t>
            </w:r>
          </w:p>
        </w:tc>
        <w:tc>
          <w:tcPr>
            <w:tcW w:w="342" w:type="pct"/>
            <w:vMerge/>
          </w:tcPr>
          <w:p w14:paraId="1295F3FF"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DBE359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43B6D59" w14:textId="77777777" w:rsidTr="00CB1AB9">
        <w:trPr>
          <w:trHeight w:val="20"/>
        </w:trPr>
        <w:tc>
          <w:tcPr>
            <w:tcW w:w="660" w:type="pct"/>
            <w:gridSpan w:val="2"/>
            <w:vMerge/>
          </w:tcPr>
          <w:p w14:paraId="288F571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E0CA55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4. Агрегатное состояние вещества: твердое, жидкое, газообразное</w:t>
            </w:r>
          </w:p>
        </w:tc>
        <w:tc>
          <w:tcPr>
            <w:tcW w:w="342" w:type="pct"/>
            <w:vMerge/>
          </w:tcPr>
          <w:p w14:paraId="662F8C83"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92E673D"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EA352A6" w14:textId="77777777" w:rsidTr="00CB1AB9">
        <w:trPr>
          <w:trHeight w:val="20"/>
        </w:trPr>
        <w:tc>
          <w:tcPr>
            <w:tcW w:w="660" w:type="pct"/>
            <w:gridSpan w:val="2"/>
            <w:vMerge/>
          </w:tcPr>
          <w:p w14:paraId="46DEAF2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7F2FB8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5. Газ и жидкость: характеристика состояния вещества</w:t>
            </w:r>
          </w:p>
        </w:tc>
        <w:tc>
          <w:tcPr>
            <w:tcW w:w="342" w:type="pct"/>
            <w:vMerge/>
          </w:tcPr>
          <w:p w14:paraId="6FA8745C"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2C84D31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FB4C91A" w14:textId="77777777" w:rsidTr="00CB1AB9">
        <w:trPr>
          <w:trHeight w:val="20"/>
        </w:trPr>
        <w:tc>
          <w:tcPr>
            <w:tcW w:w="660" w:type="pct"/>
            <w:gridSpan w:val="2"/>
            <w:vMerge/>
          </w:tcPr>
          <w:p w14:paraId="5AA6B21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80A61D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6. Твердое вещество: кристаллическое и аморфное состояние. Молекулярная, атомная, ионная, металлическая решетки</w:t>
            </w:r>
          </w:p>
        </w:tc>
        <w:tc>
          <w:tcPr>
            <w:tcW w:w="342" w:type="pct"/>
            <w:vMerge/>
          </w:tcPr>
          <w:p w14:paraId="51582DE6"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EE5C49E"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A3CD34F" w14:textId="77777777" w:rsidTr="00CB1AB9">
        <w:trPr>
          <w:trHeight w:val="20"/>
        </w:trPr>
        <w:tc>
          <w:tcPr>
            <w:tcW w:w="660" w:type="pct"/>
            <w:gridSpan w:val="2"/>
            <w:vMerge w:val="restart"/>
          </w:tcPr>
          <w:p w14:paraId="2593ACE9"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1.3.</w:t>
            </w:r>
          </w:p>
          <w:p w14:paraId="2D5D1E8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Основные свойства материалов</w:t>
            </w:r>
          </w:p>
          <w:p w14:paraId="6869814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29259C4"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338A722B"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1" w:type="pct"/>
            <w:vMerge w:val="restart"/>
          </w:tcPr>
          <w:p w14:paraId="614ABDC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0B5F533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63070E6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20BFBD6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76D24FF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7D539DD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0BDBF1F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0FDF548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05B960F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33C9622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4FC7797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328C8BE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54DFC81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p w14:paraId="280B72B8"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54F763A" w14:textId="77777777" w:rsidTr="00CB1AB9">
        <w:trPr>
          <w:trHeight w:val="20"/>
        </w:trPr>
        <w:tc>
          <w:tcPr>
            <w:tcW w:w="660" w:type="pct"/>
            <w:gridSpan w:val="2"/>
            <w:vMerge/>
          </w:tcPr>
          <w:p w14:paraId="6A836F10"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F48B23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Механические свойства материалов: основные показатели – прочность, твердость, триботехнические характеристики</w:t>
            </w:r>
          </w:p>
        </w:tc>
        <w:tc>
          <w:tcPr>
            <w:tcW w:w="342" w:type="pct"/>
            <w:vMerge/>
          </w:tcPr>
          <w:p w14:paraId="32E90BE5"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17A20F7"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C40D056" w14:textId="77777777" w:rsidTr="00CB1AB9">
        <w:trPr>
          <w:trHeight w:val="20"/>
        </w:trPr>
        <w:tc>
          <w:tcPr>
            <w:tcW w:w="660" w:type="pct"/>
            <w:gridSpan w:val="2"/>
            <w:vMerge/>
          </w:tcPr>
          <w:p w14:paraId="4477686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3EC6539"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2. Коррозийная стойкость. Коррозийное повреждение. Электрохимическая коррозия. </w:t>
            </w:r>
            <w:r w:rsidRPr="005B0524">
              <w:rPr>
                <w:rFonts w:ascii="Times New Roman" w:hAnsi="Times New Roman"/>
                <w:sz w:val="24"/>
                <w:szCs w:val="24"/>
              </w:rPr>
              <w:t>Причины возникновения коррозии. Методы защиты</w:t>
            </w:r>
          </w:p>
        </w:tc>
        <w:tc>
          <w:tcPr>
            <w:tcW w:w="342" w:type="pct"/>
            <w:vMerge/>
          </w:tcPr>
          <w:p w14:paraId="0EF40B95"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36D1EBB"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60422E5" w14:textId="77777777" w:rsidTr="00CB1AB9">
        <w:trPr>
          <w:trHeight w:val="20"/>
        </w:trPr>
        <w:tc>
          <w:tcPr>
            <w:tcW w:w="660" w:type="pct"/>
            <w:gridSpan w:val="2"/>
            <w:vMerge/>
          </w:tcPr>
          <w:p w14:paraId="6D855C5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03555E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3. Температурные характеристики: жаростойкость, жароупорность, жаропрочность, хладноломкость, теплопроводность и др.</w:t>
            </w:r>
          </w:p>
        </w:tc>
        <w:tc>
          <w:tcPr>
            <w:tcW w:w="342" w:type="pct"/>
            <w:vMerge/>
          </w:tcPr>
          <w:p w14:paraId="092DF536"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324CE1E"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3E6BAC2" w14:textId="77777777" w:rsidTr="00CB1AB9">
        <w:trPr>
          <w:trHeight w:val="20"/>
        </w:trPr>
        <w:tc>
          <w:tcPr>
            <w:tcW w:w="660" w:type="pct"/>
            <w:gridSpan w:val="2"/>
            <w:vMerge/>
          </w:tcPr>
          <w:p w14:paraId="17BBAEC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62C6D8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4. Электрические и магнитные свойства материалов</w:t>
            </w:r>
          </w:p>
        </w:tc>
        <w:tc>
          <w:tcPr>
            <w:tcW w:w="342" w:type="pct"/>
            <w:vMerge/>
          </w:tcPr>
          <w:p w14:paraId="41734D41"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F6795B2"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63EEE62" w14:textId="77777777" w:rsidTr="00CB1AB9">
        <w:trPr>
          <w:trHeight w:val="20"/>
        </w:trPr>
        <w:tc>
          <w:tcPr>
            <w:tcW w:w="660" w:type="pct"/>
            <w:gridSpan w:val="2"/>
            <w:vMerge/>
          </w:tcPr>
          <w:p w14:paraId="0597904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2879C1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5. Технологические свойства материалов: обрабатываемость, литейные характеристики, свариваемость</w:t>
            </w:r>
          </w:p>
        </w:tc>
        <w:tc>
          <w:tcPr>
            <w:tcW w:w="342" w:type="pct"/>
            <w:vMerge/>
          </w:tcPr>
          <w:p w14:paraId="477ACD3B"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D202BD8"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D61CC54" w14:textId="77777777" w:rsidTr="00CB1AB9">
        <w:trPr>
          <w:trHeight w:val="20"/>
        </w:trPr>
        <w:tc>
          <w:tcPr>
            <w:tcW w:w="660" w:type="pct"/>
            <w:gridSpan w:val="2"/>
            <w:vMerge/>
          </w:tcPr>
          <w:p w14:paraId="174C1B8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DC95339"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0F8AA69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5525FCD8"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C78AD47" w14:textId="77777777" w:rsidTr="00CB1AB9">
        <w:trPr>
          <w:trHeight w:val="20"/>
        </w:trPr>
        <w:tc>
          <w:tcPr>
            <w:tcW w:w="660" w:type="pct"/>
            <w:gridSpan w:val="2"/>
            <w:vMerge/>
          </w:tcPr>
          <w:p w14:paraId="1BE86E8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EE5443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Лабораторная работа: «</w:t>
            </w:r>
            <w:r w:rsidRPr="005B0524">
              <w:rPr>
                <w:rFonts w:ascii="Times New Roman" w:hAnsi="Times New Roman"/>
                <w:bCs/>
                <w:sz w:val="24"/>
                <w:szCs w:val="24"/>
              </w:rPr>
              <w:t>Коррозия металлов, методы защиты от коррозии»</w:t>
            </w:r>
          </w:p>
        </w:tc>
        <w:tc>
          <w:tcPr>
            <w:tcW w:w="342" w:type="pct"/>
          </w:tcPr>
          <w:p w14:paraId="7C764ED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61BB60AD"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71D9028" w14:textId="77777777" w:rsidTr="00CB1AB9">
        <w:trPr>
          <w:trHeight w:val="20"/>
        </w:trPr>
        <w:tc>
          <w:tcPr>
            <w:tcW w:w="660" w:type="pct"/>
            <w:gridSpan w:val="2"/>
            <w:vMerge/>
          </w:tcPr>
          <w:p w14:paraId="6C9C743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923C397" w14:textId="77777777" w:rsidR="00365E64" w:rsidRPr="005B052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самостоятельной работы </w:t>
            </w:r>
            <w:r w:rsidRPr="005B0524">
              <w:rPr>
                <w:rFonts w:ascii="Times New Roman" w:hAnsi="Times New Roman"/>
                <w:bCs/>
                <w:sz w:val="24"/>
                <w:szCs w:val="24"/>
              </w:rPr>
              <w:t xml:space="preserve">обучающихся: </w:t>
            </w:r>
            <w:r w:rsidRPr="005B052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7C134EB2"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631" w:type="pct"/>
            <w:vMerge/>
          </w:tcPr>
          <w:p w14:paraId="0BBEF08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7944B31" w14:textId="77777777" w:rsidTr="00CB1AB9">
        <w:trPr>
          <w:trHeight w:val="20"/>
        </w:trPr>
        <w:tc>
          <w:tcPr>
            <w:tcW w:w="4027" w:type="pct"/>
            <w:gridSpan w:val="3"/>
          </w:tcPr>
          <w:p w14:paraId="04301BB6" w14:textId="77777777" w:rsidR="00365E64" w:rsidRPr="005B0524" w:rsidRDefault="00365E64" w:rsidP="00CB1AB9">
            <w:pPr>
              <w:spacing w:after="0" w:line="240" w:lineRule="auto"/>
              <w:rPr>
                <w:rFonts w:ascii="Times New Roman" w:hAnsi="Times New Roman"/>
                <w:b/>
                <w:sz w:val="24"/>
                <w:szCs w:val="24"/>
              </w:rPr>
            </w:pPr>
            <w:r w:rsidRPr="005B0524">
              <w:rPr>
                <w:rFonts w:ascii="Times New Roman" w:hAnsi="Times New Roman"/>
                <w:b/>
                <w:sz w:val="24"/>
                <w:szCs w:val="24"/>
              </w:rPr>
              <w:t>Раздел 2. Металлы и сплавы</w:t>
            </w:r>
          </w:p>
        </w:tc>
        <w:tc>
          <w:tcPr>
            <w:tcW w:w="342" w:type="pct"/>
          </w:tcPr>
          <w:p w14:paraId="44A3CC0A" w14:textId="77777777" w:rsidR="00365E64" w:rsidRPr="005B0524" w:rsidRDefault="00365E64" w:rsidP="00CB1AB9">
            <w:pPr>
              <w:spacing w:after="0" w:line="240" w:lineRule="auto"/>
              <w:rPr>
                <w:rFonts w:ascii="Times New Roman" w:hAnsi="Times New Roman"/>
                <w:b/>
                <w:sz w:val="24"/>
                <w:szCs w:val="24"/>
              </w:rPr>
            </w:pPr>
            <w:r w:rsidRPr="005B0524">
              <w:rPr>
                <w:rFonts w:ascii="Times New Roman" w:hAnsi="Times New Roman"/>
                <w:b/>
                <w:sz w:val="24"/>
                <w:szCs w:val="24"/>
              </w:rPr>
              <w:t>1</w:t>
            </w:r>
            <w:r>
              <w:rPr>
                <w:rFonts w:ascii="Times New Roman" w:hAnsi="Times New Roman"/>
                <w:b/>
                <w:sz w:val="24"/>
                <w:szCs w:val="24"/>
              </w:rPr>
              <w:t>6</w:t>
            </w:r>
          </w:p>
        </w:tc>
        <w:tc>
          <w:tcPr>
            <w:tcW w:w="631" w:type="pct"/>
          </w:tcPr>
          <w:p w14:paraId="5AD77AF1" w14:textId="77777777" w:rsidR="00365E64" w:rsidRPr="005B0524" w:rsidRDefault="00365E64" w:rsidP="00CB1AB9">
            <w:pPr>
              <w:spacing w:after="0" w:line="240" w:lineRule="auto"/>
              <w:rPr>
                <w:rFonts w:ascii="Times New Roman" w:hAnsi="Times New Roman"/>
                <w:b/>
                <w:sz w:val="24"/>
                <w:szCs w:val="24"/>
              </w:rPr>
            </w:pPr>
          </w:p>
        </w:tc>
      </w:tr>
      <w:tr w:rsidR="00365E64" w:rsidRPr="005B0524" w14:paraId="54867B62" w14:textId="77777777" w:rsidTr="00CB1AB9">
        <w:trPr>
          <w:trHeight w:val="20"/>
        </w:trPr>
        <w:tc>
          <w:tcPr>
            <w:tcW w:w="660" w:type="pct"/>
            <w:gridSpan w:val="2"/>
            <w:vMerge w:val="restart"/>
          </w:tcPr>
          <w:p w14:paraId="2F154FE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Тема 2.1.  </w:t>
            </w:r>
          </w:p>
          <w:p w14:paraId="5FA6EDC4"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Основные свойства и классификация металлов</w:t>
            </w:r>
          </w:p>
          <w:p w14:paraId="21FC4F6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77FA631"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27179C57"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4FD576B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4B3844C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48B2D77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1000B5E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064FA90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39133A6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31B4F76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0684372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1943F1D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5EA17A7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73E39A9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7DAD922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06CBD3B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4CBC689B" w14:textId="77777777" w:rsidTr="00CB1AB9">
        <w:trPr>
          <w:trHeight w:val="20"/>
        </w:trPr>
        <w:tc>
          <w:tcPr>
            <w:tcW w:w="660" w:type="pct"/>
            <w:gridSpan w:val="2"/>
            <w:vMerge/>
          </w:tcPr>
          <w:p w14:paraId="46383F4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6DFACF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kern w:val="36"/>
                <w:sz w:val="24"/>
                <w:szCs w:val="24"/>
              </w:rPr>
              <w:t>1. Металлическое состояние вещества: характерные свойства. Классификация черных и цветных металлов</w:t>
            </w:r>
          </w:p>
        </w:tc>
        <w:tc>
          <w:tcPr>
            <w:tcW w:w="342" w:type="pct"/>
            <w:vMerge/>
          </w:tcPr>
          <w:p w14:paraId="7DFAEEA5"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EA2204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397E57E9" w14:textId="77777777" w:rsidTr="00CB1AB9">
        <w:trPr>
          <w:trHeight w:val="20"/>
        </w:trPr>
        <w:tc>
          <w:tcPr>
            <w:tcW w:w="660" w:type="pct"/>
            <w:gridSpan w:val="2"/>
            <w:vMerge/>
          </w:tcPr>
          <w:p w14:paraId="7305D9F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288133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2. Атомно-кристаллическое строение металлов. Кристаллическая решетка</w:t>
            </w:r>
          </w:p>
        </w:tc>
        <w:tc>
          <w:tcPr>
            <w:tcW w:w="342" w:type="pct"/>
            <w:vMerge/>
          </w:tcPr>
          <w:p w14:paraId="795675F4"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04F80256"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5FCE65F" w14:textId="77777777" w:rsidTr="00CB1AB9">
        <w:trPr>
          <w:trHeight w:val="20"/>
        </w:trPr>
        <w:tc>
          <w:tcPr>
            <w:tcW w:w="660" w:type="pct"/>
            <w:gridSpan w:val="2"/>
            <w:vMerge/>
          </w:tcPr>
          <w:p w14:paraId="3EFF681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7497AD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Процесс кристаллизации расплавов металлов. Улучшение механических свойств металлов</w:t>
            </w:r>
          </w:p>
        </w:tc>
        <w:tc>
          <w:tcPr>
            <w:tcW w:w="342" w:type="pct"/>
            <w:vMerge/>
          </w:tcPr>
          <w:p w14:paraId="08FAA2AA"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23F0058"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0926EE6" w14:textId="77777777" w:rsidTr="00CB1AB9">
        <w:trPr>
          <w:trHeight w:val="20"/>
        </w:trPr>
        <w:tc>
          <w:tcPr>
            <w:tcW w:w="660" w:type="pct"/>
            <w:gridSpan w:val="2"/>
            <w:vMerge/>
          </w:tcPr>
          <w:p w14:paraId="221E790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6166D1F"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2564F4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2D0DAC2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EFCD817" w14:textId="77777777" w:rsidTr="00CB1AB9">
        <w:trPr>
          <w:trHeight w:val="20"/>
        </w:trPr>
        <w:tc>
          <w:tcPr>
            <w:tcW w:w="660" w:type="pct"/>
            <w:gridSpan w:val="2"/>
            <w:vMerge/>
          </w:tcPr>
          <w:p w14:paraId="0CB5246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C425BC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Описание и обоснование процессов, при которых происходит улучшение механических свойств металлов</w:t>
            </w:r>
          </w:p>
        </w:tc>
        <w:tc>
          <w:tcPr>
            <w:tcW w:w="342" w:type="pct"/>
          </w:tcPr>
          <w:p w14:paraId="38C70C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47407607"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A9FC0EB" w14:textId="77777777" w:rsidTr="00CB1AB9">
        <w:trPr>
          <w:trHeight w:val="20"/>
        </w:trPr>
        <w:tc>
          <w:tcPr>
            <w:tcW w:w="660" w:type="pct"/>
            <w:gridSpan w:val="2"/>
            <w:vMerge w:val="restart"/>
          </w:tcPr>
          <w:p w14:paraId="14FAB34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  2.</w:t>
            </w:r>
          </w:p>
          <w:p w14:paraId="70BBE110" w14:textId="77777777" w:rsidR="00365E64" w:rsidRPr="005B0524" w:rsidRDefault="00365E64" w:rsidP="00CB1AB9">
            <w:pPr>
              <w:spacing w:after="0" w:line="240" w:lineRule="auto"/>
              <w:jc w:val="both"/>
              <w:rPr>
                <w:rFonts w:ascii="Times New Roman" w:hAnsi="Times New Roman"/>
                <w:sz w:val="24"/>
                <w:szCs w:val="24"/>
              </w:rPr>
            </w:pPr>
            <w:r w:rsidRPr="005B0524">
              <w:rPr>
                <w:rFonts w:ascii="Times New Roman" w:hAnsi="Times New Roman"/>
                <w:sz w:val="24"/>
                <w:szCs w:val="24"/>
              </w:rPr>
              <w:t xml:space="preserve">Общие </w:t>
            </w:r>
          </w:p>
          <w:p w14:paraId="72B606D7" w14:textId="77777777" w:rsidR="00365E64" w:rsidRPr="005B0524" w:rsidRDefault="00365E64" w:rsidP="00CB1AB9">
            <w:pPr>
              <w:spacing w:after="0" w:line="240" w:lineRule="auto"/>
              <w:jc w:val="both"/>
              <w:rPr>
                <w:rFonts w:ascii="Times New Roman" w:hAnsi="Times New Roman"/>
                <w:sz w:val="24"/>
                <w:szCs w:val="24"/>
              </w:rPr>
            </w:pPr>
            <w:r w:rsidRPr="005B0524">
              <w:rPr>
                <w:rFonts w:ascii="Times New Roman" w:hAnsi="Times New Roman"/>
                <w:sz w:val="24"/>
                <w:szCs w:val="24"/>
              </w:rPr>
              <w:t xml:space="preserve">сведение </w:t>
            </w:r>
          </w:p>
          <w:p w14:paraId="4C3152D3" w14:textId="77777777" w:rsidR="00365E64" w:rsidRPr="005B0524" w:rsidRDefault="00365E64" w:rsidP="00CB1AB9">
            <w:pPr>
              <w:spacing w:after="0" w:line="240" w:lineRule="auto"/>
              <w:jc w:val="both"/>
              <w:rPr>
                <w:rFonts w:ascii="Times New Roman" w:hAnsi="Times New Roman"/>
                <w:sz w:val="24"/>
                <w:szCs w:val="24"/>
              </w:rPr>
            </w:pPr>
            <w:r w:rsidRPr="005B0524">
              <w:rPr>
                <w:rFonts w:ascii="Times New Roman" w:hAnsi="Times New Roman"/>
                <w:sz w:val="24"/>
                <w:szCs w:val="24"/>
              </w:rPr>
              <w:t>о сплавах</w:t>
            </w:r>
          </w:p>
          <w:p w14:paraId="1B43581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1968834"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06F3E851"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2</w:t>
            </w:r>
          </w:p>
        </w:tc>
        <w:tc>
          <w:tcPr>
            <w:tcW w:w="631" w:type="pct"/>
            <w:vMerge w:val="restart"/>
          </w:tcPr>
          <w:p w14:paraId="5624327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45B09F5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23DD8CE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0573013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280159A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56D9B6A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79422EF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7B0FA57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224AF4C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309D8BE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270DD2D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585DA65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BC25E1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36A008A8" w14:textId="77777777" w:rsidTr="00CB1AB9">
        <w:trPr>
          <w:trHeight w:val="20"/>
        </w:trPr>
        <w:tc>
          <w:tcPr>
            <w:tcW w:w="660" w:type="pct"/>
            <w:gridSpan w:val="2"/>
            <w:vMerge/>
          </w:tcPr>
          <w:p w14:paraId="2DB8ABD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0A476D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 Характеристика сплавов, компоненты сплавов, классификация сплавов</w:t>
            </w:r>
          </w:p>
        </w:tc>
        <w:tc>
          <w:tcPr>
            <w:tcW w:w="342" w:type="pct"/>
            <w:vMerge/>
          </w:tcPr>
          <w:p w14:paraId="606F46D4"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27FD2C7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3F6FAD0" w14:textId="77777777" w:rsidTr="00CB1AB9">
        <w:trPr>
          <w:trHeight w:val="20"/>
        </w:trPr>
        <w:tc>
          <w:tcPr>
            <w:tcW w:w="660" w:type="pct"/>
            <w:gridSpan w:val="2"/>
            <w:vMerge/>
          </w:tcPr>
          <w:p w14:paraId="3478E1A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C76C97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2. Фазы металлических сплавов. Классификация растворов</w:t>
            </w:r>
          </w:p>
        </w:tc>
        <w:tc>
          <w:tcPr>
            <w:tcW w:w="342" w:type="pct"/>
            <w:vMerge/>
          </w:tcPr>
          <w:p w14:paraId="141AF036"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687DFA44"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3FE35C7" w14:textId="77777777" w:rsidTr="00CB1AB9">
        <w:trPr>
          <w:trHeight w:val="20"/>
        </w:trPr>
        <w:tc>
          <w:tcPr>
            <w:tcW w:w="660" w:type="pct"/>
            <w:gridSpan w:val="2"/>
            <w:vMerge/>
          </w:tcPr>
          <w:p w14:paraId="7500DDE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D4E70D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3. Характеристики химических соединений (характерные особенности) </w:t>
            </w:r>
          </w:p>
        </w:tc>
        <w:tc>
          <w:tcPr>
            <w:tcW w:w="342" w:type="pct"/>
            <w:vMerge/>
          </w:tcPr>
          <w:p w14:paraId="054BB45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4510A2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CBADE8C" w14:textId="77777777" w:rsidTr="00CB1AB9">
        <w:trPr>
          <w:trHeight w:val="20"/>
        </w:trPr>
        <w:tc>
          <w:tcPr>
            <w:tcW w:w="660" w:type="pct"/>
            <w:gridSpan w:val="2"/>
            <w:vMerge/>
          </w:tcPr>
          <w:p w14:paraId="7A62106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F1CE64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4. Диаграммы состояния сплавов. Диаграмма состояния сплавов с неограниченной растворимостью компонентов в твердом состоянии</w:t>
            </w:r>
          </w:p>
        </w:tc>
        <w:tc>
          <w:tcPr>
            <w:tcW w:w="342" w:type="pct"/>
            <w:vMerge/>
          </w:tcPr>
          <w:p w14:paraId="32BA68E4"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456B06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5DFFACB" w14:textId="77777777" w:rsidTr="00CB1AB9">
        <w:trPr>
          <w:trHeight w:val="20"/>
        </w:trPr>
        <w:tc>
          <w:tcPr>
            <w:tcW w:w="660" w:type="pct"/>
            <w:gridSpan w:val="2"/>
            <w:vMerge/>
          </w:tcPr>
          <w:p w14:paraId="27F88D5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553B68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5. Диаграмма состояния компонентов с ограниченной растворимостью друг в друге в твердом состоянии</w:t>
            </w:r>
          </w:p>
        </w:tc>
        <w:tc>
          <w:tcPr>
            <w:tcW w:w="342" w:type="pct"/>
            <w:vMerge/>
          </w:tcPr>
          <w:p w14:paraId="778D093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8A67B95"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211629B" w14:textId="77777777" w:rsidTr="00CB1AB9">
        <w:trPr>
          <w:trHeight w:val="20"/>
        </w:trPr>
        <w:tc>
          <w:tcPr>
            <w:tcW w:w="660" w:type="pct"/>
            <w:gridSpan w:val="2"/>
            <w:vMerge/>
          </w:tcPr>
          <w:p w14:paraId="1CA4F45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F3FA3F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6. Связь между структурой и свойствами сплавов</w:t>
            </w:r>
          </w:p>
        </w:tc>
        <w:tc>
          <w:tcPr>
            <w:tcW w:w="342" w:type="pct"/>
            <w:vMerge/>
          </w:tcPr>
          <w:p w14:paraId="47816709"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A5AA24E"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03C217F" w14:textId="77777777" w:rsidTr="00CB1AB9">
        <w:trPr>
          <w:trHeight w:val="20"/>
        </w:trPr>
        <w:tc>
          <w:tcPr>
            <w:tcW w:w="660" w:type="pct"/>
            <w:gridSpan w:val="2"/>
            <w:vMerge/>
          </w:tcPr>
          <w:p w14:paraId="400086B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F3DBD80"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2E9BC43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28C387C4"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4BEDB86" w14:textId="77777777" w:rsidTr="00CB1AB9">
        <w:trPr>
          <w:trHeight w:val="20"/>
        </w:trPr>
        <w:tc>
          <w:tcPr>
            <w:tcW w:w="660" w:type="pct"/>
            <w:gridSpan w:val="2"/>
            <w:vMerge/>
          </w:tcPr>
          <w:p w14:paraId="4DDE074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9CA68F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w:t>
            </w:r>
            <w:r w:rsidRPr="005B0524">
              <w:rPr>
                <w:rFonts w:ascii="Times New Roman" w:hAnsi="Times New Roman"/>
                <w:bCs/>
                <w:sz w:val="24"/>
                <w:szCs w:val="24"/>
              </w:rPr>
              <w:t xml:space="preserve">рактическое занятие: Обоснование широкого распространения  </w:t>
            </w:r>
            <w:r w:rsidRPr="005B0524">
              <w:rPr>
                <w:rFonts w:ascii="Times New Roman" w:hAnsi="Times New Roman"/>
                <w:sz w:val="24"/>
                <w:szCs w:val="24"/>
              </w:rPr>
              <w:t>сплавов относительно чистых металлов (в табличном варианте)</w:t>
            </w:r>
          </w:p>
        </w:tc>
        <w:tc>
          <w:tcPr>
            <w:tcW w:w="342" w:type="pct"/>
          </w:tcPr>
          <w:p w14:paraId="452A9A3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0E6ADD77"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D0D139A" w14:textId="77777777" w:rsidTr="00CB1AB9">
        <w:trPr>
          <w:trHeight w:val="20"/>
        </w:trPr>
        <w:tc>
          <w:tcPr>
            <w:tcW w:w="660" w:type="pct"/>
            <w:gridSpan w:val="2"/>
            <w:vMerge w:val="restart"/>
          </w:tcPr>
          <w:p w14:paraId="18F86D7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  3.</w:t>
            </w:r>
          </w:p>
          <w:p w14:paraId="0D8D04A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Свойства металлов и сплавов</w:t>
            </w:r>
          </w:p>
          <w:p w14:paraId="75F8C6B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3EB8BCE"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5E5F4277"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0785A6E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2D608CF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6C0C972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A10831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26812EC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44EBFE4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2C85D06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2499535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291E17F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028AAB9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1CE5643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2741AFA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DFD64B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77CFE0E0" w14:textId="77777777" w:rsidTr="00CB1AB9">
        <w:trPr>
          <w:trHeight w:val="20"/>
        </w:trPr>
        <w:tc>
          <w:tcPr>
            <w:tcW w:w="660" w:type="pct"/>
            <w:gridSpan w:val="2"/>
            <w:vMerge/>
          </w:tcPr>
          <w:p w14:paraId="19B5B5FE"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B1389D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Физические и химические свойства металлов и сплавов</w:t>
            </w:r>
          </w:p>
        </w:tc>
        <w:tc>
          <w:tcPr>
            <w:tcW w:w="342" w:type="pct"/>
            <w:vMerge/>
          </w:tcPr>
          <w:p w14:paraId="679C02A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671DA856"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47C85D5" w14:textId="77777777" w:rsidTr="00CB1AB9">
        <w:trPr>
          <w:trHeight w:val="20"/>
        </w:trPr>
        <w:tc>
          <w:tcPr>
            <w:tcW w:w="660" w:type="pct"/>
            <w:gridSpan w:val="2"/>
            <w:vMerge/>
          </w:tcPr>
          <w:p w14:paraId="7CF2F85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02D40E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2. Деформация и разрушение. Характер действующей нагрузки. Основные виды деформации</w:t>
            </w:r>
          </w:p>
        </w:tc>
        <w:tc>
          <w:tcPr>
            <w:tcW w:w="342" w:type="pct"/>
            <w:vMerge/>
          </w:tcPr>
          <w:p w14:paraId="331E982F"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7C10F8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33C9F72" w14:textId="77777777" w:rsidTr="00CB1AB9">
        <w:trPr>
          <w:trHeight w:val="20"/>
        </w:trPr>
        <w:tc>
          <w:tcPr>
            <w:tcW w:w="660" w:type="pct"/>
            <w:gridSpan w:val="2"/>
            <w:vMerge/>
          </w:tcPr>
          <w:p w14:paraId="3826F82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A0B87E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Основные характеристики механических свойств металлов и сплавов. Испытание на растяжение</w:t>
            </w:r>
          </w:p>
        </w:tc>
        <w:tc>
          <w:tcPr>
            <w:tcW w:w="342" w:type="pct"/>
            <w:vMerge/>
          </w:tcPr>
          <w:p w14:paraId="376878B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DEAC96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B14DD7A" w14:textId="77777777" w:rsidTr="00CB1AB9">
        <w:trPr>
          <w:trHeight w:val="20"/>
        </w:trPr>
        <w:tc>
          <w:tcPr>
            <w:tcW w:w="660" w:type="pct"/>
            <w:gridSpan w:val="2"/>
            <w:vMerge/>
          </w:tcPr>
          <w:p w14:paraId="77BDD95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948B5D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4. Определение твердости металлов методами Бриннеля, Роквелла, Виккерса</w:t>
            </w:r>
          </w:p>
        </w:tc>
        <w:tc>
          <w:tcPr>
            <w:tcW w:w="342" w:type="pct"/>
            <w:vMerge/>
          </w:tcPr>
          <w:p w14:paraId="057549C9"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F9C5279"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25C50AC" w14:textId="77777777" w:rsidTr="00CB1AB9">
        <w:trPr>
          <w:trHeight w:val="20"/>
        </w:trPr>
        <w:tc>
          <w:tcPr>
            <w:tcW w:w="660" w:type="pct"/>
            <w:gridSpan w:val="2"/>
            <w:vMerge/>
          </w:tcPr>
          <w:p w14:paraId="5A814BF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D4D0B5E"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5. Технологические и эксплуатационные свойства металлов и сплавов</w:t>
            </w:r>
          </w:p>
        </w:tc>
        <w:tc>
          <w:tcPr>
            <w:tcW w:w="342" w:type="pct"/>
            <w:vMerge/>
          </w:tcPr>
          <w:p w14:paraId="7FB9E28C"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935070E"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C46C850" w14:textId="77777777" w:rsidTr="00CB1AB9">
        <w:trPr>
          <w:trHeight w:val="20"/>
        </w:trPr>
        <w:tc>
          <w:tcPr>
            <w:tcW w:w="660" w:type="pct"/>
            <w:gridSpan w:val="2"/>
            <w:vMerge/>
          </w:tcPr>
          <w:p w14:paraId="4A8F8CE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01C8F0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6. Технологические пробы: методы и способы испытания</w:t>
            </w:r>
          </w:p>
        </w:tc>
        <w:tc>
          <w:tcPr>
            <w:tcW w:w="342" w:type="pct"/>
            <w:vMerge/>
          </w:tcPr>
          <w:p w14:paraId="62A69EC2"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2D255551"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3F5F165F" w14:textId="77777777" w:rsidTr="00CB1AB9">
        <w:trPr>
          <w:trHeight w:val="20"/>
        </w:trPr>
        <w:tc>
          <w:tcPr>
            <w:tcW w:w="660" w:type="pct"/>
            <w:gridSpan w:val="2"/>
            <w:vMerge/>
          </w:tcPr>
          <w:p w14:paraId="127F6E4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DB6124D"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0CE8E78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5E06A11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14A21ED" w14:textId="77777777" w:rsidTr="00CB1AB9">
        <w:trPr>
          <w:trHeight w:val="20"/>
        </w:trPr>
        <w:tc>
          <w:tcPr>
            <w:tcW w:w="660" w:type="pct"/>
            <w:gridSpan w:val="2"/>
            <w:vMerge/>
          </w:tcPr>
          <w:p w14:paraId="3DEA0FA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7667A83" w14:textId="77777777" w:rsidR="00365E64" w:rsidRPr="005B0524" w:rsidRDefault="00365E64" w:rsidP="00CB1AB9">
            <w:pPr>
              <w:shd w:val="clear" w:color="auto" w:fill="FFFFFF"/>
              <w:spacing w:after="0" w:line="240" w:lineRule="auto"/>
              <w:rPr>
                <w:rFonts w:ascii="Times New Roman" w:hAnsi="Times New Roman"/>
                <w:sz w:val="24"/>
                <w:szCs w:val="24"/>
              </w:rPr>
            </w:pPr>
            <w:r w:rsidRPr="005B0524">
              <w:rPr>
                <w:rFonts w:ascii="Times New Roman" w:hAnsi="Times New Roman"/>
                <w:sz w:val="24"/>
                <w:szCs w:val="24"/>
              </w:rPr>
              <w:t xml:space="preserve">1. Лабораторная работа: «Определение механических и технологических свойств металлов по образцам </w:t>
            </w:r>
            <w:r w:rsidRPr="005B0524">
              <w:rPr>
                <w:rFonts w:ascii="Times New Roman" w:hAnsi="Times New Roman"/>
                <w:iCs/>
                <w:sz w:val="24"/>
                <w:szCs w:val="24"/>
              </w:rPr>
              <w:t>методом Роквелла»</w:t>
            </w:r>
          </w:p>
        </w:tc>
        <w:tc>
          <w:tcPr>
            <w:tcW w:w="342" w:type="pct"/>
          </w:tcPr>
          <w:p w14:paraId="1176EA6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1A0C3496"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C533674" w14:textId="77777777" w:rsidTr="00CB1AB9">
        <w:trPr>
          <w:trHeight w:val="20"/>
        </w:trPr>
        <w:tc>
          <w:tcPr>
            <w:tcW w:w="660" w:type="pct"/>
            <w:gridSpan w:val="2"/>
            <w:vMerge/>
          </w:tcPr>
          <w:p w14:paraId="74046D37"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8DEDB4D"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самостоятельной работы </w:t>
            </w:r>
            <w:r w:rsidRPr="005B0524">
              <w:rPr>
                <w:rFonts w:ascii="Times New Roman" w:hAnsi="Times New Roman"/>
                <w:bCs/>
                <w:sz w:val="24"/>
                <w:szCs w:val="24"/>
              </w:rPr>
              <w:t xml:space="preserve">обучающихся: </w:t>
            </w:r>
            <w:r w:rsidRPr="00F424C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489010C8"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631" w:type="pct"/>
            <w:vMerge/>
          </w:tcPr>
          <w:p w14:paraId="59E0B381"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C6462E3" w14:textId="77777777" w:rsidTr="00CB1AB9">
        <w:trPr>
          <w:trHeight w:val="20"/>
        </w:trPr>
        <w:tc>
          <w:tcPr>
            <w:tcW w:w="660" w:type="pct"/>
            <w:gridSpan w:val="2"/>
            <w:vMerge w:val="restart"/>
          </w:tcPr>
          <w:p w14:paraId="3F5CCAC5"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2.4</w:t>
            </w:r>
          </w:p>
          <w:p w14:paraId="65DBBE1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Сплавы </w:t>
            </w:r>
          </w:p>
          <w:p w14:paraId="3A190A2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железа </w:t>
            </w:r>
          </w:p>
          <w:p w14:paraId="6DA6FC5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с углеродом</w:t>
            </w:r>
          </w:p>
          <w:p w14:paraId="3A2B79B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0E9085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76F2E266"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5EE4649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7AF46A6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0DA2879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2F38C96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30945A6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465DDCC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19EC1F6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127C989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50F6B63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23B9424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152FB57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6252829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2695A5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p w14:paraId="6EBC6465"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FAC6AFD" w14:textId="77777777" w:rsidTr="00CB1AB9">
        <w:trPr>
          <w:trHeight w:val="20"/>
        </w:trPr>
        <w:tc>
          <w:tcPr>
            <w:tcW w:w="660" w:type="pct"/>
            <w:gridSpan w:val="2"/>
            <w:vMerge/>
          </w:tcPr>
          <w:p w14:paraId="4232836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6E786D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Железо и его с</w:t>
            </w:r>
            <w:r>
              <w:rPr>
                <w:rFonts w:ascii="Times New Roman" w:hAnsi="Times New Roman"/>
                <w:sz w:val="24"/>
                <w:szCs w:val="24"/>
              </w:rPr>
              <w:t>войства. Углерод и его свойства</w:t>
            </w:r>
          </w:p>
        </w:tc>
        <w:tc>
          <w:tcPr>
            <w:tcW w:w="342" w:type="pct"/>
            <w:vMerge/>
          </w:tcPr>
          <w:p w14:paraId="1B2DCFF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78EE322"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71D991F" w14:textId="77777777" w:rsidTr="00CB1AB9">
        <w:trPr>
          <w:trHeight w:val="20"/>
        </w:trPr>
        <w:tc>
          <w:tcPr>
            <w:tcW w:w="660" w:type="pct"/>
            <w:gridSpan w:val="2"/>
            <w:vMerge/>
          </w:tcPr>
          <w:p w14:paraId="24914B5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5053EB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2. Структурные составляющие железоуглеродистых сплавов, основные характеристики составляющих</w:t>
            </w:r>
          </w:p>
        </w:tc>
        <w:tc>
          <w:tcPr>
            <w:tcW w:w="342" w:type="pct"/>
            <w:vMerge/>
          </w:tcPr>
          <w:p w14:paraId="6544166C"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001D179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7A4C237" w14:textId="77777777" w:rsidTr="00CB1AB9">
        <w:trPr>
          <w:trHeight w:val="20"/>
        </w:trPr>
        <w:tc>
          <w:tcPr>
            <w:tcW w:w="660" w:type="pct"/>
            <w:gridSpan w:val="2"/>
            <w:vMerge/>
          </w:tcPr>
          <w:p w14:paraId="458821B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283320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Диаграмма состояния железо-цементит: фазы – жидкий сплав, твердые растворы, химическое соединение</w:t>
            </w:r>
          </w:p>
        </w:tc>
        <w:tc>
          <w:tcPr>
            <w:tcW w:w="342" w:type="pct"/>
            <w:vMerge/>
          </w:tcPr>
          <w:p w14:paraId="4E23966E"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64EC9E9"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46A3308" w14:textId="77777777" w:rsidTr="00CB1AB9">
        <w:trPr>
          <w:trHeight w:val="20"/>
        </w:trPr>
        <w:tc>
          <w:tcPr>
            <w:tcW w:w="660" w:type="pct"/>
            <w:gridSpan w:val="2"/>
            <w:vMerge/>
          </w:tcPr>
          <w:p w14:paraId="66BB984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5CD2BD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4. Сплавы железа с углеродом, различие технологических и механических свойств сплавов</w:t>
            </w:r>
          </w:p>
        </w:tc>
        <w:tc>
          <w:tcPr>
            <w:tcW w:w="342" w:type="pct"/>
            <w:vMerge/>
          </w:tcPr>
          <w:p w14:paraId="6B17A75A"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057C1625"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4B8D8CE" w14:textId="77777777" w:rsidTr="00CB1AB9">
        <w:trPr>
          <w:trHeight w:val="20"/>
        </w:trPr>
        <w:tc>
          <w:tcPr>
            <w:tcW w:w="660" w:type="pct"/>
            <w:gridSpan w:val="2"/>
            <w:vMerge/>
          </w:tcPr>
          <w:p w14:paraId="7934661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A3E46D1"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5. Зависимость свойства железоуглеродистых сплавов от содержания углерода и постоянных примесей</w:t>
            </w:r>
          </w:p>
        </w:tc>
        <w:tc>
          <w:tcPr>
            <w:tcW w:w="342" w:type="pct"/>
            <w:vMerge/>
          </w:tcPr>
          <w:p w14:paraId="722FA97F"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29866AB8"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1272056" w14:textId="77777777" w:rsidTr="00CB1AB9">
        <w:trPr>
          <w:trHeight w:val="20"/>
        </w:trPr>
        <w:tc>
          <w:tcPr>
            <w:tcW w:w="660" w:type="pct"/>
            <w:gridSpan w:val="2"/>
            <w:vMerge/>
          </w:tcPr>
          <w:p w14:paraId="6262270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A7F5F3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6. Влияние легирования на свойства железоуглеродистых сплавов</w:t>
            </w:r>
          </w:p>
        </w:tc>
        <w:tc>
          <w:tcPr>
            <w:tcW w:w="342" w:type="pct"/>
            <w:vMerge/>
          </w:tcPr>
          <w:p w14:paraId="337421D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0941ECD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163C7F9" w14:textId="77777777" w:rsidTr="00CB1AB9">
        <w:trPr>
          <w:trHeight w:val="20"/>
        </w:trPr>
        <w:tc>
          <w:tcPr>
            <w:tcW w:w="660" w:type="pct"/>
            <w:gridSpan w:val="2"/>
            <w:vMerge/>
          </w:tcPr>
          <w:p w14:paraId="15105A3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F628537"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719D6B8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3F328D4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9336BC0" w14:textId="77777777" w:rsidTr="00CB1AB9">
        <w:trPr>
          <w:trHeight w:val="20"/>
        </w:trPr>
        <w:tc>
          <w:tcPr>
            <w:tcW w:w="660" w:type="pct"/>
            <w:gridSpan w:val="2"/>
            <w:vMerge/>
          </w:tcPr>
          <w:p w14:paraId="3BFB5EBE"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56E7D3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Лабораторная работа: «</w:t>
            </w:r>
            <w:r w:rsidRPr="005B0524">
              <w:rPr>
                <w:rFonts w:ascii="Times New Roman" w:hAnsi="Times New Roman"/>
                <w:iCs/>
                <w:sz w:val="24"/>
                <w:szCs w:val="24"/>
              </w:rPr>
              <w:t>Анализ диаграммы состояния сплавов системы железо - цементит»</w:t>
            </w:r>
          </w:p>
        </w:tc>
        <w:tc>
          <w:tcPr>
            <w:tcW w:w="342" w:type="pct"/>
          </w:tcPr>
          <w:p w14:paraId="6AC6407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52A3990D"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73EF485" w14:textId="77777777" w:rsidTr="00CB1AB9">
        <w:trPr>
          <w:trHeight w:val="20"/>
        </w:trPr>
        <w:tc>
          <w:tcPr>
            <w:tcW w:w="660" w:type="pct"/>
            <w:gridSpan w:val="2"/>
            <w:vMerge/>
          </w:tcPr>
          <w:p w14:paraId="74B9916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E0BB812"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Примерная тематика самостоятельной работы </w:t>
            </w:r>
            <w:r w:rsidRPr="005B0524">
              <w:rPr>
                <w:rFonts w:ascii="Times New Roman" w:hAnsi="Times New Roman"/>
                <w:bCs/>
                <w:sz w:val="24"/>
                <w:szCs w:val="24"/>
              </w:rPr>
              <w:t xml:space="preserve">обучающихся:: </w:t>
            </w:r>
            <w:r w:rsidRPr="005B0524">
              <w:rPr>
                <w:rFonts w:ascii="Times New Roman" w:hAnsi="Times New Roman"/>
                <w:sz w:val="24"/>
                <w:szCs w:val="24"/>
              </w:rPr>
              <w:t xml:space="preserve">Оформление результатов лабораторной работы, подготовка к ответам на контрольные вопросы, содержащиеся в лабораторной работе. </w:t>
            </w:r>
          </w:p>
          <w:p w14:paraId="72A13F1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Расшифровка марок сталей и чугунов по чертежам деталей, необходимых в профессиональной деятельности</w:t>
            </w:r>
          </w:p>
        </w:tc>
        <w:tc>
          <w:tcPr>
            <w:tcW w:w="342" w:type="pct"/>
          </w:tcPr>
          <w:p w14:paraId="2EFD2F51"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631" w:type="pct"/>
            <w:vMerge/>
          </w:tcPr>
          <w:p w14:paraId="420CFC7C"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59AB53EB" w14:textId="77777777" w:rsidTr="00CB1AB9">
        <w:trPr>
          <w:trHeight w:val="20"/>
        </w:trPr>
        <w:tc>
          <w:tcPr>
            <w:tcW w:w="660" w:type="pct"/>
            <w:gridSpan w:val="2"/>
            <w:vMerge w:val="restart"/>
          </w:tcPr>
          <w:p w14:paraId="1537532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2.5.</w:t>
            </w:r>
          </w:p>
          <w:p w14:paraId="067CF76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Основы термической </w:t>
            </w:r>
          </w:p>
          <w:p w14:paraId="032BD8C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обработки</w:t>
            </w:r>
          </w:p>
          <w:p w14:paraId="4428F4A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23EB61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6ADD4249"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2</w:t>
            </w:r>
          </w:p>
        </w:tc>
        <w:tc>
          <w:tcPr>
            <w:tcW w:w="631" w:type="pct"/>
            <w:vMerge w:val="restart"/>
          </w:tcPr>
          <w:p w14:paraId="4544DCE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7DDCA4B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14A9311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9CE1DF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335FA2C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76F4B2A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24760B3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5F98AA9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7ED682B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066137A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5AA058F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54827D2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2D09526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6C7BAD3C" w14:textId="77777777" w:rsidTr="00CB1AB9">
        <w:trPr>
          <w:trHeight w:val="20"/>
        </w:trPr>
        <w:tc>
          <w:tcPr>
            <w:tcW w:w="660" w:type="pct"/>
            <w:gridSpan w:val="2"/>
            <w:vMerge/>
          </w:tcPr>
          <w:p w14:paraId="1CBF4D0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1FB5D55"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Характеристика термической обработки. Основные факторы термической обработки</w:t>
            </w:r>
          </w:p>
        </w:tc>
        <w:tc>
          <w:tcPr>
            <w:tcW w:w="342" w:type="pct"/>
            <w:vMerge/>
          </w:tcPr>
          <w:p w14:paraId="53388AE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B349D1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8BFF391" w14:textId="77777777" w:rsidTr="00CB1AB9">
        <w:trPr>
          <w:trHeight w:val="20"/>
        </w:trPr>
        <w:tc>
          <w:tcPr>
            <w:tcW w:w="660" w:type="pct"/>
            <w:gridSpan w:val="2"/>
            <w:vMerge/>
          </w:tcPr>
          <w:p w14:paraId="5FB1B8E0"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00E60B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2. Виды термической обработки стали: характеристики термической, химико-термической, термомеханической обработки</w:t>
            </w:r>
          </w:p>
        </w:tc>
        <w:tc>
          <w:tcPr>
            <w:tcW w:w="342" w:type="pct"/>
            <w:vMerge/>
          </w:tcPr>
          <w:p w14:paraId="02A1F3B4"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1A0EE6FB"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8B464B7" w14:textId="77777777" w:rsidTr="00CB1AB9">
        <w:trPr>
          <w:trHeight w:val="20"/>
        </w:trPr>
        <w:tc>
          <w:tcPr>
            <w:tcW w:w="660" w:type="pct"/>
            <w:gridSpan w:val="2"/>
            <w:vMerge/>
          </w:tcPr>
          <w:p w14:paraId="06EFDDFE"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B24045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 xml:space="preserve">3. Фазовые и структурные превращения при термической обработке стали </w:t>
            </w:r>
          </w:p>
        </w:tc>
        <w:tc>
          <w:tcPr>
            <w:tcW w:w="342" w:type="pct"/>
            <w:vMerge/>
          </w:tcPr>
          <w:p w14:paraId="6FC801E7"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66FDFBD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740EC9D" w14:textId="77777777" w:rsidTr="00CB1AB9">
        <w:trPr>
          <w:trHeight w:val="20"/>
        </w:trPr>
        <w:tc>
          <w:tcPr>
            <w:tcW w:w="660" w:type="pct"/>
            <w:gridSpan w:val="2"/>
            <w:vMerge/>
          </w:tcPr>
          <w:p w14:paraId="7B889DF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321E72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4. Влияние термической обработки (отжиг, отпуск, нормализация, закалка) на механические свойства стали</w:t>
            </w:r>
          </w:p>
        </w:tc>
        <w:tc>
          <w:tcPr>
            <w:tcW w:w="342" w:type="pct"/>
            <w:vMerge/>
          </w:tcPr>
          <w:p w14:paraId="06AC85FA"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39C890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49A2EEE" w14:textId="77777777" w:rsidTr="00CB1AB9">
        <w:trPr>
          <w:trHeight w:val="20"/>
        </w:trPr>
        <w:tc>
          <w:tcPr>
            <w:tcW w:w="660" w:type="pct"/>
            <w:gridSpan w:val="2"/>
            <w:vMerge/>
          </w:tcPr>
          <w:p w14:paraId="20C2298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3C05931"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152A804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1A87BE3F"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FC56A65" w14:textId="77777777" w:rsidTr="00CB1AB9">
        <w:trPr>
          <w:trHeight w:val="20"/>
        </w:trPr>
        <w:tc>
          <w:tcPr>
            <w:tcW w:w="660" w:type="pct"/>
            <w:gridSpan w:val="2"/>
            <w:vMerge/>
          </w:tcPr>
          <w:p w14:paraId="0A075B9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750B43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Соотнесение показателей прочности и видов термической обработки металлов и сплавов (по выбору: табличный вариант, описание, график и др.). Определение дефектов термической обработки по образцам  деталей</w:t>
            </w:r>
          </w:p>
        </w:tc>
        <w:tc>
          <w:tcPr>
            <w:tcW w:w="342" w:type="pct"/>
          </w:tcPr>
          <w:p w14:paraId="4E1ED3C9"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0FAFA12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2DD4CE8" w14:textId="77777777" w:rsidTr="00CB1AB9">
        <w:trPr>
          <w:trHeight w:val="20"/>
        </w:trPr>
        <w:tc>
          <w:tcPr>
            <w:tcW w:w="660" w:type="pct"/>
            <w:gridSpan w:val="2"/>
            <w:vMerge w:val="restart"/>
          </w:tcPr>
          <w:p w14:paraId="338F84C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2.6.</w:t>
            </w:r>
          </w:p>
          <w:p w14:paraId="23E48E59"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Технология термической </w:t>
            </w:r>
          </w:p>
          <w:p w14:paraId="1235A295"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обработки стали</w:t>
            </w:r>
          </w:p>
          <w:p w14:paraId="2EAAF51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F89275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7BB7AA24"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5007306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3ED9772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37BBE2F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DFDE2A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4FEC4BB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3720EC9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0522340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0C32C71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130C68F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5E239AA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16EFF69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0ED3F27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7409C9D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p w14:paraId="36916505"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27AA462A" w14:textId="77777777" w:rsidTr="00CB1AB9">
        <w:trPr>
          <w:trHeight w:val="20"/>
        </w:trPr>
        <w:tc>
          <w:tcPr>
            <w:tcW w:w="660" w:type="pct"/>
            <w:gridSpan w:val="2"/>
            <w:vMerge/>
          </w:tcPr>
          <w:p w14:paraId="7EDC1CD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D4A9B8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Отжиг и нормализация. Виды отжига, область применения. Особенности применения термической обработки – нормализация</w:t>
            </w:r>
          </w:p>
        </w:tc>
        <w:tc>
          <w:tcPr>
            <w:tcW w:w="342" w:type="pct"/>
            <w:vMerge/>
          </w:tcPr>
          <w:p w14:paraId="123C6DF8"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3538F3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ED52F66" w14:textId="77777777" w:rsidTr="00CB1AB9">
        <w:trPr>
          <w:trHeight w:val="20"/>
        </w:trPr>
        <w:tc>
          <w:tcPr>
            <w:tcW w:w="660" w:type="pct"/>
            <w:gridSpan w:val="2"/>
            <w:vMerge/>
          </w:tcPr>
          <w:p w14:paraId="4A52858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AD9AF2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2. Закалка, классификация в зависимости от температуры нагрева. Способы закалки стали</w:t>
            </w:r>
          </w:p>
        </w:tc>
        <w:tc>
          <w:tcPr>
            <w:tcW w:w="342" w:type="pct"/>
            <w:vMerge/>
          </w:tcPr>
          <w:p w14:paraId="6C21A24A"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615BEE6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1DF1AA2" w14:textId="77777777" w:rsidTr="00CB1AB9">
        <w:trPr>
          <w:trHeight w:val="20"/>
        </w:trPr>
        <w:tc>
          <w:tcPr>
            <w:tcW w:w="660" w:type="pct"/>
            <w:gridSpan w:val="2"/>
            <w:vMerge/>
          </w:tcPr>
          <w:p w14:paraId="738810F4"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5FF439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3. Отпуск и искусственное старение, виды отпуска. Особенности выполнения обработки способами искусственное и естественное старение</w:t>
            </w:r>
          </w:p>
        </w:tc>
        <w:tc>
          <w:tcPr>
            <w:tcW w:w="342" w:type="pct"/>
            <w:vMerge/>
          </w:tcPr>
          <w:p w14:paraId="6CD202A6"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4FBC9CFB"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DFE8409" w14:textId="77777777" w:rsidTr="00CB1AB9">
        <w:trPr>
          <w:trHeight w:val="20"/>
        </w:trPr>
        <w:tc>
          <w:tcPr>
            <w:tcW w:w="660" w:type="pct"/>
            <w:gridSpan w:val="2"/>
            <w:vMerge/>
          </w:tcPr>
          <w:p w14:paraId="370D7D5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B8E26D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4. Термомеханическая и механотермическая обработка, способы выполнения обработки</w:t>
            </w:r>
          </w:p>
        </w:tc>
        <w:tc>
          <w:tcPr>
            <w:tcW w:w="342" w:type="pct"/>
            <w:vMerge/>
          </w:tcPr>
          <w:p w14:paraId="37748402"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BF91746"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71CCB9CF" w14:textId="77777777" w:rsidTr="00CB1AB9">
        <w:trPr>
          <w:trHeight w:val="20"/>
        </w:trPr>
        <w:tc>
          <w:tcPr>
            <w:tcW w:w="660" w:type="pct"/>
            <w:gridSpan w:val="2"/>
            <w:vMerge/>
          </w:tcPr>
          <w:p w14:paraId="581C428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F313F9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5. Поверхностная закалка, промышленные методы поверхностной закалки. Преимущества и недостатки закалки с индукционным нагревом</w:t>
            </w:r>
          </w:p>
        </w:tc>
        <w:tc>
          <w:tcPr>
            <w:tcW w:w="342" w:type="pct"/>
            <w:vMerge/>
          </w:tcPr>
          <w:p w14:paraId="2F6131B7"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EBCF340"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A31995A" w14:textId="77777777" w:rsidTr="00CB1AB9">
        <w:trPr>
          <w:trHeight w:val="20"/>
        </w:trPr>
        <w:tc>
          <w:tcPr>
            <w:tcW w:w="660" w:type="pct"/>
            <w:gridSpan w:val="2"/>
            <w:vMerge/>
          </w:tcPr>
          <w:p w14:paraId="5601390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7F6957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6. Химико-термическая обработка стали: виды обработки и основные процессы при выполнении обработки, преимущества и недостатки</w:t>
            </w:r>
          </w:p>
        </w:tc>
        <w:tc>
          <w:tcPr>
            <w:tcW w:w="342" w:type="pct"/>
            <w:vMerge/>
          </w:tcPr>
          <w:p w14:paraId="19D1E096"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3A19DDB"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8FA8636" w14:textId="77777777" w:rsidTr="00CB1AB9">
        <w:trPr>
          <w:trHeight w:val="20"/>
        </w:trPr>
        <w:tc>
          <w:tcPr>
            <w:tcW w:w="660" w:type="pct"/>
            <w:gridSpan w:val="2"/>
            <w:vMerge/>
          </w:tcPr>
          <w:p w14:paraId="2BD4CD6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DD92C6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7. Дефекты и брак при отжиге, нормализации, закалке: возможность устранений дефектов и брака</w:t>
            </w:r>
          </w:p>
        </w:tc>
        <w:tc>
          <w:tcPr>
            <w:tcW w:w="342" w:type="pct"/>
            <w:vMerge/>
          </w:tcPr>
          <w:p w14:paraId="2F8A5865"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696DEBC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6B1017E" w14:textId="77777777" w:rsidTr="00CB1AB9">
        <w:trPr>
          <w:trHeight w:val="20"/>
        </w:trPr>
        <w:tc>
          <w:tcPr>
            <w:tcW w:w="660" w:type="pct"/>
            <w:gridSpan w:val="2"/>
            <w:vMerge/>
          </w:tcPr>
          <w:p w14:paraId="7DFB8E7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6949A89"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7DF93BA1"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5D7182B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7658BA0" w14:textId="77777777" w:rsidTr="00CB1AB9">
        <w:trPr>
          <w:trHeight w:val="20"/>
        </w:trPr>
        <w:tc>
          <w:tcPr>
            <w:tcW w:w="660" w:type="pct"/>
            <w:gridSpan w:val="2"/>
            <w:vMerge/>
          </w:tcPr>
          <w:p w14:paraId="2F933C8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E84F2C3" w14:textId="77777777" w:rsidR="00365E64" w:rsidRPr="005B0524" w:rsidRDefault="00365E64" w:rsidP="00CB1AB9">
            <w:pPr>
              <w:pStyle w:val="affffff"/>
              <w:spacing w:after="0" w:line="240" w:lineRule="auto"/>
              <w:ind w:left="0"/>
              <w:jc w:val="both"/>
              <w:rPr>
                <w:rFonts w:ascii="Times New Roman" w:hAnsi="Times New Roman"/>
                <w:bCs/>
                <w:sz w:val="24"/>
                <w:szCs w:val="24"/>
              </w:rPr>
            </w:pPr>
            <w:r w:rsidRPr="005B0524">
              <w:rPr>
                <w:rFonts w:ascii="Times New Roman" w:hAnsi="Times New Roman"/>
                <w:iCs/>
                <w:sz w:val="24"/>
                <w:szCs w:val="24"/>
              </w:rPr>
              <w:t xml:space="preserve">2. </w:t>
            </w:r>
            <w:r w:rsidRPr="005B0524">
              <w:rPr>
                <w:rFonts w:ascii="Times New Roman" w:hAnsi="Times New Roman"/>
                <w:sz w:val="24"/>
                <w:szCs w:val="24"/>
              </w:rPr>
              <w:t>Лабораторная работа: «В</w:t>
            </w:r>
            <w:r w:rsidRPr="005B0524">
              <w:rPr>
                <w:rFonts w:ascii="Times New Roman" w:hAnsi="Times New Roman"/>
                <w:bCs/>
                <w:sz w:val="24"/>
                <w:szCs w:val="24"/>
              </w:rPr>
              <w:t>лияние условий термической обработки    на свойства стали»</w:t>
            </w:r>
          </w:p>
        </w:tc>
        <w:tc>
          <w:tcPr>
            <w:tcW w:w="342" w:type="pct"/>
          </w:tcPr>
          <w:p w14:paraId="0D61EAC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00786FC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2B67521" w14:textId="77777777" w:rsidTr="00CB1AB9">
        <w:trPr>
          <w:trHeight w:val="20"/>
        </w:trPr>
        <w:tc>
          <w:tcPr>
            <w:tcW w:w="660" w:type="pct"/>
            <w:gridSpan w:val="2"/>
            <w:vMerge/>
          </w:tcPr>
          <w:p w14:paraId="7DAA3A8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6949511"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Примерная тематика самостоятельной работы обучающихся</w:t>
            </w:r>
            <w:r w:rsidRPr="005B0524">
              <w:rPr>
                <w:rFonts w:ascii="Times New Roman" w:hAnsi="Times New Roman"/>
                <w:bCs/>
                <w:sz w:val="24"/>
                <w:szCs w:val="24"/>
              </w:rPr>
              <w:t xml:space="preserve">: </w:t>
            </w:r>
            <w:r w:rsidRPr="005B052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0D276FA4"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CF29E7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62F2764" w14:textId="77777777" w:rsidTr="00CB1AB9">
        <w:trPr>
          <w:trHeight w:val="20"/>
        </w:trPr>
        <w:tc>
          <w:tcPr>
            <w:tcW w:w="4027" w:type="pct"/>
            <w:gridSpan w:val="3"/>
          </w:tcPr>
          <w:p w14:paraId="6CB83F6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
                <w:bCs/>
                <w:sz w:val="24"/>
                <w:szCs w:val="24"/>
              </w:rPr>
              <w:t>Раздел 3.</w:t>
            </w:r>
            <w:r w:rsidRPr="005B0524">
              <w:rPr>
                <w:rFonts w:ascii="Times New Roman" w:hAnsi="Times New Roman"/>
                <w:bCs/>
                <w:sz w:val="24"/>
                <w:szCs w:val="24"/>
              </w:rPr>
              <w:t xml:space="preserve"> </w:t>
            </w:r>
            <w:r w:rsidRPr="005B0524">
              <w:rPr>
                <w:rFonts w:ascii="Times New Roman" w:hAnsi="Times New Roman"/>
                <w:b/>
                <w:bCs/>
                <w:sz w:val="24"/>
                <w:szCs w:val="24"/>
              </w:rPr>
              <w:t>Конструкционные материалы</w:t>
            </w:r>
          </w:p>
        </w:tc>
        <w:tc>
          <w:tcPr>
            <w:tcW w:w="342" w:type="pct"/>
          </w:tcPr>
          <w:p w14:paraId="7365A9D6" w14:textId="77777777" w:rsidR="00365E64" w:rsidRPr="005B052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12</w:t>
            </w:r>
          </w:p>
        </w:tc>
        <w:tc>
          <w:tcPr>
            <w:tcW w:w="631" w:type="pct"/>
          </w:tcPr>
          <w:p w14:paraId="1E3158F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32AD05DF" w14:textId="77777777" w:rsidTr="00CB1AB9">
        <w:trPr>
          <w:trHeight w:val="20"/>
        </w:trPr>
        <w:tc>
          <w:tcPr>
            <w:tcW w:w="660" w:type="pct"/>
            <w:gridSpan w:val="2"/>
            <w:vMerge w:val="restart"/>
          </w:tcPr>
          <w:p w14:paraId="3A07067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3.1.</w:t>
            </w:r>
          </w:p>
          <w:p w14:paraId="3A90B71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Основные свойства </w:t>
            </w:r>
          </w:p>
          <w:p w14:paraId="5CCD94D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и классификация </w:t>
            </w:r>
          </w:p>
          <w:p w14:paraId="55D517D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чугунов</w:t>
            </w:r>
          </w:p>
          <w:p w14:paraId="6B004B00"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54A2C2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098D607D"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0FBB605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226BEE0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219674A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24051D4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73410FF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220F965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4B08107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0F6CF5F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622579F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52C50C7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6C7CF8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115F68F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44B955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2DDFC1C4" w14:textId="77777777" w:rsidTr="00CB1AB9">
        <w:trPr>
          <w:trHeight w:val="20"/>
        </w:trPr>
        <w:tc>
          <w:tcPr>
            <w:tcW w:w="660" w:type="pct"/>
            <w:gridSpan w:val="2"/>
            <w:vMerge/>
          </w:tcPr>
          <w:p w14:paraId="32C6F8A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63D104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Чугуны: область применения в зависимости от технологических, эксплуатационных, те</w:t>
            </w:r>
            <w:r>
              <w:rPr>
                <w:rFonts w:ascii="Times New Roman" w:hAnsi="Times New Roman"/>
                <w:sz w:val="24"/>
                <w:szCs w:val="24"/>
              </w:rPr>
              <w:t>хнико-экономических показателей</w:t>
            </w:r>
          </w:p>
        </w:tc>
        <w:tc>
          <w:tcPr>
            <w:tcW w:w="342" w:type="pct"/>
            <w:vMerge/>
          </w:tcPr>
          <w:p w14:paraId="3FA755AE"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18EC9C8"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599B388C" w14:textId="77777777" w:rsidTr="00CB1AB9">
        <w:trPr>
          <w:trHeight w:val="20"/>
        </w:trPr>
        <w:tc>
          <w:tcPr>
            <w:tcW w:w="660" w:type="pct"/>
            <w:gridSpan w:val="2"/>
            <w:vMerge/>
          </w:tcPr>
          <w:p w14:paraId="7C195A4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3AA8E4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2. Классификация чугунов по состоянию углерода, по форме включений графита, по типу структуры металлической основы</w:t>
            </w:r>
          </w:p>
        </w:tc>
        <w:tc>
          <w:tcPr>
            <w:tcW w:w="342" w:type="pct"/>
            <w:vMerge/>
          </w:tcPr>
          <w:p w14:paraId="7121CE5A"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8F63D52"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9C81722" w14:textId="77777777" w:rsidTr="00CB1AB9">
        <w:trPr>
          <w:trHeight w:val="20"/>
        </w:trPr>
        <w:tc>
          <w:tcPr>
            <w:tcW w:w="660" w:type="pct"/>
            <w:gridSpan w:val="2"/>
            <w:vMerge/>
          </w:tcPr>
          <w:p w14:paraId="32D530D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7BEB99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3. Структура и свойства чугуна: структурные составляющие, примеси,  влияющие на качественные характеристики чугуна</w:t>
            </w:r>
          </w:p>
        </w:tc>
        <w:tc>
          <w:tcPr>
            <w:tcW w:w="342" w:type="pct"/>
            <w:vMerge/>
          </w:tcPr>
          <w:p w14:paraId="2AE28C68"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50312E3F"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3E95E61" w14:textId="77777777" w:rsidTr="00CB1AB9">
        <w:trPr>
          <w:trHeight w:val="20"/>
        </w:trPr>
        <w:tc>
          <w:tcPr>
            <w:tcW w:w="660" w:type="pct"/>
            <w:gridSpan w:val="2"/>
            <w:vMerge/>
          </w:tcPr>
          <w:p w14:paraId="5C2C2A9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56A1E3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4. Серый чугун: характеристика по свойствам, достоинства и недостатки</w:t>
            </w:r>
          </w:p>
        </w:tc>
        <w:tc>
          <w:tcPr>
            <w:tcW w:w="342" w:type="pct"/>
            <w:vMerge/>
          </w:tcPr>
          <w:p w14:paraId="73163BDB"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70347E1"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4D809AA" w14:textId="77777777" w:rsidTr="00CB1AB9">
        <w:trPr>
          <w:trHeight w:val="20"/>
        </w:trPr>
        <w:tc>
          <w:tcPr>
            <w:tcW w:w="660" w:type="pct"/>
            <w:gridSpan w:val="2"/>
            <w:vMerge/>
          </w:tcPr>
          <w:p w14:paraId="7AD6685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E6D6E7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5. Высокопрочный чугун: механические и технологические свойства, область применения</w:t>
            </w:r>
          </w:p>
        </w:tc>
        <w:tc>
          <w:tcPr>
            <w:tcW w:w="342" w:type="pct"/>
            <w:vMerge/>
          </w:tcPr>
          <w:p w14:paraId="17332F6F"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1AF8041"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5FAC49C" w14:textId="77777777" w:rsidTr="00CB1AB9">
        <w:trPr>
          <w:trHeight w:val="20"/>
        </w:trPr>
        <w:tc>
          <w:tcPr>
            <w:tcW w:w="660" w:type="pct"/>
            <w:gridSpan w:val="2"/>
            <w:vMerge/>
          </w:tcPr>
          <w:p w14:paraId="4EF7A69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DBF7F1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6. Белый и ковкий чугун: механические и технологические свойства, область применения</w:t>
            </w:r>
          </w:p>
        </w:tc>
        <w:tc>
          <w:tcPr>
            <w:tcW w:w="342" w:type="pct"/>
            <w:vMerge/>
          </w:tcPr>
          <w:p w14:paraId="067AAB90"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B145482"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3800C4A" w14:textId="77777777" w:rsidTr="00CB1AB9">
        <w:trPr>
          <w:trHeight w:val="20"/>
        </w:trPr>
        <w:tc>
          <w:tcPr>
            <w:tcW w:w="660" w:type="pct"/>
            <w:gridSpan w:val="2"/>
            <w:vMerge/>
          </w:tcPr>
          <w:p w14:paraId="40557627"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9A29C1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7. Легированные чугуны: механические и технологические свойства, область применения</w:t>
            </w:r>
          </w:p>
        </w:tc>
        <w:tc>
          <w:tcPr>
            <w:tcW w:w="342" w:type="pct"/>
            <w:vMerge/>
          </w:tcPr>
          <w:p w14:paraId="5E4A3993"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608FB0D7"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7E78B21" w14:textId="77777777" w:rsidTr="00CB1AB9">
        <w:trPr>
          <w:trHeight w:val="20"/>
        </w:trPr>
        <w:tc>
          <w:tcPr>
            <w:tcW w:w="660" w:type="pct"/>
            <w:gridSpan w:val="2"/>
            <w:vMerge/>
          </w:tcPr>
          <w:p w14:paraId="626420B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648D2CB"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22CB915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76925C3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55AC7F2" w14:textId="77777777" w:rsidTr="00CB1AB9">
        <w:trPr>
          <w:trHeight w:val="20"/>
        </w:trPr>
        <w:tc>
          <w:tcPr>
            <w:tcW w:w="660" w:type="pct"/>
            <w:gridSpan w:val="2"/>
            <w:vMerge/>
          </w:tcPr>
          <w:p w14:paraId="38D16E3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57D3BA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Определение состава и вида чугуна по маркировке</w:t>
            </w:r>
          </w:p>
        </w:tc>
        <w:tc>
          <w:tcPr>
            <w:tcW w:w="342" w:type="pct"/>
          </w:tcPr>
          <w:p w14:paraId="40660DB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2629317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32675266" w14:textId="77777777" w:rsidTr="00CB1AB9">
        <w:trPr>
          <w:trHeight w:val="20"/>
        </w:trPr>
        <w:tc>
          <w:tcPr>
            <w:tcW w:w="660" w:type="pct"/>
            <w:gridSpan w:val="2"/>
            <w:vMerge w:val="restart"/>
          </w:tcPr>
          <w:p w14:paraId="56B5471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3.2.</w:t>
            </w:r>
          </w:p>
          <w:p w14:paraId="0375DFD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Основные свойства и классификация </w:t>
            </w:r>
          </w:p>
          <w:p w14:paraId="5C19908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стали</w:t>
            </w:r>
          </w:p>
          <w:p w14:paraId="5BC96454"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81ABE9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150E52B1"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61870DB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152709C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15AE729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606E717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0803593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03835AC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613EEB3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45D2BC8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40966FB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6647901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626EFA4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5684334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28B13C6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35385ED6" w14:textId="77777777" w:rsidTr="00CB1AB9">
        <w:trPr>
          <w:trHeight w:val="20"/>
        </w:trPr>
        <w:tc>
          <w:tcPr>
            <w:tcW w:w="660" w:type="pct"/>
            <w:gridSpan w:val="2"/>
            <w:vMerge/>
          </w:tcPr>
          <w:p w14:paraId="40D0ED1E"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A257E7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Производство стали. Исходные материалы для получения стали.</w:t>
            </w:r>
          </w:p>
        </w:tc>
        <w:tc>
          <w:tcPr>
            <w:tcW w:w="342" w:type="pct"/>
            <w:vMerge/>
          </w:tcPr>
          <w:p w14:paraId="7B71DB58"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59F8B4A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B5AA0D3" w14:textId="77777777" w:rsidTr="00CB1AB9">
        <w:trPr>
          <w:trHeight w:val="20"/>
        </w:trPr>
        <w:tc>
          <w:tcPr>
            <w:tcW w:w="660" w:type="pct"/>
            <w:gridSpan w:val="2"/>
            <w:vMerge/>
          </w:tcPr>
          <w:p w14:paraId="4E9B1999" w14:textId="77777777" w:rsidR="00365E64" w:rsidRPr="005B0524" w:rsidRDefault="00365E64" w:rsidP="00CB1AB9">
            <w:pPr>
              <w:spacing w:after="0" w:line="240" w:lineRule="auto"/>
              <w:rPr>
                <w:rFonts w:ascii="Times New Roman" w:hAnsi="Times New Roman"/>
                <w:bCs/>
                <w:sz w:val="24"/>
                <w:szCs w:val="24"/>
              </w:rPr>
            </w:pPr>
          </w:p>
        </w:tc>
        <w:tc>
          <w:tcPr>
            <w:tcW w:w="3367" w:type="pct"/>
            <w:tcBorders>
              <w:top w:val="nil"/>
            </w:tcBorders>
          </w:tcPr>
          <w:p w14:paraId="2F31E4F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2. Общая классификация сталей: по химическому составу, структуре, назначению, качеству, степени раскисления</w:t>
            </w:r>
          </w:p>
        </w:tc>
        <w:tc>
          <w:tcPr>
            <w:tcW w:w="342" w:type="pct"/>
            <w:vMerge/>
          </w:tcPr>
          <w:p w14:paraId="28299E2A"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5FA58134"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0982980" w14:textId="77777777" w:rsidTr="00CB1AB9">
        <w:trPr>
          <w:trHeight w:val="20"/>
        </w:trPr>
        <w:tc>
          <w:tcPr>
            <w:tcW w:w="660" w:type="pct"/>
            <w:gridSpan w:val="2"/>
            <w:vMerge/>
          </w:tcPr>
          <w:p w14:paraId="0ED89EF0"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756206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3. Углеродистые стали: механические и технологические свойства, область применения. Углеродистые стали обыкновенного качества и специального назначения</w:t>
            </w:r>
          </w:p>
        </w:tc>
        <w:tc>
          <w:tcPr>
            <w:tcW w:w="342" w:type="pct"/>
            <w:vMerge/>
          </w:tcPr>
          <w:p w14:paraId="2E25C046"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94E016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3CADF9F" w14:textId="77777777" w:rsidTr="00CB1AB9">
        <w:trPr>
          <w:trHeight w:val="20"/>
        </w:trPr>
        <w:tc>
          <w:tcPr>
            <w:tcW w:w="660" w:type="pct"/>
            <w:gridSpan w:val="2"/>
            <w:vMerge/>
          </w:tcPr>
          <w:p w14:paraId="287CFB2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DBADC7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4. Легированные стали: область применения, физические, химические, механические и технологические свойства в зависимости от дополнительных элементов</w:t>
            </w:r>
          </w:p>
        </w:tc>
        <w:tc>
          <w:tcPr>
            <w:tcW w:w="342" w:type="pct"/>
            <w:vMerge/>
          </w:tcPr>
          <w:p w14:paraId="64A93D10"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4B987B9C"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7901D7A1" w14:textId="77777777" w:rsidTr="00CB1AB9">
        <w:trPr>
          <w:trHeight w:val="20"/>
        </w:trPr>
        <w:tc>
          <w:tcPr>
            <w:tcW w:w="660" w:type="pct"/>
            <w:gridSpan w:val="2"/>
            <w:vMerge/>
          </w:tcPr>
          <w:p w14:paraId="08F1A95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9FA022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5. Инструментальные стали и твердые сплавы: перспективы применения в машиностроении</w:t>
            </w:r>
          </w:p>
        </w:tc>
        <w:tc>
          <w:tcPr>
            <w:tcW w:w="342" w:type="pct"/>
            <w:vMerge/>
          </w:tcPr>
          <w:p w14:paraId="4731C865"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5BE19AF0"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E1ED5F5" w14:textId="77777777" w:rsidTr="00CB1AB9">
        <w:trPr>
          <w:trHeight w:val="20"/>
        </w:trPr>
        <w:tc>
          <w:tcPr>
            <w:tcW w:w="660" w:type="pct"/>
            <w:gridSpan w:val="2"/>
            <w:vMerge/>
          </w:tcPr>
          <w:p w14:paraId="56BA31A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00F9861"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31558A5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39AA1CC7"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C297032" w14:textId="77777777" w:rsidTr="00CB1AB9">
        <w:trPr>
          <w:trHeight w:val="20"/>
        </w:trPr>
        <w:tc>
          <w:tcPr>
            <w:tcW w:w="660" w:type="pct"/>
            <w:gridSpan w:val="2"/>
            <w:vMerge/>
          </w:tcPr>
          <w:p w14:paraId="100305C7"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F015A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Лабораторная работа: «Микроструктура  сталей  и  чугунов»</w:t>
            </w:r>
          </w:p>
        </w:tc>
        <w:tc>
          <w:tcPr>
            <w:tcW w:w="342" w:type="pct"/>
          </w:tcPr>
          <w:p w14:paraId="5202EE6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55800AC1"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FD1219A" w14:textId="77777777" w:rsidTr="00CB1AB9">
        <w:trPr>
          <w:trHeight w:val="20"/>
        </w:trPr>
        <w:tc>
          <w:tcPr>
            <w:tcW w:w="660" w:type="pct"/>
            <w:gridSpan w:val="2"/>
            <w:vMerge/>
          </w:tcPr>
          <w:p w14:paraId="4CC1FF1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963CF6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 xml:space="preserve">Самостоятельная работа обучающихся: </w:t>
            </w:r>
            <w:r w:rsidRPr="005B052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151959AC"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891E37F"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B7C3DF7" w14:textId="77777777" w:rsidTr="00CB1AB9">
        <w:trPr>
          <w:trHeight w:val="20"/>
        </w:trPr>
        <w:tc>
          <w:tcPr>
            <w:tcW w:w="660" w:type="pct"/>
            <w:gridSpan w:val="2"/>
            <w:vMerge w:val="restart"/>
          </w:tcPr>
          <w:p w14:paraId="7503001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3.3.</w:t>
            </w:r>
          </w:p>
          <w:p w14:paraId="0F264DF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Цветные металлы и сплавы</w:t>
            </w:r>
          </w:p>
          <w:p w14:paraId="4B89C2C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F0292D9"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 xml:space="preserve">Содержание учебного материала </w:t>
            </w:r>
          </w:p>
        </w:tc>
        <w:tc>
          <w:tcPr>
            <w:tcW w:w="342" w:type="pct"/>
            <w:vMerge w:val="restart"/>
          </w:tcPr>
          <w:p w14:paraId="20C89C60"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4B23C6F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3696005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33983CC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725FC3E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5EEC590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2C212E9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10058C7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3FEB2FE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3C99E6B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7734077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220F410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3E3EEA2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0EAAE6D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p w14:paraId="4D6690C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 </w:t>
            </w:r>
          </w:p>
          <w:p w14:paraId="72CE32B5"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945AF5C" w14:textId="77777777" w:rsidTr="00CB1AB9">
        <w:trPr>
          <w:trHeight w:val="20"/>
        </w:trPr>
        <w:tc>
          <w:tcPr>
            <w:tcW w:w="660" w:type="pct"/>
            <w:gridSpan w:val="2"/>
            <w:vMerge/>
          </w:tcPr>
          <w:p w14:paraId="1862227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7D030AE"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 xml:space="preserve">1. Область применения, особенности и преимущества цветных металлов и сплавов. </w:t>
            </w:r>
            <w:r w:rsidRPr="005B0524">
              <w:rPr>
                <w:rFonts w:ascii="Times New Roman" w:hAnsi="Times New Roman"/>
                <w:sz w:val="24"/>
                <w:szCs w:val="24"/>
                <w:shd w:val="clear" w:color="auto" w:fill="FFFFFF"/>
              </w:rPr>
              <w:t>Классификация металлов:</w:t>
            </w:r>
            <w:r w:rsidRPr="005B0524">
              <w:rPr>
                <w:rFonts w:ascii="Times New Roman" w:hAnsi="Times New Roman"/>
                <w:bCs/>
                <w:iCs/>
                <w:sz w:val="24"/>
                <w:szCs w:val="24"/>
                <w:shd w:val="clear" w:color="auto" w:fill="FFFFFF"/>
              </w:rPr>
              <w:t xml:space="preserve"> тяжелые, легкие, тугоплавкие металлы и др.</w:t>
            </w:r>
          </w:p>
        </w:tc>
        <w:tc>
          <w:tcPr>
            <w:tcW w:w="342" w:type="pct"/>
            <w:vMerge/>
          </w:tcPr>
          <w:p w14:paraId="58E83EB4"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60BA61C5"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56A409E" w14:textId="77777777" w:rsidTr="00CB1AB9">
        <w:trPr>
          <w:trHeight w:val="20"/>
        </w:trPr>
        <w:tc>
          <w:tcPr>
            <w:tcW w:w="660" w:type="pct"/>
            <w:gridSpan w:val="2"/>
            <w:vMerge/>
          </w:tcPr>
          <w:p w14:paraId="316552B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723C8D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2. Область применения сплавов в зависимости от физических, химических, механических, технологических свойств   </w:t>
            </w:r>
          </w:p>
        </w:tc>
        <w:tc>
          <w:tcPr>
            <w:tcW w:w="342" w:type="pct"/>
            <w:vMerge/>
          </w:tcPr>
          <w:p w14:paraId="52DDCCEE"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20BAFF6"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126370E" w14:textId="77777777" w:rsidTr="00CB1AB9">
        <w:trPr>
          <w:trHeight w:val="20"/>
        </w:trPr>
        <w:tc>
          <w:tcPr>
            <w:tcW w:w="660" w:type="pct"/>
            <w:gridSpan w:val="2"/>
            <w:vMerge/>
          </w:tcPr>
          <w:p w14:paraId="483DB57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267FF7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3. </w:t>
            </w:r>
            <w:r w:rsidRPr="005B0524">
              <w:rPr>
                <w:rFonts w:ascii="Times New Roman" w:hAnsi="Times New Roman"/>
                <w:bCs/>
                <w:sz w:val="24"/>
                <w:szCs w:val="24"/>
                <w:shd w:val="clear" w:color="auto" w:fill="FFFFFF"/>
              </w:rPr>
              <w:t xml:space="preserve">Особенности обработки цветных металлов. </w:t>
            </w:r>
            <w:r w:rsidRPr="005B0524">
              <w:rPr>
                <w:rFonts w:ascii="Times New Roman" w:hAnsi="Times New Roman"/>
                <w:sz w:val="24"/>
                <w:szCs w:val="24"/>
              </w:rPr>
              <w:t>Механическая обработка, обработка давлением, резание, сварка, пайка</w:t>
            </w:r>
          </w:p>
        </w:tc>
        <w:tc>
          <w:tcPr>
            <w:tcW w:w="342" w:type="pct"/>
            <w:vMerge/>
          </w:tcPr>
          <w:p w14:paraId="6AC0FCAE"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8AA87B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588C3D5D" w14:textId="77777777" w:rsidTr="00CB1AB9">
        <w:trPr>
          <w:trHeight w:val="20"/>
        </w:trPr>
        <w:tc>
          <w:tcPr>
            <w:tcW w:w="660" w:type="pct"/>
            <w:gridSpan w:val="2"/>
            <w:vMerge/>
          </w:tcPr>
          <w:p w14:paraId="021ABBF4"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6A9250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4. Изменение/улучшение технологических  свойств цветных металлов путём термической обработки</w:t>
            </w:r>
          </w:p>
        </w:tc>
        <w:tc>
          <w:tcPr>
            <w:tcW w:w="342" w:type="pct"/>
            <w:vMerge/>
          </w:tcPr>
          <w:p w14:paraId="31FE6FE3"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91728F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EACE7B8" w14:textId="77777777" w:rsidTr="00CB1AB9">
        <w:trPr>
          <w:trHeight w:val="20"/>
        </w:trPr>
        <w:tc>
          <w:tcPr>
            <w:tcW w:w="660" w:type="pct"/>
            <w:gridSpan w:val="2"/>
            <w:vMerge/>
          </w:tcPr>
          <w:p w14:paraId="171AEF4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F595B9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5. Применение цветных металлов в виде порошков для изготовления машиностроительных изделий  методом порошковой металлургии</w:t>
            </w:r>
          </w:p>
        </w:tc>
        <w:tc>
          <w:tcPr>
            <w:tcW w:w="342" w:type="pct"/>
            <w:vMerge/>
          </w:tcPr>
          <w:p w14:paraId="221C8F6C"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CB6DF9A"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2D92DB69" w14:textId="77777777" w:rsidTr="00CB1AB9">
        <w:trPr>
          <w:trHeight w:val="20"/>
        </w:trPr>
        <w:tc>
          <w:tcPr>
            <w:tcW w:w="660" w:type="pct"/>
            <w:gridSpan w:val="2"/>
            <w:vMerge/>
          </w:tcPr>
          <w:p w14:paraId="5A425057"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D10F2EC"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4E440EFE"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23FFF626"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77A306D" w14:textId="77777777" w:rsidTr="00CB1AB9">
        <w:trPr>
          <w:trHeight w:val="20"/>
        </w:trPr>
        <w:tc>
          <w:tcPr>
            <w:tcW w:w="660" w:type="pct"/>
            <w:gridSpan w:val="2"/>
            <w:vMerge/>
          </w:tcPr>
          <w:p w14:paraId="75F8092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7853933" w14:textId="77777777" w:rsidR="00365E64" w:rsidRPr="005B0524" w:rsidRDefault="00365E64" w:rsidP="00CB1AB9">
            <w:pPr>
              <w:pStyle w:val="affffff"/>
              <w:spacing w:after="0" w:line="240" w:lineRule="auto"/>
              <w:ind w:left="0"/>
              <w:rPr>
                <w:rFonts w:ascii="Times New Roman" w:hAnsi="Times New Roman"/>
                <w:b/>
                <w:bCs/>
                <w:sz w:val="24"/>
                <w:szCs w:val="24"/>
              </w:rPr>
            </w:pPr>
            <w:r w:rsidRPr="005B0524">
              <w:rPr>
                <w:rFonts w:ascii="Times New Roman" w:hAnsi="Times New Roman"/>
                <w:sz w:val="24"/>
                <w:szCs w:val="24"/>
              </w:rPr>
              <w:t>1. Лабораторная работа: «Определение м</w:t>
            </w:r>
            <w:r w:rsidRPr="005B0524">
              <w:rPr>
                <w:rFonts w:ascii="Times New Roman" w:hAnsi="Times New Roman"/>
                <w:bCs/>
                <w:sz w:val="24"/>
                <w:szCs w:val="24"/>
              </w:rPr>
              <w:t>икроструктуры цветных сплавов»</w:t>
            </w:r>
          </w:p>
        </w:tc>
        <w:tc>
          <w:tcPr>
            <w:tcW w:w="342" w:type="pct"/>
          </w:tcPr>
          <w:p w14:paraId="5CF02D5F" w14:textId="77777777" w:rsidR="00365E64" w:rsidRPr="005B0524" w:rsidRDefault="00365E64" w:rsidP="00CB1AB9">
            <w:pPr>
              <w:pStyle w:val="affffff"/>
              <w:spacing w:after="0" w:line="240" w:lineRule="auto"/>
              <w:ind w:left="0"/>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0509792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19E1C15" w14:textId="77777777" w:rsidTr="00CB1AB9">
        <w:trPr>
          <w:trHeight w:val="20"/>
        </w:trPr>
        <w:tc>
          <w:tcPr>
            <w:tcW w:w="660" w:type="pct"/>
            <w:gridSpan w:val="2"/>
            <w:vMerge/>
          </w:tcPr>
          <w:p w14:paraId="05A09C3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D95C2E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 xml:space="preserve">Самостоятельная работа обучающихся: </w:t>
            </w:r>
            <w:r w:rsidRPr="005B052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7563A283"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A5E6039"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3479E4B" w14:textId="77777777" w:rsidTr="00CB1AB9">
        <w:trPr>
          <w:trHeight w:val="20"/>
        </w:trPr>
        <w:tc>
          <w:tcPr>
            <w:tcW w:w="660" w:type="pct"/>
            <w:gridSpan w:val="2"/>
            <w:vMerge w:val="restart"/>
          </w:tcPr>
          <w:p w14:paraId="09A8465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3.4.</w:t>
            </w:r>
          </w:p>
          <w:p w14:paraId="17A05DD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Неметаллические материалы</w:t>
            </w:r>
          </w:p>
          <w:p w14:paraId="7E3CC4D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C584DB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62AB1936"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58F3067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7E4B882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32B3FF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E66C3F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0778871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35E3453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6AE309D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22FEA76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1E67CEF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0F7C93D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394016A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6AB1574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306D7C5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56F79E12" w14:textId="77777777" w:rsidTr="00CB1AB9">
        <w:trPr>
          <w:trHeight w:val="20"/>
        </w:trPr>
        <w:tc>
          <w:tcPr>
            <w:tcW w:w="660" w:type="pct"/>
            <w:gridSpan w:val="2"/>
            <w:vMerge/>
          </w:tcPr>
          <w:p w14:paraId="1D90A626" w14:textId="77777777" w:rsidR="00365E64" w:rsidRPr="005B0524" w:rsidRDefault="00365E64" w:rsidP="00CB1AB9">
            <w:pPr>
              <w:spacing w:after="0" w:line="240" w:lineRule="auto"/>
              <w:rPr>
                <w:rFonts w:ascii="Times New Roman" w:hAnsi="Times New Roman"/>
                <w:bCs/>
                <w:sz w:val="24"/>
                <w:szCs w:val="24"/>
              </w:rPr>
            </w:pPr>
          </w:p>
        </w:tc>
        <w:tc>
          <w:tcPr>
            <w:tcW w:w="3367" w:type="pct"/>
            <w:tcBorders>
              <w:top w:val="nil"/>
            </w:tcBorders>
          </w:tcPr>
          <w:p w14:paraId="5142BFDE" w14:textId="77777777" w:rsidR="00365E64" w:rsidRPr="005B0524" w:rsidRDefault="00365E64" w:rsidP="006B3693">
            <w:pPr>
              <w:numPr>
                <w:ilvl w:val="0"/>
                <w:numId w:val="11"/>
              </w:numPr>
              <w:tabs>
                <w:tab w:val="left" w:pos="315"/>
              </w:tabs>
              <w:spacing w:after="0" w:line="240" w:lineRule="auto"/>
              <w:ind w:left="0" w:firstLine="32"/>
              <w:rPr>
                <w:rFonts w:ascii="Times New Roman" w:hAnsi="Times New Roman"/>
                <w:bCs/>
                <w:sz w:val="24"/>
                <w:szCs w:val="24"/>
              </w:rPr>
            </w:pPr>
            <w:r w:rsidRPr="005B0524">
              <w:rPr>
                <w:rStyle w:val="apple-converted-space"/>
                <w:rFonts w:ascii="Times New Roman" w:hAnsi="Times New Roman"/>
                <w:sz w:val="24"/>
                <w:szCs w:val="24"/>
              </w:rPr>
              <w:t>Классификация неметаллических материалов по назначению</w:t>
            </w:r>
            <w:r w:rsidRPr="005B0524">
              <w:rPr>
                <w:rFonts w:ascii="Times New Roman" w:hAnsi="Times New Roman"/>
                <w:sz w:val="24"/>
                <w:szCs w:val="24"/>
              </w:rPr>
              <w:t>: конст</w:t>
            </w:r>
            <w:r w:rsidRPr="005B0524">
              <w:rPr>
                <w:rFonts w:ascii="Times New Roman" w:hAnsi="Times New Roman"/>
                <w:sz w:val="24"/>
                <w:szCs w:val="24"/>
              </w:rPr>
              <w:softHyphen/>
              <w:t>рукционные (пластмасс, древеси</w:t>
            </w:r>
            <w:r w:rsidRPr="005B0524">
              <w:rPr>
                <w:rFonts w:ascii="Times New Roman" w:hAnsi="Times New Roman"/>
                <w:sz w:val="24"/>
                <w:szCs w:val="24"/>
              </w:rPr>
              <w:softHyphen/>
              <w:t xml:space="preserve">на, резина и керамика) и специальные (жидкие, твердые и газообразные - </w:t>
            </w:r>
            <w:r w:rsidRPr="005B0524">
              <w:rPr>
                <w:rStyle w:val="apple-converted-space"/>
                <w:rFonts w:ascii="Times New Roman" w:hAnsi="Times New Roman"/>
                <w:sz w:val="24"/>
                <w:szCs w:val="24"/>
              </w:rPr>
              <w:t> </w:t>
            </w:r>
            <w:r w:rsidRPr="005B0524">
              <w:rPr>
                <w:rFonts w:ascii="Times New Roman" w:hAnsi="Times New Roman"/>
                <w:sz w:val="24"/>
                <w:szCs w:val="24"/>
              </w:rPr>
              <w:t>масла, смазки, клеи, герметики, лаки и др.)</w:t>
            </w:r>
          </w:p>
        </w:tc>
        <w:tc>
          <w:tcPr>
            <w:tcW w:w="342" w:type="pct"/>
            <w:vMerge/>
          </w:tcPr>
          <w:p w14:paraId="08C78D1B"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6A7CF60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5CDE686" w14:textId="77777777" w:rsidTr="00CB1AB9">
        <w:trPr>
          <w:trHeight w:val="20"/>
        </w:trPr>
        <w:tc>
          <w:tcPr>
            <w:tcW w:w="660" w:type="pct"/>
            <w:gridSpan w:val="2"/>
            <w:vMerge/>
          </w:tcPr>
          <w:p w14:paraId="7477FA7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9D0B6F2" w14:textId="77777777" w:rsidR="00365E64" w:rsidRPr="005B0524" w:rsidRDefault="00365E64" w:rsidP="006B3693">
            <w:pPr>
              <w:numPr>
                <w:ilvl w:val="0"/>
                <w:numId w:val="11"/>
              </w:numPr>
              <w:tabs>
                <w:tab w:val="left" w:pos="315"/>
              </w:tabs>
              <w:spacing w:after="0" w:line="240" w:lineRule="auto"/>
              <w:ind w:left="0" w:firstLine="32"/>
              <w:rPr>
                <w:rFonts w:ascii="Times New Roman" w:hAnsi="Times New Roman"/>
                <w:sz w:val="24"/>
                <w:szCs w:val="24"/>
              </w:rPr>
            </w:pPr>
            <w:r w:rsidRPr="005B0524">
              <w:rPr>
                <w:rFonts w:ascii="Times New Roman" w:hAnsi="Times New Roman"/>
                <w:sz w:val="24"/>
                <w:szCs w:val="24"/>
                <w:shd w:val="clear" w:color="auto" w:fill="FFFFFF"/>
              </w:rPr>
              <w:t>Неметаллические материалы, используемые в машиностроении: материалы неорганического происхождения (керамические материалы, минеральное стекло и силикаты, материалы на основе асбеста, слюды, каолина) и материалы органического происхождения</w:t>
            </w:r>
          </w:p>
        </w:tc>
        <w:tc>
          <w:tcPr>
            <w:tcW w:w="342" w:type="pct"/>
            <w:vMerge/>
          </w:tcPr>
          <w:p w14:paraId="17072461"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80B552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75DE33B" w14:textId="77777777" w:rsidTr="00CB1AB9">
        <w:trPr>
          <w:trHeight w:val="20"/>
        </w:trPr>
        <w:tc>
          <w:tcPr>
            <w:tcW w:w="660" w:type="pct"/>
            <w:gridSpan w:val="2"/>
            <w:vMerge/>
          </w:tcPr>
          <w:p w14:paraId="37116F1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2E04324" w14:textId="77777777" w:rsidR="00365E64" w:rsidRPr="005B0524" w:rsidRDefault="00365E64" w:rsidP="006B3693">
            <w:pPr>
              <w:numPr>
                <w:ilvl w:val="0"/>
                <w:numId w:val="11"/>
              </w:numPr>
              <w:tabs>
                <w:tab w:val="left" w:pos="315"/>
              </w:tabs>
              <w:spacing w:after="0" w:line="240" w:lineRule="auto"/>
              <w:ind w:left="0" w:firstLine="32"/>
              <w:rPr>
                <w:rFonts w:ascii="Times New Roman" w:hAnsi="Times New Roman"/>
                <w:sz w:val="24"/>
                <w:szCs w:val="24"/>
              </w:rPr>
            </w:pPr>
            <w:r w:rsidRPr="005B0524">
              <w:rPr>
                <w:rFonts w:ascii="Times New Roman" w:hAnsi="Times New Roman"/>
                <w:sz w:val="24"/>
                <w:szCs w:val="24"/>
              </w:rPr>
              <w:t>Пластические массы (пластики): область применения, основные характеристики. Порошкообразные, волокнистые и слоистые пластические массы</w:t>
            </w:r>
          </w:p>
        </w:tc>
        <w:tc>
          <w:tcPr>
            <w:tcW w:w="342" w:type="pct"/>
            <w:vMerge/>
          </w:tcPr>
          <w:p w14:paraId="607C77DF"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20F7DE8"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7EAF44E" w14:textId="77777777" w:rsidTr="00CB1AB9">
        <w:trPr>
          <w:trHeight w:val="20"/>
        </w:trPr>
        <w:tc>
          <w:tcPr>
            <w:tcW w:w="660" w:type="pct"/>
            <w:gridSpan w:val="2"/>
            <w:vMerge/>
          </w:tcPr>
          <w:p w14:paraId="77E31FE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F4AE596"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5756863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2D685E0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36A7376" w14:textId="77777777" w:rsidTr="00CB1AB9">
        <w:trPr>
          <w:trHeight w:val="20"/>
        </w:trPr>
        <w:tc>
          <w:tcPr>
            <w:tcW w:w="660" w:type="pct"/>
            <w:gridSpan w:val="2"/>
            <w:vMerge/>
          </w:tcPr>
          <w:p w14:paraId="2BAB00B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A46748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по материалам дополнительных информационных источников составить сообщение «Основные перспективы развития композиционных и аморфных материалов»</w:t>
            </w:r>
          </w:p>
        </w:tc>
        <w:tc>
          <w:tcPr>
            <w:tcW w:w="342" w:type="pct"/>
          </w:tcPr>
          <w:p w14:paraId="5BF0F39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45BD1F66"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008E772" w14:textId="77777777" w:rsidTr="00CB1AB9">
        <w:trPr>
          <w:trHeight w:val="20"/>
        </w:trPr>
        <w:tc>
          <w:tcPr>
            <w:tcW w:w="4027" w:type="pct"/>
            <w:gridSpan w:val="3"/>
          </w:tcPr>
          <w:p w14:paraId="25DC1C75" w14:textId="77777777" w:rsidR="00365E64" w:rsidRPr="005B0524" w:rsidRDefault="00365E64" w:rsidP="00CB1AB9">
            <w:pPr>
              <w:spacing w:after="0" w:line="240" w:lineRule="auto"/>
              <w:jc w:val="right"/>
              <w:rPr>
                <w:rFonts w:ascii="Times New Roman" w:hAnsi="Times New Roman"/>
                <w:b/>
                <w:bCs/>
                <w:sz w:val="24"/>
                <w:szCs w:val="24"/>
              </w:rPr>
            </w:pPr>
            <w:r w:rsidRPr="005B0524">
              <w:rPr>
                <w:rFonts w:ascii="Times New Roman" w:hAnsi="Times New Roman"/>
                <w:b/>
                <w:bCs/>
                <w:sz w:val="24"/>
                <w:szCs w:val="24"/>
              </w:rPr>
              <w:t>Всего:</w:t>
            </w:r>
          </w:p>
        </w:tc>
        <w:tc>
          <w:tcPr>
            <w:tcW w:w="342" w:type="pct"/>
          </w:tcPr>
          <w:p w14:paraId="083C7CE3" w14:textId="77777777" w:rsidR="00365E64" w:rsidRPr="005B0524" w:rsidRDefault="00365E64" w:rsidP="00CB1AB9">
            <w:pPr>
              <w:spacing w:after="0" w:line="240" w:lineRule="auto"/>
              <w:rPr>
                <w:rFonts w:ascii="Times New Roman" w:hAnsi="Times New Roman"/>
                <w:b/>
                <w:sz w:val="24"/>
                <w:szCs w:val="24"/>
              </w:rPr>
            </w:pPr>
            <w:r>
              <w:rPr>
                <w:rFonts w:ascii="Times New Roman" w:hAnsi="Times New Roman"/>
                <w:b/>
                <w:sz w:val="24"/>
                <w:szCs w:val="24"/>
              </w:rPr>
              <w:t>36</w:t>
            </w:r>
          </w:p>
        </w:tc>
        <w:tc>
          <w:tcPr>
            <w:tcW w:w="631" w:type="pct"/>
          </w:tcPr>
          <w:p w14:paraId="138FD5C7" w14:textId="77777777" w:rsidR="00365E64" w:rsidRPr="005B0524" w:rsidRDefault="00365E64" w:rsidP="00CB1AB9">
            <w:pPr>
              <w:spacing w:after="0" w:line="240" w:lineRule="auto"/>
              <w:rPr>
                <w:rFonts w:ascii="Times New Roman" w:hAnsi="Times New Roman"/>
                <w:bCs/>
                <w:sz w:val="24"/>
                <w:szCs w:val="24"/>
              </w:rPr>
            </w:pPr>
          </w:p>
        </w:tc>
      </w:tr>
    </w:tbl>
    <w:p w14:paraId="40A3C413" w14:textId="77777777" w:rsidR="00365E64" w:rsidRPr="00E910D5" w:rsidRDefault="00365E64" w:rsidP="00365E64">
      <w:pPr>
        <w:spacing w:after="0" w:line="240" w:lineRule="auto"/>
        <w:rPr>
          <w:rFonts w:ascii="Times New Roman" w:hAnsi="Times New Roman"/>
          <w:sz w:val="24"/>
          <w:szCs w:val="24"/>
        </w:rPr>
        <w:sectPr w:rsidR="00365E64" w:rsidRPr="00E910D5" w:rsidSect="00E76D40">
          <w:pgSz w:w="16840" w:h="11907" w:orient="landscape"/>
          <w:pgMar w:top="1134" w:right="1134" w:bottom="1134" w:left="1134" w:header="709" w:footer="709" w:gutter="0"/>
          <w:cols w:space="720"/>
        </w:sectPr>
      </w:pPr>
    </w:p>
    <w:p w14:paraId="65A5E790" w14:textId="77777777" w:rsidR="00365E64" w:rsidRPr="00270A01" w:rsidRDefault="00365E64" w:rsidP="006B3693">
      <w:pPr>
        <w:pStyle w:val="1"/>
        <w:numPr>
          <w:ilvl w:val="0"/>
          <w:numId w:val="1"/>
        </w:numPr>
        <w:spacing w:before="0" w:after="0"/>
        <w:jc w:val="center"/>
        <w:rPr>
          <w:rFonts w:ascii="Times New Roman" w:hAnsi="Times New Roman"/>
          <w:sz w:val="24"/>
          <w:szCs w:val="24"/>
        </w:rPr>
      </w:pPr>
      <w:r w:rsidRPr="00270A01">
        <w:rPr>
          <w:rFonts w:ascii="Times New Roman" w:hAnsi="Times New Roman"/>
          <w:sz w:val="24"/>
          <w:szCs w:val="24"/>
        </w:rPr>
        <w:t xml:space="preserve">УСЛОВИЯ РЕАЛИЗАЦИИ </w:t>
      </w:r>
      <w:r>
        <w:rPr>
          <w:rFonts w:ascii="Times New Roman" w:hAnsi="Times New Roman"/>
          <w:sz w:val="24"/>
          <w:szCs w:val="24"/>
        </w:rPr>
        <w:t xml:space="preserve">ПРОГРАММЫ </w:t>
      </w:r>
      <w:r w:rsidRPr="00270A01">
        <w:rPr>
          <w:rFonts w:ascii="Times New Roman" w:hAnsi="Times New Roman"/>
          <w:sz w:val="24"/>
          <w:szCs w:val="24"/>
        </w:rPr>
        <w:t>УЧЕБНОЙ ДИСЦИПЛИНЫ</w:t>
      </w:r>
    </w:p>
    <w:p w14:paraId="28B17746" w14:textId="77777777" w:rsidR="00365E64" w:rsidRDefault="00365E64" w:rsidP="00365E64">
      <w:pPr>
        <w:spacing w:after="0" w:line="240" w:lineRule="auto"/>
        <w:contextualSpacing/>
        <w:jc w:val="both"/>
        <w:rPr>
          <w:rFonts w:ascii="Times New Roman" w:hAnsi="Times New Roman"/>
          <w:b/>
          <w:sz w:val="24"/>
          <w:szCs w:val="24"/>
        </w:rPr>
      </w:pPr>
    </w:p>
    <w:p w14:paraId="3B398ADA" w14:textId="77777777" w:rsidR="00365E64" w:rsidRPr="008D3ED8" w:rsidRDefault="00365E64" w:rsidP="00365E64">
      <w:pPr>
        <w:spacing w:after="0" w:line="240" w:lineRule="auto"/>
        <w:jc w:val="both"/>
        <w:outlineLvl w:val="0"/>
        <w:rPr>
          <w:rFonts w:ascii="Times New Roman" w:hAnsi="Times New Roman"/>
          <w:b/>
          <w:bCs/>
          <w:sz w:val="24"/>
          <w:szCs w:val="24"/>
        </w:rPr>
      </w:pPr>
      <w:r w:rsidRPr="008D3ED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9909F8B" w14:textId="77777777" w:rsidR="00365E64" w:rsidRPr="00270A01" w:rsidRDefault="00365E64" w:rsidP="00365E64">
      <w:pPr>
        <w:spacing w:after="0" w:line="240" w:lineRule="auto"/>
        <w:contextualSpacing/>
        <w:jc w:val="both"/>
        <w:rPr>
          <w:rFonts w:ascii="Times New Roman" w:hAnsi="Times New Roman"/>
          <w:sz w:val="24"/>
          <w:szCs w:val="24"/>
        </w:rPr>
      </w:pPr>
      <w:r>
        <w:rPr>
          <w:rFonts w:ascii="Times New Roman" w:hAnsi="Times New Roman"/>
          <w:b/>
          <w:sz w:val="24"/>
          <w:szCs w:val="24"/>
        </w:rPr>
        <w:tab/>
      </w:r>
      <w:r w:rsidRPr="00461851">
        <w:rPr>
          <w:rFonts w:ascii="Times New Roman" w:hAnsi="Times New Roman"/>
          <w:b/>
          <w:bCs/>
          <w:sz w:val="24"/>
          <w:szCs w:val="24"/>
        </w:rPr>
        <w:t>Кабинет «Материаловедение»</w:t>
      </w:r>
      <w:r>
        <w:rPr>
          <w:rFonts w:ascii="Times New Roman" w:hAnsi="Times New Roman"/>
          <w:bCs/>
          <w:sz w:val="24"/>
          <w:szCs w:val="24"/>
        </w:rPr>
        <w:t xml:space="preserve">, оснащенный оборудованием и техническими средствами обучения: </w:t>
      </w:r>
      <w:r w:rsidRPr="00270A01">
        <w:rPr>
          <w:rFonts w:ascii="Times New Roman" w:hAnsi="Times New Roman"/>
          <w:sz w:val="24"/>
          <w:szCs w:val="24"/>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p>
    <w:p w14:paraId="2C4562E0" w14:textId="77777777" w:rsidR="00365E64" w:rsidRDefault="00365E64" w:rsidP="00365E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Лаборатории «Материаловедение» и «И</w:t>
      </w:r>
      <w:r w:rsidRPr="00461851">
        <w:rPr>
          <w:rStyle w:val="16"/>
          <w:b/>
          <w:sz w:val="24"/>
          <w:szCs w:val="24"/>
        </w:rPr>
        <w:t>нформационны</w:t>
      </w:r>
      <w:r>
        <w:rPr>
          <w:rStyle w:val="16"/>
          <w:b/>
          <w:sz w:val="24"/>
          <w:szCs w:val="24"/>
        </w:rPr>
        <w:t>е</w:t>
      </w:r>
      <w:r w:rsidRPr="00461851">
        <w:rPr>
          <w:rStyle w:val="16"/>
          <w:b/>
          <w:sz w:val="24"/>
          <w:szCs w:val="24"/>
        </w:rPr>
        <w:t xml:space="preserve"> технологи</w:t>
      </w:r>
      <w:r>
        <w:rPr>
          <w:rStyle w:val="16"/>
          <w:b/>
          <w:sz w:val="24"/>
          <w:szCs w:val="24"/>
        </w:rPr>
        <w:t>и</w:t>
      </w:r>
      <w:r w:rsidRPr="00461851">
        <w:rPr>
          <w:rStyle w:val="16"/>
          <w:b/>
          <w:sz w:val="24"/>
          <w:szCs w:val="24"/>
        </w:rPr>
        <w:t>»</w:t>
      </w:r>
      <w:r>
        <w:rPr>
          <w:rStyle w:val="16"/>
          <w:sz w:val="24"/>
          <w:szCs w:val="24"/>
        </w:rPr>
        <w:t xml:space="preserve">, </w:t>
      </w:r>
      <w:r>
        <w:rPr>
          <w:rFonts w:ascii="Times New Roman" w:hAnsi="Times New Roman"/>
          <w:bCs/>
          <w:sz w:val="24"/>
          <w:szCs w:val="24"/>
        </w:rPr>
        <w:t xml:space="preserve">оснащенные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в  п</w:t>
      </w:r>
      <w:r>
        <w:rPr>
          <w:rFonts w:ascii="Times New Roman" w:hAnsi="Times New Roman"/>
          <w:bCs/>
          <w:sz w:val="24"/>
          <w:szCs w:val="24"/>
        </w:rPr>
        <w:t>.</w:t>
      </w:r>
      <w:r w:rsidRPr="00E3502C">
        <w:rPr>
          <w:rFonts w:ascii="Times New Roman" w:hAnsi="Times New Roman"/>
          <w:bCs/>
          <w:sz w:val="24"/>
          <w:szCs w:val="24"/>
        </w:rPr>
        <w:t xml:space="preserve">  6.2.1 </w:t>
      </w:r>
      <w:r>
        <w:rPr>
          <w:rFonts w:ascii="Times New Roman" w:hAnsi="Times New Roman"/>
          <w:bCs/>
          <w:sz w:val="24"/>
          <w:szCs w:val="24"/>
        </w:rPr>
        <w:t>по профессии 15.01.35 Мастер слесарных работ</w:t>
      </w:r>
      <w:r w:rsidRPr="00E3502C">
        <w:rPr>
          <w:rFonts w:ascii="Times New Roman" w:hAnsi="Times New Roman"/>
          <w:bCs/>
          <w:sz w:val="24"/>
          <w:szCs w:val="24"/>
        </w:rPr>
        <w:t>.</w:t>
      </w:r>
    </w:p>
    <w:p w14:paraId="7CEEFADF" w14:textId="77777777" w:rsidR="00365E64" w:rsidRPr="00E3502C" w:rsidRDefault="00365E64" w:rsidP="00365E64">
      <w:pPr>
        <w:spacing w:after="0" w:line="240" w:lineRule="auto"/>
        <w:ind w:firstLine="709"/>
        <w:contextualSpacing/>
        <w:jc w:val="both"/>
        <w:rPr>
          <w:rFonts w:ascii="Times New Roman" w:hAnsi="Times New Roman"/>
          <w:bCs/>
          <w:sz w:val="24"/>
          <w:szCs w:val="24"/>
        </w:rPr>
      </w:pPr>
    </w:p>
    <w:p w14:paraId="771B327F" w14:textId="77777777" w:rsidR="00365E64" w:rsidRPr="00E3502C" w:rsidRDefault="00365E64" w:rsidP="00365E64">
      <w:pPr>
        <w:spacing w:after="0" w:line="240" w:lineRule="auto"/>
        <w:ind w:firstLine="709"/>
        <w:contextualSpacing/>
        <w:jc w:val="both"/>
        <w:rPr>
          <w:rFonts w:ascii="Times New Roman" w:hAnsi="Times New Roman"/>
          <w:bCs/>
          <w:sz w:val="24"/>
          <w:szCs w:val="24"/>
        </w:rPr>
      </w:pPr>
    </w:p>
    <w:p w14:paraId="696D2B25" w14:textId="77777777" w:rsidR="00365E64" w:rsidRPr="008D3ED8" w:rsidRDefault="00365E64" w:rsidP="00365E64">
      <w:pPr>
        <w:spacing w:after="0" w:line="240" w:lineRule="auto"/>
        <w:jc w:val="both"/>
        <w:outlineLvl w:val="0"/>
        <w:rPr>
          <w:rFonts w:ascii="Times New Roman" w:hAnsi="Times New Roman"/>
          <w:b/>
          <w:bCs/>
          <w:sz w:val="24"/>
          <w:szCs w:val="24"/>
        </w:rPr>
      </w:pPr>
      <w:r w:rsidRPr="008D3ED8">
        <w:rPr>
          <w:rFonts w:ascii="Times New Roman" w:hAnsi="Times New Roman"/>
          <w:b/>
          <w:bCs/>
          <w:sz w:val="24"/>
          <w:szCs w:val="24"/>
        </w:rPr>
        <w:t>3.2. Информационное обеспечение реализации программы</w:t>
      </w:r>
    </w:p>
    <w:p w14:paraId="1C1D11C5" w14:textId="77777777" w:rsidR="00365E64" w:rsidRPr="00A51CDD" w:rsidRDefault="00365E64" w:rsidP="00365E64">
      <w:pPr>
        <w:suppressAutoHyphens/>
        <w:spacing w:after="0"/>
        <w:ind w:firstLine="709"/>
        <w:jc w:val="both"/>
        <w:rPr>
          <w:rFonts w:ascii="Times New Roman" w:hAnsi="Times New Roman"/>
          <w:sz w:val="24"/>
          <w:szCs w:val="24"/>
        </w:rPr>
      </w:pPr>
      <w:r w:rsidRPr="00A51CDD">
        <w:rPr>
          <w:rFonts w:ascii="Times New Roman" w:hAnsi="Times New Roman"/>
          <w:bCs/>
          <w:sz w:val="24"/>
          <w:szCs w:val="24"/>
        </w:rPr>
        <w:t>Для реализации программы библиотечный фонд образовательной организации должен иметь  п</w:t>
      </w:r>
      <w:r w:rsidRPr="00A51CD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51CD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3F788D" w14:textId="77777777" w:rsidR="00365E64" w:rsidRDefault="00365E64" w:rsidP="00365E64">
      <w:pPr>
        <w:spacing w:after="0" w:line="240" w:lineRule="auto"/>
        <w:contextualSpacing/>
        <w:jc w:val="both"/>
        <w:rPr>
          <w:rFonts w:ascii="Times New Roman" w:hAnsi="Times New Roman"/>
          <w:b/>
          <w:sz w:val="24"/>
          <w:szCs w:val="24"/>
        </w:rPr>
      </w:pPr>
    </w:p>
    <w:p w14:paraId="780085B9" w14:textId="77777777" w:rsidR="00365E64" w:rsidRPr="00E33A70" w:rsidRDefault="00365E64" w:rsidP="00365E64">
      <w:pPr>
        <w:spacing w:after="0" w:line="240" w:lineRule="auto"/>
        <w:ind w:firstLine="709"/>
        <w:contextualSpacing/>
        <w:rPr>
          <w:rFonts w:ascii="Times New Roman" w:hAnsi="Times New Roman"/>
          <w:b/>
          <w:sz w:val="24"/>
          <w:szCs w:val="24"/>
        </w:rPr>
      </w:pPr>
      <w:r w:rsidRPr="00E33A70">
        <w:rPr>
          <w:rFonts w:ascii="Times New Roman" w:hAnsi="Times New Roman"/>
          <w:b/>
          <w:sz w:val="24"/>
          <w:szCs w:val="24"/>
        </w:rPr>
        <w:t>3.2.1. Основные печатные издания</w:t>
      </w:r>
    </w:p>
    <w:p w14:paraId="4716F581" w14:textId="77777777" w:rsidR="00365E64" w:rsidRPr="00E33A70" w:rsidRDefault="00365E64" w:rsidP="00365E64">
      <w:pPr>
        <w:spacing w:after="0"/>
        <w:ind w:firstLine="709"/>
        <w:contextualSpacing/>
        <w:rPr>
          <w:rFonts w:ascii="Times New Roman" w:hAnsi="Times New Roman"/>
          <w:b/>
          <w:sz w:val="24"/>
          <w:szCs w:val="24"/>
        </w:rPr>
      </w:pPr>
    </w:p>
    <w:p w14:paraId="56D533E6" w14:textId="77777777" w:rsidR="00365E64" w:rsidRPr="00E33A70" w:rsidRDefault="00365E64" w:rsidP="006B3693">
      <w:pPr>
        <w:numPr>
          <w:ilvl w:val="0"/>
          <w:numId w:val="17"/>
        </w:numPr>
        <w:tabs>
          <w:tab w:val="left" w:pos="326"/>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Завистовский, С. Э. Обработка материалов и инструмент. Практикум : учебное пособие / С. Э. Завистовский. — Минск : Республиканский институт профессионального образования (РИПО), 2014. — 168 c.</w:t>
      </w:r>
    </w:p>
    <w:p w14:paraId="4C34D6D2" w14:textId="77777777" w:rsidR="00365E64" w:rsidRPr="00E33A70" w:rsidRDefault="00365E64" w:rsidP="006B3693">
      <w:pPr>
        <w:numPr>
          <w:ilvl w:val="0"/>
          <w:numId w:val="17"/>
        </w:numPr>
        <w:tabs>
          <w:tab w:val="left" w:pos="326"/>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Соколова Е.Н. Материаловедение: лабораторный практикум для СПО / Е.Н. Соколова, А.О. Борисова, Л.В. Давыденко. — М.: Академия, 2018 – 128 с.</w:t>
      </w:r>
    </w:p>
    <w:p w14:paraId="22220F15" w14:textId="77777777" w:rsidR="00365E64" w:rsidRPr="00E33A70" w:rsidRDefault="00365E64" w:rsidP="006B3693">
      <w:pPr>
        <w:numPr>
          <w:ilvl w:val="0"/>
          <w:numId w:val="17"/>
        </w:numPr>
        <w:tabs>
          <w:tab w:val="left" w:pos="326"/>
        </w:tabs>
        <w:autoSpaceDE w:val="0"/>
        <w:autoSpaceDN w:val="0"/>
        <w:adjustRightInd w:val="0"/>
        <w:spacing w:after="0" w:line="288" w:lineRule="exact"/>
        <w:jc w:val="both"/>
        <w:rPr>
          <w:rFonts w:ascii="Times New Roman" w:hAnsi="Times New Roman"/>
          <w:color w:val="000000" w:themeColor="text1"/>
          <w:sz w:val="24"/>
          <w:szCs w:val="24"/>
        </w:rPr>
      </w:pPr>
      <w:r w:rsidRPr="00E33A70">
        <w:rPr>
          <w:rFonts w:ascii="Times New Roman" w:hAnsi="Times New Roman"/>
          <w:color w:val="000000" w:themeColor="text1"/>
          <w:sz w:val="24"/>
          <w:szCs w:val="24"/>
        </w:rPr>
        <w:t>Мельников, А. Г. Материаловедение : учебное пособие для СПО / А. Г. Мельников, И. А. Хворова, Е. П. Чинков. — Саратов : Профобразование, 2021. — 223 c.</w:t>
      </w:r>
    </w:p>
    <w:p w14:paraId="0FA95579" w14:textId="77777777" w:rsidR="00365E64" w:rsidRPr="00E33A70" w:rsidRDefault="00365E64" w:rsidP="006B3693">
      <w:pPr>
        <w:numPr>
          <w:ilvl w:val="0"/>
          <w:numId w:val="17"/>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sz w:val="24"/>
          <w:szCs w:val="24"/>
        </w:rPr>
        <w:t>Материаловедение машиностроительного производства. В 2 ч. Учебник для среднего профессионального образования / А. М. Адаскин, Ю. Е. Седов, А. К. Онегина, В. Н. Климов. — 2-е изд., испр. и доп. — Москва : Издательство Юрайт, 2021. — 291 с.</w:t>
      </w:r>
    </w:p>
    <w:p w14:paraId="6E40C950" w14:textId="77777777" w:rsidR="00365E64" w:rsidRPr="00E33A70" w:rsidRDefault="00365E64" w:rsidP="006B3693">
      <w:pPr>
        <w:numPr>
          <w:ilvl w:val="0"/>
          <w:numId w:val="17"/>
        </w:numPr>
        <w:tabs>
          <w:tab w:val="left" w:pos="326"/>
        </w:tabs>
        <w:autoSpaceDE w:val="0"/>
        <w:autoSpaceDN w:val="0"/>
        <w:adjustRightInd w:val="0"/>
        <w:spacing w:after="0" w:line="288" w:lineRule="exact"/>
        <w:rPr>
          <w:rFonts w:ascii="Times New Roman" w:hAnsi="Times New Roman"/>
          <w:sz w:val="24"/>
          <w:szCs w:val="24"/>
        </w:rPr>
      </w:pPr>
      <w:r w:rsidRPr="00E33A70">
        <w:rPr>
          <w:rFonts w:ascii="Times New Roman" w:hAnsi="Times New Roman"/>
          <w:sz w:val="24"/>
          <w:szCs w:val="24"/>
        </w:rPr>
        <w:t>Черепахин А.А. Материаловедение: учеб. — М.: Академия, 2018. — 384 c.</w:t>
      </w:r>
    </w:p>
    <w:p w14:paraId="4677F168" w14:textId="77777777" w:rsidR="00365E64" w:rsidRPr="00E33A70" w:rsidRDefault="00365E64" w:rsidP="00365E64">
      <w:pPr>
        <w:spacing w:after="0"/>
        <w:ind w:firstLine="709"/>
        <w:contextualSpacing/>
        <w:rPr>
          <w:rFonts w:ascii="Times New Roman" w:hAnsi="Times New Roman"/>
          <w:bCs/>
          <w:sz w:val="24"/>
          <w:szCs w:val="24"/>
        </w:rPr>
      </w:pPr>
    </w:p>
    <w:p w14:paraId="0274F9A1" w14:textId="77777777" w:rsidR="00365E64" w:rsidRPr="00E33A70" w:rsidRDefault="00365E64" w:rsidP="00365E64">
      <w:pPr>
        <w:spacing w:after="0"/>
        <w:ind w:firstLine="709"/>
        <w:contextualSpacing/>
        <w:rPr>
          <w:rFonts w:ascii="Times New Roman" w:hAnsi="Times New Roman"/>
          <w:b/>
          <w:sz w:val="24"/>
          <w:szCs w:val="24"/>
        </w:rPr>
      </w:pPr>
      <w:r w:rsidRPr="00E33A70">
        <w:rPr>
          <w:rFonts w:ascii="Times New Roman" w:hAnsi="Times New Roman"/>
          <w:b/>
          <w:sz w:val="24"/>
          <w:szCs w:val="24"/>
        </w:rPr>
        <w:t>3.2.2. Основные электронные издания</w:t>
      </w:r>
    </w:p>
    <w:p w14:paraId="5C99369B"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Диаграмма состояния «железо—цементит» [Электронный ресурс] // Модифицирование сплавов: разработка, внедрение, технический аудит. — Режим доступа: </w:t>
      </w:r>
      <w:hyperlink r:id="rId27"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www</w:t>
        </w:r>
      </w:hyperlink>
      <w:r w:rsidRPr="00E33A70">
        <w:rPr>
          <w:rFonts w:ascii="Times New Roman" w:hAnsi="Times New Roman"/>
          <w:sz w:val="24"/>
          <w:szCs w:val="24"/>
        </w:rPr>
        <w:t xml:space="preserve">. </w:t>
      </w:r>
      <w:hyperlink r:id="rId28" w:history="1">
        <w:r w:rsidRPr="00E33A70">
          <w:rPr>
            <w:rFonts w:ascii="Times New Roman" w:hAnsi="Times New Roman"/>
            <w:sz w:val="24"/>
            <w:szCs w:val="24"/>
            <w:u w:val="single"/>
            <w:lang w:val="en-US"/>
          </w:rPr>
          <w:t>modificator</w:t>
        </w:r>
        <w:r w:rsidRPr="00E33A70">
          <w:rPr>
            <w:rFonts w:ascii="Times New Roman" w:hAnsi="Times New Roman"/>
            <w:sz w:val="24"/>
            <w:szCs w:val="24"/>
            <w:u w:val="single"/>
          </w:rPr>
          <w:t>.</w:t>
        </w:r>
        <w:r w:rsidRPr="00E33A70">
          <w:rPr>
            <w:rFonts w:ascii="Times New Roman" w:hAnsi="Times New Roman"/>
            <w:sz w:val="24"/>
            <w:szCs w:val="24"/>
            <w:u w:val="single"/>
            <w:lang w:val="en-US"/>
          </w:rPr>
          <w:t>ru</w:t>
        </w:r>
        <w:r w:rsidRPr="00E33A70">
          <w:rPr>
            <w:rFonts w:ascii="Times New Roman" w:hAnsi="Times New Roman"/>
            <w:sz w:val="24"/>
            <w:szCs w:val="24"/>
            <w:u w:val="single"/>
          </w:rPr>
          <w:t>/</w:t>
        </w:r>
        <w:r w:rsidRPr="00E33A70">
          <w:rPr>
            <w:rFonts w:ascii="Times New Roman" w:hAnsi="Times New Roman"/>
            <w:sz w:val="24"/>
            <w:szCs w:val="24"/>
            <w:u w:val="single"/>
            <w:lang w:val="en-US"/>
          </w:rPr>
          <w:t>terms</w:t>
        </w:r>
        <w:r w:rsidRPr="00E33A70">
          <w:rPr>
            <w:rFonts w:ascii="Times New Roman" w:hAnsi="Times New Roman"/>
            <w:sz w:val="24"/>
            <w:szCs w:val="24"/>
            <w:u w:val="single"/>
          </w:rPr>
          <w:t>/</w:t>
        </w:r>
        <w:r w:rsidRPr="00E33A70">
          <w:rPr>
            <w:rFonts w:ascii="Times New Roman" w:hAnsi="Times New Roman"/>
            <w:sz w:val="24"/>
            <w:szCs w:val="24"/>
            <w:u w:val="single"/>
            <w:lang w:val="en-US"/>
          </w:rPr>
          <w:t>fe</w:t>
        </w:r>
        <w:r w:rsidRPr="00E33A70">
          <w:rPr>
            <w:rFonts w:ascii="Times New Roman" w:hAnsi="Times New Roman"/>
            <w:sz w:val="24"/>
            <w:szCs w:val="24"/>
            <w:u w:val="single"/>
          </w:rPr>
          <w:t>-</w:t>
        </w:r>
        <w:r w:rsidRPr="00E33A70">
          <w:rPr>
            <w:rFonts w:ascii="Times New Roman" w:hAnsi="Times New Roman"/>
            <w:sz w:val="24"/>
            <w:szCs w:val="24"/>
            <w:u w:val="single"/>
            <w:lang w:val="en-US"/>
          </w:rPr>
          <w:t>fe</w:t>
        </w:r>
        <w:r w:rsidRPr="00E33A70">
          <w:rPr>
            <w:rFonts w:ascii="Times New Roman" w:hAnsi="Times New Roman"/>
            <w:sz w:val="24"/>
            <w:szCs w:val="24"/>
            <w:u w:val="single"/>
          </w:rPr>
          <w:t>3</w:t>
        </w:r>
        <w:r w:rsidRPr="00E33A70">
          <w:rPr>
            <w:rFonts w:ascii="Times New Roman" w:hAnsi="Times New Roman"/>
            <w:sz w:val="24"/>
            <w:szCs w:val="24"/>
            <w:u w:val="single"/>
            <w:lang w:val="en-US"/>
          </w:rPr>
          <w:t>c</w:t>
        </w:r>
        <w:r w:rsidRPr="00E33A70">
          <w:rPr>
            <w:rFonts w:ascii="Times New Roman" w:hAnsi="Times New Roman"/>
            <w:sz w:val="24"/>
            <w:szCs w:val="24"/>
            <w:u w:val="single"/>
          </w:rPr>
          <w:t>-</w:t>
        </w:r>
        <w:r w:rsidRPr="00E33A70">
          <w:rPr>
            <w:rFonts w:ascii="Times New Roman" w:hAnsi="Times New Roman"/>
            <w:sz w:val="24"/>
            <w:szCs w:val="24"/>
            <w:u w:val="single"/>
            <w:lang w:val="en-US"/>
          </w:rPr>
          <w:t>diagram</w:t>
        </w:r>
        <w:r w:rsidRPr="00E33A70">
          <w:rPr>
            <w:rFonts w:ascii="Times New Roman" w:hAnsi="Times New Roman"/>
            <w:sz w:val="24"/>
            <w:szCs w:val="24"/>
            <w:u w:val="single"/>
          </w:rPr>
          <w:t>.</w:t>
        </w:r>
        <w:r w:rsidRPr="00E33A70">
          <w:rPr>
            <w:rFonts w:ascii="Times New Roman" w:hAnsi="Times New Roman"/>
            <w:sz w:val="24"/>
            <w:szCs w:val="24"/>
            <w:u w:val="single"/>
            <w:lang w:val="en-US"/>
          </w:rPr>
          <w:t>html</w:t>
        </w:r>
      </w:hyperlink>
      <w:r w:rsidRPr="00E33A70">
        <w:rPr>
          <w:rFonts w:ascii="Times New Roman" w:hAnsi="Times New Roman"/>
          <w:sz w:val="24"/>
          <w:szCs w:val="24"/>
          <w:u w:val="single"/>
          <w:lang w:val="en-US"/>
        </w:rPr>
        <w:t xml:space="preserve"> </w:t>
      </w:r>
      <w:r w:rsidRPr="00E33A70">
        <w:rPr>
          <w:rFonts w:ascii="Times New Roman" w:hAnsi="Times New Roman" w:cs="Arial"/>
          <w:sz w:val="24"/>
          <w:szCs w:val="24"/>
          <w:shd w:val="clear" w:color="auto" w:fill="FFFFFF"/>
        </w:rPr>
        <w:t>(дата обращения: 26.04.2021).</w:t>
      </w:r>
    </w:p>
    <w:p w14:paraId="7CD0BD16"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Кристаллическое строение металлов [Электронный ресурс]. — Режим доступа: </w:t>
      </w:r>
      <w:hyperlink r:id="rId29"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twt</w:t>
        </w:r>
      </w:hyperlink>
      <w:r w:rsidRPr="00E33A70">
        <w:rPr>
          <w:rFonts w:ascii="Times New Roman" w:hAnsi="Times New Roman"/>
          <w:sz w:val="24"/>
          <w:szCs w:val="24"/>
        </w:rPr>
        <w:t xml:space="preserve">. </w:t>
      </w:r>
      <w:hyperlink r:id="rId30" w:history="1">
        <w:r w:rsidRPr="00E33A70">
          <w:rPr>
            <w:rFonts w:ascii="Times New Roman" w:hAnsi="Times New Roman"/>
            <w:sz w:val="24"/>
            <w:szCs w:val="24"/>
            <w:u w:val="single"/>
            <w:lang w:val="en-US"/>
          </w:rPr>
          <w:t>mpei.ru/ochkov/TM/lection1.htm</w:t>
        </w:r>
      </w:hyperlink>
      <w:r w:rsidRPr="00E33A70">
        <w:rPr>
          <w:rFonts w:ascii="Times New Roman" w:hAnsi="Times New Roman"/>
          <w:sz w:val="24"/>
          <w:szCs w:val="24"/>
          <w:u w:val="single"/>
          <w:lang w:val="en-US"/>
        </w:rPr>
        <w:t xml:space="preserve"> </w:t>
      </w:r>
      <w:r w:rsidRPr="00E33A70">
        <w:rPr>
          <w:rFonts w:ascii="Times New Roman" w:hAnsi="Times New Roman" w:cs="Arial"/>
          <w:sz w:val="24"/>
          <w:szCs w:val="24"/>
          <w:shd w:val="clear" w:color="auto" w:fill="FFFFFF"/>
        </w:rPr>
        <w:t>(дата обращения: 26.04.2021).</w:t>
      </w:r>
    </w:p>
    <w:p w14:paraId="6EF2F198"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Материаловедение [Электронный ресурс] // Машиностроение. Механика. Металлургия. — Режим доступа: </w:t>
      </w:r>
      <w:hyperlink r:id="rId31"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mashmex</w:t>
        </w:r>
        <w:r w:rsidRPr="00E33A70">
          <w:rPr>
            <w:rFonts w:ascii="Times New Roman" w:hAnsi="Times New Roman"/>
            <w:sz w:val="24"/>
            <w:szCs w:val="24"/>
            <w:u w:val="single"/>
          </w:rPr>
          <w:t>.</w:t>
        </w:r>
        <w:r w:rsidRPr="00E33A70">
          <w:rPr>
            <w:rFonts w:ascii="Times New Roman" w:hAnsi="Times New Roman"/>
            <w:sz w:val="24"/>
            <w:szCs w:val="24"/>
            <w:u w:val="single"/>
            <w:lang w:val="en-US"/>
          </w:rPr>
          <w:t>ru</w:t>
        </w:r>
        <w:r w:rsidRPr="00E33A70">
          <w:rPr>
            <w:rFonts w:ascii="Times New Roman" w:hAnsi="Times New Roman"/>
            <w:sz w:val="24"/>
            <w:szCs w:val="24"/>
            <w:u w:val="single"/>
          </w:rPr>
          <w:t>/</w:t>
        </w:r>
        <w:r w:rsidRPr="00E33A70">
          <w:rPr>
            <w:rFonts w:ascii="Times New Roman" w:hAnsi="Times New Roman"/>
            <w:sz w:val="24"/>
            <w:szCs w:val="24"/>
            <w:u w:val="single"/>
            <w:lang w:val="en-US"/>
          </w:rPr>
          <w:t>materiali</w:t>
        </w:r>
        <w:r w:rsidRPr="00E33A70">
          <w:rPr>
            <w:rFonts w:ascii="Times New Roman" w:hAnsi="Times New Roman"/>
            <w:sz w:val="24"/>
            <w:szCs w:val="24"/>
            <w:u w:val="single"/>
          </w:rPr>
          <w:t>.</w:t>
        </w:r>
        <w:r w:rsidRPr="00E33A70">
          <w:rPr>
            <w:rFonts w:ascii="Times New Roman" w:hAnsi="Times New Roman"/>
            <w:sz w:val="24"/>
            <w:szCs w:val="24"/>
            <w:u w:val="single"/>
            <w:lang w:val="en-US"/>
          </w:rPr>
          <w:t>html</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792B571E"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Материаловедение и технология конструкционных материалов [Электронный ресурс] // МГТУ. — Режим доступа: </w:t>
      </w:r>
      <w:hyperlink r:id="rId32"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vzf</w:t>
        </w:r>
        <w:r w:rsidRPr="00E33A70">
          <w:rPr>
            <w:rFonts w:ascii="Times New Roman" w:hAnsi="Times New Roman"/>
            <w:sz w:val="24"/>
            <w:szCs w:val="24"/>
            <w:u w:val="single"/>
          </w:rPr>
          <w:t>.</w:t>
        </w:r>
        <w:r w:rsidRPr="00E33A70">
          <w:rPr>
            <w:rFonts w:ascii="Times New Roman" w:hAnsi="Times New Roman"/>
            <w:sz w:val="24"/>
            <w:szCs w:val="24"/>
            <w:u w:val="single"/>
            <w:lang w:val="en-US"/>
          </w:rPr>
          <w:t>mstu</w:t>
        </w:r>
        <w:r w:rsidRPr="00E33A70">
          <w:rPr>
            <w:rFonts w:ascii="Times New Roman" w:hAnsi="Times New Roman"/>
            <w:sz w:val="24"/>
            <w:szCs w:val="24"/>
            <w:u w:val="single"/>
          </w:rPr>
          <w:t>.</w:t>
        </w:r>
        <w:r w:rsidRPr="00E33A70">
          <w:rPr>
            <w:rFonts w:ascii="Times New Roman" w:hAnsi="Times New Roman"/>
            <w:sz w:val="24"/>
            <w:szCs w:val="24"/>
            <w:u w:val="single"/>
            <w:lang w:val="en-US"/>
          </w:rPr>
          <w:t>edu</w:t>
        </w:r>
        <w:r w:rsidRPr="00E33A70">
          <w:rPr>
            <w:rFonts w:ascii="Times New Roman" w:hAnsi="Times New Roman"/>
            <w:sz w:val="24"/>
            <w:szCs w:val="24"/>
            <w:u w:val="single"/>
          </w:rPr>
          <w:t>.</w:t>
        </w:r>
        <w:r w:rsidRPr="00E33A70">
          <w:rPr>
            <w:rFonts w:ascii="Times New Roman" w:hAnsi="Times New Roman"/>
            <w:sz w:val="24"/>
            <w:szCs w:val="24"/>
            <w:u w:val="single"/>
            <w:lang w:val="en-US"/>
          </w:rPr>
          <w:t>ru</w:t>
        </w:r>
        <w:r w:rsidRPr="00E33A70">
          <w:rPr>
            <w:rFonts w:ascii="Times New Roman" w:hAnsi="Times New Roman"/>
            <w:sz w:val="24"/>
            <w:szCs w:val="24"/>
            <w:u w:val="single"/>
          </w:rPr>
          <w:t>/</w:t>
        </w:r>
        <w:r w:rsidRPr="00E33A70">
          <w:rPr>
            <w:rFonts w:ascii="Times New Roman" w:hAnsi="Times New Roman"/>
            <w:sz w:val="24"/>
            <w:szCs w:val="24"/>
            <w:u w:val="single"/>
            <w:lang w:val="en-US"/>
          </w:rPr>
          <w:t>materials</w:t>
        </w:r>
        <w:r w:rsidRPr="00E33A70">
          <w:rPr>
            <w:rFonts w:ascii="Times New Roman" w:hAnsi="Times New Roman"/>
            <w:sz w:val="24"/>
            <w:szCs w:val="24"/>
            <w:u w:val="single"/>
          </w:rPr>
          <w:t>/</w:t>
        </w:r>
        <w:r w:rsidRPr="00E33A70">
          <w:rPr>
            <w:rFonts w:ascii="Times New Roman" w:hAnsi="Times New Roman"/>
            <w:sz w:val="24"/>
            <w:szCs w:val="24"/>
            <w:u w:val="single"/>
            <w:lang w:val="en-US"/>
          </w:rPr>
          <w:t>method</w:t>
        </w:r>
        <w:r w:rsidRPr="00E33A70">
          <w:rPr>
            <w:rFonts w:ascii="Times New Roman" w:hAnsi="Times New Roman"/>
            <w:sz w:val="24"/>
            <w:szCs w:val="24"/>
            <w:u w:val="single"/>
          </w:rPr>
          <w:t>_08/05.</w:t>
        </w:r>
        <w:r w:rsidRPr="00E33A70">
          <w:rPr>
            <w:rFonts w:ascii="Times New Roman" w:hAnsi="Times New Roman"/>
            <w:sz w:val="24"/>
            <w:szCs w:val="24"/>
            <w:u w:val="single"/>
            <w:lang w:val="en-US"/>
          </w:rPr>
          <w:t>shtml</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0EBA0054"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Мельников, А. Г. Материаловедение : учебное пособие для СПО / А. Г. Мельников, И. А.Хворова, Е. П. Чинков. — Саратов : Профобразование, 2021. — 223 c. — ISBN 978-5-4488-0919-4. — Текст : электронный // Электронный ресурс цифровой образовательной среды СПО PROFобразование : [сайт]. — URL: </w:t>
      </w:r>
      <w:hyperlink r:id="rId33" w:history="1">
        <w:r w:rsidRPr="00E33A70">
          <w:rPr>
            <w:rStyle w:val="af"/>
            <w:rFonts w:ascii="Times New Roman" w:hAnsi="Times New Roman"/>
            <w:sz w:val="24"/>
            <w:szCs w:val="24"/>
          </w:rPr>
          <w:t>https://profspo.ru/books/99930</w:t>
        </w:r>
      </w:hyperlink>
    </w:p>
    <w:p w14:paraId="10AB55AF"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Кириллова, И. К. Материаловедение : учебное пособие для СПО / И. К. Кириллова, А. Я. Мельникова, В. В. Райский. — Саратов : Профобразование, Ай Пи Эр Медиа, 2018. — 127 c. — ISBN 978-5-4488-0145-7, 978-5-4486-0739-4. — Текст : электронный // Электронный ресурс цифровой образовательной среды СПО PROFобразование : [сайт]. — URL: </w:t>
      </w:r>
      <w:hyperlink r:id="rId34" w:history="1">
        <w:r w:rsidRPr="00E33A70">
          <w:rPr>
            <w:rStyle w:val="af"/>
            <w:rFonts w:ascii="Times New Roman" w:hAnsi="Times New Roman"/>
            <w:sz w:val="24"/>
            <w:szCs w:val="24"/>
          </w:rPr>
          <w:t>https://profspo.ru/books/73753</w:t>
        </w:r>
      </w:hyperlink>
    </w:p>
    <w:p w14:paraId="1802D2C6"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3F5CB23F"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Перинский, В. В. Материаловедение : словарь для СПО / В. В. Перинский, И. В. Перинская. — Саратов : Профобразование, Ай Пи Ар Медиа, 2020. — 109 c. — ISBN 978-5-4488-0736-7, 978-5-4497-0425-2. — Текст : электронный // Электронный ресурс цифровой образовательной среды СПО PROFобразование : [сайт]. — URL: </w:t>
      </w:r>
      <w:hyperlink r:id="rId35" w:history="1">
        <w:r w:rsidRPr="00E33A70">
          <w:rPr>
            <w:rStyle w:val="af"/>
            <w:rFonts w:ascii="Times New Roman" w:hAnsi="Times New Roman"/>
            <w:sz w:val="24"/>
            <w:szCs w:val="24"/>
          </w:rPr>
          <w:t>https://profspo.ru/books/90537</w:t>
        </w:r>
      </w:hyperlink>
    </w:p>
    <w:p w14:paraId="622EFD31"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3FB426A1"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Материаловедение : учебник для СПО / А. А. Воробьев, А. М. Будюкин, В. Г. Кондратенко [и др.]. — Саратов, Москва : Профобразование, Ай Пи Ар Медиа, 2020. — 356 c. — ISBN 978-5-4488-0866-1, 978-5-4497-0618-8. — Текст : электронный // Электронный ресурс цифровой образовательной среды СПО PROFобразование : [сайт]. — URL: </w:t>
      </w:r>
      <w:hyperlink r:id="rId36" w:history="1">
        <w:r w:rsidRPr="00E33A70">
          <w:rPr>
            <w:rStyle w:val="af"/>
            <w:rFonts w:ascii="Times New Roman" w:hAnsi="Times New Roman"/>
            <w:sz w:val="24"/>
            <w:szCs w:val="24"/>
          </w:rPr>
          <w:t>https://profspo.ru/books/96962</w:t>
        </w:r>
      </w:hyperlink>
    </w:p>
    <w:p w14:paraId="7D3AC28E"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5246BA25"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Материаловедение и технология конструкционных материалов : практикум для СПО / Ю. П. Егоров, А. Г. Багинский, В. П. Безбородов [и др.] ; под редакцией Е. П. Чинкова. — Саратов : Профобразование, 2021. — 121 c. — ISBN 978-5-4488-0930-9. — Текст : электронный // Электронный ресурс цифровой образовательной среды СПО PROFобразование : [сайт]. — URL: </w:t>
      </w:r>
      <w:hyperlink r:id="rId37" w:history="1">
        <w:r w:rsidRPr="00E33A70">
          <w:rPr>
            <w:rStyle w:val="af"/>
            <w:rFonts w:ascii="Times New Roman" w:hAnsi="Times New Roman"/>
            <w:sz w:val="24"/>
            <w:szCs w:val="24"/>
          </w:rPr>
          <w:t>https://profspo.ru/books/99929</w:t>
        </w:r>
      </w:hyperlink>
    </w:p>
    <w:p w14:paraId="7E600151"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441F8580"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Ильященко, Д. П. Технология конструкционных материалов : практикум для СПО / Д. П. Ильященко, Е. А. Зернин, С. А. Чернова ; под редакцией С. Б. Сапожкова. — Саратов : Профобразование, 2021. — 169 c. — ISBN 978-5-4488-0929-3. — Текст : электронный // Электронный ресурс цифровой образовательной среды СПО PROFобразование : [сайт]. — URL: </w:t>
      </w:r>
      <w:hyperlink r:id="rId38" w:history="1">
        <w:r w:rsidRPr="00E33A70">
          <w:rPr>
            <w:rStyle w:val="af"/>
            <w:rFonts w:ascii="Times New Roman" w:hAnsi="Times New Roman"/>
            <w:sz w:val="24"/>
            <w:szCs w:val="24"/>
          </w:rPr>
          <w:t>https://profspo.ru/books/99945</w:t>
        </w:r>
      </w:hyperlink>
    </w:p>
    <w:p w14:paraId="085149C2"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31874B2E"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Материаловедение. Особенности атомно-кристаллического строения металлов [Электрон</w:t>
      </w:r>
      <w:r w:rsidRPr="00E33A70">
        <w:rPr>
          <w:rFonts w:ascii="Times New Roman" w:hAnsi="Times New Roman"/>
          <w:sz w:val="24"/>
          <w:szCs w:val="24"/>
        </w:rPr>
        <w:softHyphen/>
        <w:t xml:space="preserve">ный ресурс]. — Режим доступа: </w:t>
      </w:r>
      <w:hyperlink r:id="rId39"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nwpi</w:t>
        </w:r>
        <w:r w:rsidRPr="00E33A70">
          <w:rPr>
            <w:rFonts w:ascii="Times New Roman" w:hAnsi="Times New Roman"/>
            <w:sz w:val="24"/>
            <w:szCs w:val="24"/>
            <w:u w:val="single"/>
          </w:rPr>
          <w:t>-</w:t>
        </w:r>
        <w:r w:rsidRPr="00E33A70">
          <w:rPr>
            <w:rFonts w:ascii="Times New Roman" w:hAnsi="Times New Roman"/>
            <w:sz w:val="24"/>
            <w:szCs w:val="24"/>
            <w:u w:val="single"/>
            <w:lang w:val="en-US"/>
          </w:rPr>
          <w:t>fsap</w:t>
        </w:r>
        <w:r w:rsidRPr="00E33A70">
          <w:rPr>
            <w:rFonts w:ascii="Times New Roman" w:hAnsi="Times New Roman"/>
            <w:sz w:val="24"/>
            <w:szCs w:val="24"/>
            <w:u w:val="single"/>
          </w:rPr>
          <w:t>.</w:t>
        </w:r>
        <w:r w:rsidRPr="00E33A70">
          <w:rPr>
            <w:rFonts w:ascii="Times New Roman" w:hAnsi="Times New Roman"/>
            <w:sz w:val="24"/>
            <w:szCs w:val="24"/>
            <w:u w:val="single"/>
            <w:lang w:val="en-US"/>
          </w:rPr>
          <w:t>narod</w:t>
        </w:r>
        <w:r w:rsidRPr="00E33A70">
          <w:rPr>
            <w:rFonts w:ascii="Times New Roman" w:hAnsi="Times New Roman"/>
            <w:sz w:val="24"/>
            <w:szCs w:val="24"/>
            <w:u w:val="single"/>
          </w:rPr>
          <w:t>.</w:t>
        </w:r>
        <w:r w:rsidRPr="00E33A70">
          <w:rPr>
            <w:rFonts w:ascii="Times New Roman" w:hAnsi="Times New Roman"/>
            <w:sz w:val="24"/>
            <w:szCs w:val="24"/>
            <w:u w:val="single"/>
            <w:lang w:val="en-US"/>
          </w:rPr>
          <w:t>ru</w:t>
        </w:r>
        <w:r w:rsidRPr="00E33A70">
          <w:rPr>
            <w:rFonts w:ascii="Times New Roman" w:hAnsi="Times New Roman"/>
            <w:sz w:val="24"/>
            <w:szCs w:val="24"/>
            <w:u w:val="single"/>
          </w:rPr>
          <w:t>/</w:t>
        </w:r>
        <w:r w:rsidRPr="00E33A70">
          <w:rPr>
            <w:rFonts w:ascii="Times New Roman" w:hAnsi="Times New Roman"/>
            <w:sz w:val="24"/>
            <w:szCs w:val="24"/>
            <w:u w:val="single"/>
            <w:lang w:val="en-US"/>
          </w:rPr>
          <w:t>lists</w:t>
        </w:r>
        <w:r w:rsidRPr="00E33A70">
          <w:rPr>
            <w:rFonts w:ascii="Times New Roman" w:hAnsi="Times New Roman"/>
            <w:sz w:val="24"/>
            <w:szCs w:val="24"/>
            <w:u w:val="single"/>
          </w:rPr>
          <w:t>/</w:t>
        </w:r>
        <w:r w:rsidRPr="00E33A70">
          <w:rPr>
            <w:rFonts w:ascii="Times New Roman" w:hAnsi="Times New Roman"/>
            <w:sz w:val="24"/>
            <w:szCs w:val="24"/>
            <w:u w:val="single"/>
            <w:lang w:val="en-US"/>
          </w:rPr>
          <w:t>materialovedenie</w:t>
        </w:r>
        <w:r w:rsidRPr="00E33A70">
          <w:rPr>
            <w:rFonts w:ascii="Times New Roman" w:hAnsi="Times New Roman"/>
            <w:sz w:val="24"/>
            <w:szCs w:val="24"/>
            <w:u w:val="single"/>
          </w:rPr>
          <w:t>_</w:t>
        </w:r>
        <w:r w:rsidRPr="00E33A70">
          <w:rPr>
            <w:rFonts w:ascii="Times New Roman" w:hAnsi="Times New Roman"/>
            <w:sz w:val="24"/>
            <w:szCs w:val="24"/>
            <w:u w:val="single"/>
            <w:lang w:val="en-US"/>
          </w:rPr>
          <w:t>lect</w:t>
        </w:r>
        <w:r w:rsidRPr="00E33A70">
          <w:rPr>
            <w:rFonts w:ascii="Times New Roman" w:hAnsi="Times New Roman"/>
            <w:sz w:val="24"/>
            <w:szCs w:val="24"/>
            <w:u w:val="single"/>
          </w:rPr>
          <w:t>/</w:t>
        </w:r>
        <w:r w:rsidRPr="00E33A70">
          <w:rPr>
            <w:rFonts w:ascii="Times New Roman" w:hAnsi="Times New Roman"/>
            <w:sz w:val="24"/>
            <w:szCs w:val="24"/>
            <w:u w:val="single"/>
            <w:lang w:val="en-US"/>
          </w:rPr>
          <w:t>Lhtml</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2E5BE3ED"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Машиностроительные материалы [Электронный ресурс] // Муравьев Е.М. Слесарное дело. — Режим доступа: </w:t>
      </w:r>
      <w:hyperlink r:id="rId40" w:history="1">
        <w:r w:rsidRPr="00E33A70">
          <w:rPr>
            <w:rFonts w:ascii="Times New Roman" w:hAnsi="Times New Roman"/>
            <w:sz w:val="24"/>
            <w:szCs w:val="24"/>
            <w:u w:val="single"/>
            <w:lang w:val="en-US"/>
          </w:rPr>
          <w:t>www</w:t>
        </w:r>
        <w:r w:rsidRPr="00E33A70">
          <w:rPr>
            <w:rFonts w:ascii="Times New Roman" w:hAnsi="Times New Roman"/>
            <w:sz w:val="24"/>
            <w:szCs w:val="24"/>
            <w:u w:val="single"/>
          </w:rPr>
          <w:t>.</w:t>
        </w:r>
        <w:r w:rsidRPr="00E33A70">
          <w:rPr>
            <w:rFonts w:ascii="Times New Roman" w:hAnsi="Times New Roman"/>
            <w:sz w:val="24"/>
            <w:szCs w:val="24"/>
            <w:u w:val="single"/>
            <w:lang w:val="en-US"/>
          </w:rPr>
          <w:t>bibliotekar</w:t>
        </w:r>
        <w:r w:rsidRPr="00E33A70">
          <w:rPr>
            <w:rFonts w:ascii="Times New Roman" w:hAnsi="Times New Roman"/>
            <w:sz w:val="24"/>
            <w:szCs w:val="24"/>
            <w:u w:val="single"/>
          </w:rPr>
          <w:t>.</w:t>
        </w:r>
        <w:r w:rsidRPr="00E33A70">
          <w:rPr>
            <w:rFonts w:ascii="Times New Roman" w:hAnsi="Times New Roman"/>
            <w:sz w:val="24"/>
            <w:szCs w:val="24"/>
            <w:u w:val="single"/>
            <w:lang w:val="en-US"/>
          </w:rPr>
          <w:t>ru</w:t>
        </w:r>
        <w:r w:rsidRPr="00E33A70">
          <w:rPr>
            <w:rFonts w:ascii="Times New Roman" w:hAnsi="Times New Roman"/>
            <w:sz w:val="24"/>
            <w:szCs w:val="24"/>
            <w:u w:val="single"/>
          </w:rPr>
          <w:t>/</w:t>
        </w:r>
        <w:r w:rsidRPr="00E33A70">
          <w:rPr>
            <w:rFonts w:ascii="Times New Roman" w:hAnsi="Times New Roman"/>
            <w:sz w:val="24"/>
            <w:szCs w:val="24"/>
            <w:u w:val="single"/>
            <w:lang w:val="en-US"/>
          </w:rPr>
          <w:t>slesar</w:t>
        </w:r>
        <w:r w:rsidRPr="00E33A70">
          <w:rPr>
            <w:rFonts w:ascii="Times New Roman" w:hAnsi="Times New Roman"/>
            <w:sz w:val="24"/>
            <w:szCs w:val="24"/>
            <w:u w:val="single"/>
          </w:rPr>
          <w:t>/14.</w:t>
        </w:r>
        <w:r w:rsidRPr="00E33A70">
          <w:rPr>
            <w:rFonts w:ascii="Times New Roman" w:hAnsi="Times New Roman"/>
            <w:sz w:val="24"/>
            <w:szCs w:val="24"/>
            <w:u w:val="single"/>
            <w:lang w:val="en-US"/>
          </w:rPr>
          <w:t>htm</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1643C820"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Разрушение конструкционных материалов [Электронный ресурс]. — Режим доступа: </w:t>
      </w:r>
      <w:hyperlink r:id="rId41"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rusnauka</w:t>
        </w:r>
        <w:r w:rsidRPr="00E33A70">
          <w:rPr>
            <w:rFonts w:ascii="Times New Roman" w:hAnsi="Times New Roman"/>
            <w:sz w:val="24"/>
            <w:szCs w:val="24"/>
            <w:u w:val="single"/>
          </w:rPr>
          <w:t>.</w:t>
        </w:r>
        <w:r w:rsidRPr="00E33A70">
          <w:rPr>
            <w:rFonts w:ascii="Times New Roman" w:hAnsi="Times New Roman"/>
            <w:sz w:val="24"/>
            <w:szCs w:val="24"/>
            <w:u w:val="single"/>
            <w:lang w:val="en-US"/>
          </w:rPr>
          <w:t>narod</w:t>
        </w:r>
        <w:r w:rsidRPr="00E33A70">
          <w:rPr>
            <w:rFonts w:ascii="Times New Roman" w:hAnsi="Times New Roman"/>
            <w:sz w:val="24"/>
            <w:szCs w:val="24"/>
            <w:u w:val="single"/>
          </w:rPr>
          <w:t>.</w:t>
        </w:r>
        <w:r w:rsidRPr="00E33A70">
          <w:rPr>
            <w:rFonts w:ascii="Times New Roman" w:hAnsi="Times New Roman"/>
            <w:sz w:val="24"/>
            <w:szCs w:val="24"/>
            <w:u w:val="single"/>
            <w:lang w:val="en-US"/>
          </w:rPr>
          <w:t>ru</w:t>
        </w:r>
        <w:r w:rsidRPr="00E33A70">
          <w:rPr>
            <w:rFonts w:ascii="Times New Roman" w:hAnsi="Times New Roman"/>
            <w:sz w:val="24"/>
            <w:szCs w:val="24"/>
            <w:u w:val="single"/>
          </w:rPr>
          <w:t>/</w:t>
        </w:r>
        <w:r w:rsidRPr="00E33A70">
          <w:rPr>
            <w:rFonts w:ascii="Times New Roman" w:hAnsi="Times New Roman"/>
            <w:sz w:val="24"/>
            <w:szCs w:val="24"/>
            <w:u w:val="single"/>
            <w:lang w:val="en-US"/>
          </w:rPr>
          <w:t>lib</w:t>
        </w:r>
        <w:r w:rsidRPr="00E33A70">
          <w:rPr>
            <w:rFonts w:ascii="Times New Roman" w:hAnsi="Times New Roman"/>
            <w:sz w:val="24"/>
            <w:szCs w:val="24"/>
            <w:u w:val="single"/>
          </w:rPr>
          <w:t>/</w:t>
        </w:r>
        <w:r w:rsidRPr="00E33A70">
          <w:rPr>
            <w:rFonts w:ascii="Times New Roman" w:hAnsi="Times New Roman"/>
            <w:sz w:val="24"/>
            <w:szCs w:val="24"/>
            <w:u w:val="single"/>
            <w:lang w:val="en-US"/>
          </w:rPr>
          <w:t>phisic</w:t>
        </w:r>
        <w:r w:rsidRPr="00E33A70">
          <w:rPr>
            <w:rFonts w:ascii="Times New Roman" w:hAnsi="Times New Roman"/>
            <w:sz w:val="24"/>
            <w:szCs w:val="24"/>
            <w:u w:val="single"/>
          </w:rPr>
          <w:t>/</w:t>
        </w:r>
        <w:r w:rsidRPr="00E33A70">
          <w:rPr>
            <w:rFonts w:ascii="Times New Roman" w:hAnsi="Times New Roman"/>
            <w:sz w:val="24"/>
            <w:szCs w:val="24"/>
            <w:u w:val="single"/>
            <w:lang w:val="en-US"/>
          </w:rPr>
          <w:t>destroy</w:t>
        </w:r>
        <w:r w:rsidRPr="00E33A70">
          <w:rPr>
            <w:rFonts w:ascii="Times New Roman" w:hAnsi="Times New Roman"/>
            <w:sz w:val="24"/>
            <w:szCs w:val="24"/>
            <w:u w:val="single"/>
          </w:rPr>
          <w:t>/</w:t>
        </w:r>
        <w:r w:rsidRPr="00E33A70">
          <w:rPr>
            <w:rFonts w:ascii="Times New Roman" w:hAnsi="Times New Roman"/>
            <w:sz w:val="24"/>
            <w:szCs w:val="24"/>
            <w:u w:val="single"/>
            <w:lang w:val="en-US"/>
          </w:rPr>
          <w:t>glava</w:t>
        </w:r>
        <w:r w:rsidRPr="00E33A70">
          <w:rPr>
            <w:rFonts w:ascii="Times New Roman" w:hAnsi="Times New Roman"/>
            <w:sz w:val="24"/>
            <w:szCs w:val="24"/>
            <w:u w:val="single"/>
          </w:rPr>
          <w:t>6.</w:t>
        </w:r>
        <w:r w:rsidRPr="00E33A70">
          <w:rPr>
            <w:rFonts w:ascii="Times New Roman" w:hAnsi="Times New Roman"/>
            <w:sz w:val="24"/>
            <w:szCs w:val="24"/>
            <w:u w:val="single"/>
            <w:lang w:val="en-US"/>
          </w:rPr>
          <w:t>htm</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416142F9"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Характеристики твёрдых электроизоляционных материалов [Электронный ресурс] // Про электричество. — Режим доступа: </w:t>
      </w:r>
      <w:hyperlink r:id="rId42"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www</w:t>
        </w:r>
        <w:r w:rsidRPr="00E33A70">
          <w:rPr>
            <w:rFonts w:ascii="Times New Roman" w:hAnsi="Times New Roman"/>
            <w:sz w:val="24"/>
            <w:szCs w:val="24"/>
            <w:u w:val="single"/>
          </w:rPr>
          <w:t>.</w:t>
        </w:r>
        <w:r w:rsidRPr="00E33A70">
          <w:rPr>
            <w:rFonts w:ascii="Times New Roman" w:hAnsi="Times New Roman"/>
            <w:sz w:val="24"/>
            <w:szCs w:val="24"/>
            <w:u w:val="single"/>
            <w:lang w:val="en-US"/>
          </w:rPr>
          <w:t>electrokiber</w:t>
        </w:r>
        <w:r w:rsidRPr="00E33A70">
          <w:rPr>
            <w:rFonts w:ascii="Times New Roman" w:hAnsi="Times New Roman"/>
            <w:sz w:val="24"/>
            <w:szCs w:val="24"/>
            <w:u w:val="single"/>
          </w:rPr>
          <w:t>.</w:t>
        </w:r>
        <w:r w:rsidRPr="00E33A70">
          <w:rPr>
            <w:rFonts w:ascii="Times New Roman" w:hAnsi="Times New Roman"/>
            <w:sz w:val="24"/>
            <w:szCs w:val="24"/>
            <w:u w:val="single"/>
            <w:lang w:val="en-US"/>
          </w:rPr>
          <w:t>ru</w:t>
        </w:r>
        <w:r w:rsidRPr="00E33A70">
          <w:rPr>
            <w:rFonts w:ascii="Times New Roman" w:hAnsi="Times New Roman"/>
            <w:sz w:val="24"/>
            <w:szCs w:val="24"/>
            <w:u w:val="single"/>
          </w:rPr>
          <w:t>/</w:t>
        </w:r>
        <w:r w:rsidRPr="00E33A70">
          <w:rPr>
            <w:rFonts w:ascii="Times New Roman" w:hAnsi="Times New Roman"/>
            <w:sz w:val="24"/>
            <w:szCs w:val="24"/>
            <w:u w:val="single"/>
            <w:lang w:val="en-US"/>
          </w:rPr>
          <w:t>elektrotehnicheskie</w:t>
        </w:r>
        <w:r w:rsidRPr="00E33A70">
          <w:rPr>
            <w:rFonts w:ascii="Times New Roman" w:hAnsi="Times New Roman"/>
            <w:sz w:val="24"/>
            <w:szCs w:val="24"/>
            <w:u w:val="single"/>
          </w:rPr>
          <w:t>-</w:t>
        </w:r>
        <w:r w:rsidRPr="00E33A70">
          <w:rPr>
            <w:rFonts w:ascii="Times New Roman" w:hAnsi="Times New Roman"/>
            <w:sz w:val="24"/>
            <w:szCs w:val="24"/>
            <w:u w:val="single"/>
            <w:lang w:val="en-US"/>
          </w:rPr>
          <w:t>materialy</w:t>
        </w:r>
        <w:r w:rsidRPr="00E33A70">
          <w:rPr>
            <w:rFonts w:ascii="Times New Roman" w:hAnsi="Times New Roman"/>
            <w:sz w:val="24"/>
            <w:szCs w:val="24"/>
            <w:u w:val="single"/>
          </w:rPr>
          <w:t xml:space="preserve">/ </w:t>
        </w:r>
      </w:hyperlink>
      <w:r w:rsidRPr="00E33A70">
        <w:rPr>
          <w:rFonts w:ascii="Times New Roman" w:hAnsi="Times New Roman"/>
          <w:sz w:val="24"/>
          <w:szCs w:val="24"/>
          <w:lang w:val="en-US"/>
        </w:rPr>
        <w:t>harakteristiki</w:t>
      </w:r>
      <w:r w:rsidRPr="00E33A70">
        <w:rPr>
          <w:rFonts w:ascii="Times New Roman" w:hAnsi="Times New Roman"/>
          <w:sz w:val="24"/>
          <w:szCs w:val="24"/>
        </w:rPr>
        <w:t>-</w:t>
      </w:r>
      <w:r w:rsidRPr="00E33A70">
        <w:rPr>
          <w:rFonts w:ascii="Times New Roman" w:hAnsi="Times New Roman"/>
          <w:sz w:val="24"/>
          <w:szCs w:val="24"/>
          <w:lang w:val="en-US"/>
        </w:rPr>
        <w:t>tverdyh</w:t>
      </w:r>
      <w:r w:rsidRPr="00E33A70">
        <w:rPr>
          <w:rFonts w:ascii="Times New Roman" w:hAnsi="Times New Roman"/>
          <w:sz w:val="24"/>
          <w:szCs w:val="24"/>
        </w:rPr>
        <w:t>-</w:t>
      </w:r>
      <w:r w:rsidRPr="00E33A70">
        <w:rPr>
          <w:rFonts w:ascii="Times New Roman" w:hAnsi="Times New Roman"/>
          <w:sz w:val="24"/>
          <w:szCs w:val="24"/>
          <w:lang w:val="en-US"/>
        </w:rPr>
        <w:t>elektroizoljacionnyh</w:t>
      </w:r>
      <w:r w:rsidRPr="00E33A70">
        <w:rPr>
          <w:rFonts w:ascii="Times New Roman" w:hAnsi="Times New Roman"/>
          <w:sz w:val="24"/>
          <w:szCs w:val="24"/>
        </w:rPr>
        <w:t>-</w:t>
      </w:r>
      <w:r w:rsidRPr="00E33A70">
        <w:rPr>
          <w:rFonts w:ascii="Times New Roman" w:hAnsi="Times New Roman"/>
          <w:sz w:val="24"/>
          <w:szCs w:val="24"/>
          <w:lang w:val="en-US"/>
        </w:rPr>
        <w:t>materialov</w:t>
      </w:r>
      <w:r w:rsidRPr="00E33A70">
        <w:rPr>
          <w:rFonts w:ascii="Times New Roman" w:hAnsi="Times New Roman"/>
          <w:sz w:val="24"/>
          <w:szCs w:val="24"/>
        </w:rPr>
        <w:t xml:space="preserve">/ </w:t>
      </w:r>
      <w:r w:rsidRPr="00E33A70">
        <w:rPr>
          <w:rFonts w:ascii="Times New Roman" w:hAnsi="Times New Roman" w:cs="Arial"/>
          <w:sz w:val="24"/>
          <w:szCs w:val="24"/>
          <w:shd w:val="clear" w:color="auto" w:fill="FFFFFF"/>
        </w:rPr>
        <w:t>(дата обращения: 26.04.2021).</w:t>
      </w:r>
    </w:p>
    <w:p w14:paraId="4B533202"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Чугун [Электронный ресурс] // Модифицирование сплавов: разработка, внедрение, техни</w:t>
      </w:r>
      <w:r w:rsidRPr="00E33A70">
        <w:rPr>
          <w:rFonts w:ascii="Times New Roman" w:hAnsi="Times New Roman"/>
          <w:sz w:val="24"/>
          <w:szCs w:val="24"/>
        </w:rPr>
        <w:softHyphen/>
        <w:t>ческий аудит. — Режим доступа:</w:t>
      </w:r>
      <w:hyperlink r:id="rId43" w:history="1">
        <w:r w:rsidRPr="00E33A70">
          <w:rPr>
            <w:rFonts w:ascii="Times New Roman" w:hAnsi="Times New Roman"/>
            <w:sz w:val="24"/>
            <w:szCs w:val="24"/>
            <w:u w:val="single"/>
          </w:rPr>
          <w:t>http://www.modificator.ru/terms/cast_iron.html</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51B2519D" w14:textId="77777777" w:rsidR="00365E64" w:rsidRPr="00E33A70" w:rsidRDefault="00365E64" w:rsidP="00365E64">
      <w:pPr>
        <w:keepNext/>
        <w:suppressAutoHyphens/>
        <w:spacing w:after="0" w:line="240" w:lineRule="auto"/>
        <w:ind w:firstLine="709"/>
        <w:jc w:val="both"/>
        <w:outlineLvl w:val="0"/>
        <w:rPr>
          <w:rFonts w:ascii="Times New Roman" w:hAnsi="Times New Roman"/>
          <w:i/>
          <w:kern w:val="32"/>
          <w:sz w:val="24"/>
          <w:szCs w:val="24"/>
        </w:rPr>
      </w:pPr>
    </w:p>
    <w:p w14:paraId="40F1DA8A" w14:textId="77777777" w:rsidR="00365E64" w:rsidRPr="00E33A70" w:rsidRDefault="00365E64" w:rsidP="00365E64">
      <w:pPr>
        <w:suppressAutoHyphens/>
        <w:spacing w:after="0"/>
        <w:ind w:firstLine="709"/>
        <w:contextualSpacing/>
        <w:rPr>
          <w:rFonts w:ascii="Times New Roman" w:hAnsi="Times New Roman"/>
          <w:bCs/>
          <w:i/>
          <w:sz w:val="24"/>
          <w:szCs w:val="24"/>
        </w:rPr>
      </w:pPr>
      <w:r w:rsidRPr="00E33A70">
        <w:rPr>
          <w:rFonts w:ascii="Times New Roman" w:hAnsi="Times New Roman"/>
          <w:b/>
          <w:bCs/>
          <w:sz w:val="24"/>
          <w:szCs w:val="24"/>
        </w:rPr>
        <w:t xml:space="preserve">3.2.3. Дополнительные источники </w:t>
      </w:r>
    </w:p>
    <w:p w14:paraId="1959A632" w14:textId="77777777" w:rsidR="00365E64" w:rsidRPr="00E33A70" w:rsidRDefault="00365E64" w:rsidP="006B3693">
      <w:pPr>
        <w:numPr>
          <w:ilvl w:val="0"/>
          <w:numId w:val="18"/>
        </w:numPr>
        <w:tabs>
          <w:tab w:val="left" w:pos="322"/>
        </w:tabs>
        <w:autoSpaceDE w:val="0"/>
        <w:autoSpaceDN w:val="0"/>
        <w:adjustRightInd w:val="0"/>
        <w:spacing w:after="0" w:line="283" w:lineRule="exact"/>
        <w:jc w:val="both"/>
        <w:rPr>
          <w:rFonts w:ascii="Times New Roman" w:hAnsi="Times New Roman"/>
          <w:sz w:val="24"/>
          <w:szCs w:val="24"/>
        </w:rPr>
      </w:pPr>
      <w:r w:rsidRPr="00E33A70">
        <w:rPr>
          <w:rFonts w:ascii="Times New Roman" w:hAnsi="Times New Roman"/>
          <w:bCs/>
          <w:sz w:val="24"/>
          <w:szCs w:val="24"/>
        </w:rPr>
        <w:t xml:space="preserve">Адаскин А.М., Зуев В.М. </w:t>
      </w:r>
      <w:r w:rsidRPr="00E33A70">
        <w:rPr>
          <w:rFonts w:ascii="Times New Roman" w:hAnsi="Times New Roman"/>
          <w:sz w:val="24"/>
          <w:szCs w:val="24"/>
        </w:rPr>
        <w:t xml:space="preserve">Материаловедение (металлообработка): учеб. — М.: Академия, 2016. – 288 </w:t>
      </w:r>
      <w:r w:rsidRPr="00E33A70">
        <w:rPr>
          <w:rFonts w:ascii="Times New Roman" w:hAnsi="Times New Roman"/>
          <w:sz w:val="24"/>
          <w:szCs w:val="24"/>
          <w:lang w:val="en-US"/>
        </w:rPr>
        <w:t>c</w:t>
      </w:r>
      <w:r w:rsidRPr="00E33A70">
        <w:rPr>
          <w:rFonts w:ascii="Times New Roman" w:hAnsi="Times New Roman"/>
          <w:sz w:val="24"/>
          <w:szCs w:val="24"/>
        </w:rPr>
        <w:t>.</w:t>
      </w:r>
    </w:p>
    <w:p w14:paraId="1F497946" w14:textId="77777777" w:rsidR="00365E64" w:rsidRPr="00E33A70" w:rsidRDefault="00365E64" w:rsidP="006B3693">
      <w:pPr>
        <w:numPr>
          <w:ilvl w:val="0"/>
          <w:numId w:val="18"/>
        </w:numPr>
        <w:tabs>
          <w:tab w:val="left" w:pos="322"/>
        </w:tabs>
        <w:autoSpaceDE w:val="0"/>
        <w:autoSpaceDN w:val="0"/>
        <w:adjustRightInd w:val="0"/>
        <w:spacing w:after="0" w:line="283" w:lineRule="exact"/>
        <w:rPr>
          <w:rFonts w:ascii="Times New Roman" w:hAnsi="Times New Roman"/>
          <w:sz w:val="24"/>
          <w:szCs w:val="24"/>
        </w:rPr>
      </w:pPr>
      <w:r w:rsidRPr="00E33A70">
        <w:rPr>
          <w:rFonts w:ascii="Times New Roman" w:hAnsi="Times New Roman"/>
          <w:bCs/>
          <w:sz w:val="24"/>
          <w:szCs w:val="24"/>
        </w:rPr>
        <w:t>Арзамасов, Б. Н. Материаловедение : учебник / Б. Н. Арзамасов, В. И. Макарова, Г. Г. Мухин. — 8-е изд., стер. — Москва : МГТУ им. Баумана, 2018. — 648 с.</w:t>
      </w:r>
    </w:p>
    <w:p w14:paraId="60BE333E" w14:textId="77777777" w:rsidR="00365E64" w:rsidRPr="00E33A70" w:rsidRDefault="00365E64" w:rsidP="006B3693">
      <w:pPr>
        <w:numPr>
          <w:ilvl w:val="0"/>
          <w:numId w:val="18"/>
        </w:numPr>
        <w:tabs>
          <w:tab w:val="left" w:pos="322"/>
        </w:tabs>
        <w:autoSpaceDE w:val="0"/>
        <w:autoSpaceDN w:val="0"/>
        <w:adjustRightInd w:val="0"/>
        <w:spacing w:after="0" w:line="283" w:lineRule="exact"/>
        <w:rPr>
          <w:rFonts w:ascii="Times New Roman" w:hAnsi="Times New Roman"/>
          <w:sz w:val="24"/>
          <w:szCs w:val="24"/>
        </w:rPr>
      </w:pPr>
      <w:r w:rsidRPr="00E33A70">
        <w:rPr>
          <w:rFonts w:ascii="Times New Roman" w:hAnsi="Times New Roman"/>
          <w:bCs/>
          <w:sz w:val="24"/>
          <w:szCs w:val="24"/>
        </w:rPr>
        <w:t xml:space="preserve"> Гоцеридзе Р.М. </w:t>
      </w:r>
      <w:r w:rsidRPr="00E33A70">
        <w:rPr>
          <w:rFonts w:ascii="Times New Roman" w:hAnsi="Times New Roman"/>
          <w:sz w:val="24"/>
          <w:szCs w:val="24"/>
        </w:rPr>
        <w:t xml:space="preserve">Процессы формообразования и инструменты. — М.: Академия, 2017. – 384 </w:t>
      </w:r>
      <w:r w:rsidRPr="00E33A70">
        <w:rPr>
          <w:rFonts w:ascii="Times New Roman" w:hAnsi="Times New Roman"/>
          <w:sz w:val="24"/>
          <w:szCs w:val="24"/>
          <w:lang w:val="en-US"/>
        </w:rPr>
        <w:t>c</w:t>
      </w:r>
      <w:r w:rsidRPr="00E33A70">
        <w:rPr>
          <w:rFonts w:ascii="Times New Roman" w:hAnsi="Times New Roman"/>
          <w:sz w:val="24"/>
          <w:szCs w:val="24"/>
        </w:rPr>
        <w:t>.</w:t>
      </w:r>
    </w:p>
    <w:p w14:paraId="7BC0AFEE" w14:textId="77777777" w:rsidR="00365E64" w:rsidRPr="00E33A70" w:rsidRDefault="00365E64" w:rsidP="006B3693">
      <w:pPr>
        <w:numPr>
          <w:ilvl w:val="0"/>
          <w:numId w:val="18"/>
        </w:numPr>
        <w:tabs>
          <w:tab w:val="left" w:pos="322"/>
        </w:tabs>
        <w:autoSpaceDE w:val="0"/>
        <w:autoSpaceDN w:val="0"/>
        <w:adjustRightInd w:val="0"/>
        <w:spacing w:after="0" w:line="283" w:lineRule="exact"/>
        <w:jc w:val="both"/>
        <w:rPr>
          <w:rFonts w:ascii="Times New Roman" w:hAnsi="Times New Roman"/>
          <w:sz w:val="24"/>
          <w:szCs w:val="24"/>
        </w:rPr>
      </w:pPr>
      <w:r w:rsidRPr="00E33A70">
        <w:rPr>
          <w:rFonts w:ascii="Times New Roman" w:hAnsi="Times New Roman"/>
          <w:sz w:val="24"/>
          <w:szCs w:val="24"/>
        </w:rPr>
        <w:t>Завистовский, С. Э. Обработка материалов и инструмент : учебное пособие / С. Э. Завистовский. — Минск : Республиканский институт профессионального образования (РИПО), 2019. — 447 c.</w:t>
      </w:r>
    </w:p>
    <w:p w14:paraId="2A2A3892" w14:textId="77777777" w:rsidR="00365E64" w:rsidRPr="00E33A70" w:rsidRDefault="00365E64" w:rsidP="006B3693">
      <w:pPr>
        <w:numPr>
          <w:ilvl w:val="0"/>
          <w:numId w:val="18"/>
        </w:numPr>
        <w:tabs>
          <w:tab w:val="left" w:pos="322"/>
        </w:tabs>
        <w:autoSpaceDE w:val="0"/>
        <w:autoSpaceDN w:val="0"/>
        <w:adjustRightInd w:val="0"/>
        <w:spacing w:after="0" w:line="283" w:lineRule="exact"/>
        <w:jc w:val="both"/>
        <w:rPr>
          <w:rFonts w:ascii="Times New Roman" w:hAnsi="Times New Roman"/>
          <w:sz w:val="24"/>
          <w:szCs w:val="24"/>
        </w:rPr>
      </w:pPr>
      <w:r w:rsidRPr="00E33A70">
        <w:rPr>
          <w:rFonts w:ascii="Times New Roman" w:hAnsi="Times New Roman"/>
          <w:bCs/>
          <w:sz w:val="24"/>
          <w:szCs w:val="24"/>
        </w:rPr>
        <w:t xml:space="preserve">Журавлев В.Н., Николаева О.И. </w:t>
      </w:r>
      <w:r w:rsidRPr="00E33A70">
        <w:rPr>
          <w:rFonts w:ascii="Times New Roman" w:hAnsi="Times New Roman"/>
          <w:sz w:val="24"/>
          <w:szCs w:val="24"/>
        </w:rPr>
        <w:t>Машиностроительные стали: справ. — М.: Машиностроение,</w:t>
      </w:r>
    </w:p>
    <w:p w14:paraId="30C8FD4D" w14:textId="77777777" w:rsidR="00365E64" w:rsidRPr="00E33A70" w:rsidRDefault="00365E64" w:rsidP="00365E64">
      <w:pPr>
        <w:autoSpaceDE w:val="0"/>
        <w:autoSpaceDN w:val="0"/>
        <w:adjustRightInd w:val="0"/>
        <w:spacing w:after="0" w:line="240" w:lineRule="auto"/>
        <w:ind w:left="365"/>
        <w:rPr>
          <w:rFonts w:ascii="Times New Roman" w:hAnsi="Times New Roman"/>
          <w:sz w:val="24"/>
          <w:szCs w:val="24"/>
        </w:rPr>
      </w:pPr>
      <w:r w:rsidRPr="00E33A70">
        <w:rPr>
          <w:rFonts w:ascii="Times New Roman" w:hAnsi="Times New Roman"/>
          <w:sz w:val="24"/>
          <w:szCs w:val="24"/>
          <w:lang w:val="en-US"/>
        </w:rPr>
        <w:t xml:space="preserve">2010 </w:t>
      </w:r>
      <w:r w:rsidRPr="00E33A70">
        <w:rPr>
          <w:rFonts w:ascii="Times New Roman" w:hAnsi="Times New Roman"/>
          <w:sz w:val="24"/>
          <w:szCs w:val="24"/>
        </w:rPr>
        <w:t>г. 332 с.</w:t>
      </w:r>
    </w:p>
    <w:p w14:paraId="29AA38A8" w14:textId="77777777" w:rsidR="00365E64" w:rsidRPr="00E33A70" w:rsidRDefault="00365E64" w:rsidP="006B3693">
      <w:pPr>
        <w:numPr>
          <w:ilvl w:val="0"/>
          <w:numId w:val="19"/>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bCs/>
          <w:sz w:val="24"/>
          <w:szCs w:val="24"/>
        </w:rPr>
        <w:t xml:space="preserve">Заплатин В.Н. и др. </w:t>
      </w:r>
      <w:r w:rsidRPr="00E33A70">
        <w:rPr>
          <w:rFonts w:ascii="Times New Roman" w:hAnsi="Times New Roman"/>
          <w:sz w:val="24"/>
          <w:szCs w:val="24"/>
        </w:rPr>
        <w:t xml:space="preserve">Основы материаловедения: учеб. — М.: Академия, 2017 – 272 </w:t>
      </w:r>
      <w:r w:rsidRPr="00E33A70">
        <w:rPr>
          <w:rFonts w:ascii="Times New Roman" w:hAnsi="Times New Roman"/>
          <w:sz w:val="24"/>
          <w:szCs w:val="24"/>
          <w:lang w:val="en-US"/>
        </w:rPr>
        <w:t>c</w:t>
      </w:r>
      <w:r w:rsidRPr="00E33A70">
        <w:rPr>
          <w:rFonts w:ascii="Times New Roman" w:hAnsi="Times New Roman"/>
          <w:sz w:val="24"/>
          <w:szCs w:val="24"/>
        </w:rPr>
        <w:t>.</w:t>
      </w:r>
    </w:p>
    <w:p w14:paraId="024C5C07" w14:textId="77777777" w:rsidR="00365E64" w:rsidRPr="00E33A70" w:rsidRDefault="00365E64" w:rsidP="006B3693">
      <w:pPr>
        <w:numPr>
          <w:ilvl w:val="0"/>
          <w:numId w:val="19"/>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bCs/>
          <w:sz w:val="24"/>
          <w:szCs w:val="24"/>
        </w:rPr>
        <w:t xml:space="preserve">Солнцев Ю.Л., Вологжанина С.А. </w:t>
      </w:r>
      <w:r w:rsidRPr="00E33A70">
        <w:rPr>
          <w:rFonts w:ascii="Times New Roman" w:hAnsi="Times New Roman"/>
          <w:sz w:val="24"/>
          <w:szCs w:val="24"/>
        </w:rPr>
        <w:t>Материаловедение. — М.: Академия, 2018— 496 с.</w:t>
      </w:r>
    </w:p>
    <w:p w14:paraId="46732799" w14:textId="77777777" w:rsidR="00365E64" w:rsidRPr="00E33A70" w:rsidRDefault="00365E64" w:rsidP="006B3693">
      <w:pPr>
        <w:numPr>
          <w:ilvl w:val="0"/>
          <w:numId w:val="19"/>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sz w:val="24"/>
          <w:szCs w:val="24"/>
        </w:rPr>
        <w:t>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2021. — 258 с.</w:t>
      </w:r>
    </w:p>
    <w:p w14:paraId="4AC2F51F" w14:textId="77777777" w:rsidR="00365E64" w:rsidRPr="00E33A70" w:rsidRDefault="00365E64" w:rsidP="006B3693">
      <w:pPr>
        <w:numPr>
          <w:ilvl w:val="0"/>
          <w:numId w:val="19"/>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sz w:val="24"/>
          <w:szCs w:val="24"/>
        </w:rPr>
        <w:t>Материаловедение : учебник для студ. учреждение сред. проф. образования /А.А. Черепахин . –  М.: Академия, 2020 г.  — 384 с.</w:t>
      </w:r>
    </w:p>
    <w:p w14:paraId="34427D41" w14:textId="77777777" w:rsidR="00365E64" w:rsidRPr="00E33A70" w:rsidRDefault="00365E64" w:rsidP="006B3693">
      <w:pPr>
        <w:numPr>
          <w:ilvl w:val="0"/>
          <w:numId w:val="19"/>
        </w:numPr>
        <w:tabs>
          <w:tab w:val="left" w:pos="322"/>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bCs/>
          <w:sz w:val="24"/>
          <w:szCs w:val="24"/>
        </w:rPr>
        <w:t xml:space="preserve">Фетисов Г.П., Гарифуллин Ф.А. </w:t>
      </w:r>
      <w:r w:rsidRPr="00E33A70">
        <w:rPr>
          <w:rFonts w:ascii="Times New Roman" w:hAnsi="Times New Roman"/>
          <w:sz w:val="24"/>
          <w:szCs w:val="24"/>
        </w:rPr>
        <w:t xml:space="preserve">Материаловедение и технология металлов: учеб. для СПО. — М.: ОНИКС, 2018. — 624 с. </w:t>
      </w:r>
    </w:p>
    <w:p w14:paraId="75CBFC07" w14:textId="77777777" w:rsidR="00365E64" w:rsidRPr="00A51CDD" w:rsidRDefault="00365E64" w:rsidP="00365E64">
      <w:pPr>
        <w:spacing w:after="160" w:line="259" w:lineRule="auto"/>
        <w:rPr>
          <w:lang w:eastAsia="en-US"/>
        </w:rPr>
      </w:pPr>
    </w:p>
    <w:p w14:paraId="2D909B72" w14:textId="77777777" w:rsidR="00365E64" w:rsidRDefault="00365E64" w:rsidP="00365E64">
      <w:pPr>
        <w:spacing w:after="0" w:line="240" w:lineRule="auto"/>
        <w:contextualSpacing/>
        <w:jc w:val="both"/>
        <w:rPr>
          <w:rFonts w:ascii="Times New Roman" w:hAnsi="Times New Roman"/>
          <w:b/>
          <w:bCs/>
          <w:sz w:val="24"/>
          <w:szCs w:val="24"/>
        </w:rPr>
      </w:pPr>
    </w:p>
    <w:p w14:paraId="1FA8247B" w14:textId="77777777" w:rsidR="00365E64" w:rsidRPr="00156B75" w:rsidRDefault="00365E64" w:rsidP="00365E64">
      <w:pPr>
        <w:contextualSpacing/>
        <w:jc w:val="center"/>
        <w:rPr>
          <w:rFonts w:ascii="Times New Roman" w:hAnsi="Times New Roman"/>
          <w:b/>
          <w:bCs/>
          <w:sz w:val="24"/>
          <w:szCs w:val="24"/>
        </w:rPr>
      </w:pPr>
      <w:r>
        <w:rPr>
          <w:rFonts w:ascii="Times New Roman" w:hAnsi="Times New Roman"/>
          <w:b/>
          <w:sz w:val="24"/>
          <w:szCs w:val="24"/>
        </w:rPr>
        <w:br w:type="page"/>
      </w:r>
      <w:bookmarkStart w:id="13" w:name="_Hlk81262587"/>
      <w:r w:rsidRPr="00156B75">
        <w:rPr>
          <w:rFonts w:ascii="Times New Roman" w:hAnsi="Times New Roman"/>
          <w:b/>
          <w:bCs/>
          <w:sz w:val="24"/>
          <w:szCs w:val="24"/>
        </w:rPr>
        <w:t>4. КОНТРОЛЬ И ОЦЕНКА РЕЗУЛЬТАТОВ ОСВОЕНИЯ УЧЕБНОЙ ДИСЦИПЛИНЫ</w:t>
      </w:r>
    </w:p>
    <w:bookmarkEnd w:id="13"/>
    <w:p w14:paraId="108C41C7" w14:textId="77777777" w:rsidR="00365E64" w:rsidRDefault="00365E64" w:rsidP="00365E64">
      <w:pPr>
        <w:spacing w:after="0" w:line="240" w:lineRule="auto"/>
        <w:contextualSpacing/>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09"/>
      </w:tblGrid>
      <w:tr w:rsidR="00365E64" w:rsidRPr="00FE75E9" w14:paraId="41996B5D" w14:textId="77777777" w:rsidTr="00CB1AB9">
        <w:tc>
          <w:tcPr>
            <w:tcW w:w="3284" w:type="dxa"/>
          </w:tcPr>
          <w:p w14:paraId="6FC42085"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Результаты обучения</w:t>
            </w:r>
          </w:p>
        </w:tc>
        <w:tc>
          <w:tcPr>
            <w:tcW w:w="3285" w:type="dxa"/>
          </w:tcPr>
          <w:p w14:paraId="5220751E"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Критерии оценки</w:t>
            </w:r>
          </w:p>
        </w:tc>
        <w:tc>
          <w:tcPr>
            <w:tcW w:w="3285" w:type="dxa"/>
          </w:tcPr>
          <w:p w14:paraId="4239E1D4" w14:textId="77777777" w:rsidR="00365E64" w:rsidRPr="004765C3"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w:t>
            </w:r>
            <w:r w:rsidRPr="004765C3">
              <w:rPr>
                <w:rFonts w:ascii="Times New Roman" w:hAnsi="Times New Roman"/>
                <w:b/>
                <w:sz w:val="24"/>
                <w:szCs w:val="24"/>
              </w:rPr>
              <w:t>етоды оценки</w:t>
            </w:r>
          </w:p>
        </w:tc>
      </w:tr>
      <w:tr w:rsidR="00365E64" w:rsidRPr="00FE75E9" w14:paraId="5085A84A" w14:textId="77777777" w:rsidTr="00CB1AB9">
        <w:tc>
          <w:tcPr>
            <w:tcW w:w="3284" w:type="dxa"/>
          </w:tcPr>
          <w:p w14:paraId="35B8B776"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14:paraId="0A62FA32" w14:textId="77777777" w:rsidR="00365E64" w:rsidRPr="004765C3" w:rsidRDefault="00365E64" w:rsidP="00CB1A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FontStyle47"/>
                <w:color w:val="FF0000"/>
                <w:sz w:val="24"/>
                <w:szCs w:val="24"/>
              </w:rPr>
            </w:pPr>
            <w:r w:rsidRPr="004765C3">
              <w:rPr>
                <w:rStyle w:val="FontStyle47"/>
                <w:sz w:val="24"/>
                <w:szCs w:val="24"/>
              </w:rPr>
              <w:t>- область применения, основные свойства и классификацию материалов, использующихся в профессиональной деятельности;</w:t>
            </w:r>
          </w:p>
          <w:p w14:paraId="1224F8DA" w14:textId="77777777" w:rsidR="00365E64" w:rsidRPr="004765C3" w:rsidRDefault="00365E64" w:rsidP="00CB1AB9">
            <w:pPr>
              <w:pStyle w:val="Style17"/>
              <w:widowControl/>
              <w:spacing w:line="240" w:lineRule="auto"/>
              <w:jc w:val="left"/>
              <w:rPr>
                <w:rStyle w:val="FontStyle47"/>
                <w:sz w:val="24"/>
              </w:rPr>
            </w:pPr>
            <w:r w:rsidRPr="004765C3">
              <w:rPr>
                <w:rStyle w:val="FontStyle47"/>
                <w:sz w:val="24"/>
              </w:rPr>
              <w:t>- область применения, основные свойства, классификацию, наименование, маркировки, металлов и сплавов;</w:t>
            </w:r>
          </w:p>
          <w:p w14:paraId="2F6B8EE0" w14:textId="77777777" w:rsidR="00365E64" w:rsidRPr="004765C3" w:rsidRDefault="00365E64" w:rsidP="00CB1AB9">
            <w:pPr>
              <w:spacing w:after="0" w:line="240" w:lineRule="auto"/>
              <w:rPr>
                <w:rStyle w:val="FontStyle47"/>
                <w:sz w:val="24"/>
                <w:szCs w:val="24"/>
              </w:rPr>
            </w:pPr>
            <w:r w:rsidRPr="004765C3">
              <w:rPr>
                <w:rStyle w:val="FontStyle47"/>
                <w:sz w:val="24"/>
                <w:szCs w:val="24"/>
              </w:rPr>
              <w:t>- основные  сведения и  классификацию неметаллических</w:t>
            </w:r>
            <w:r w:rsidRPr="004765C3">
              <w:rPr>
                <w:rFonts w:ascii="Times New Roman" w:hAnsi="Times New Roman"/>
                <w:sz w:val="24"/>
                <w:szCs w:val="24"/>
              </w:rPr>
              <w:t xml:space="preserve"> материалов: конст</w:t>
            </w:r>
            <w:r w:rsidRPr="004765C3">
              <w:rPr>
                <w:rFonts w:ascii="Times New Roman" w:hAnsi="Times New Roman"/>
                <w:sz w:val="24"/>
                <w:szCs w:val="24"/>
              </w:rPr>
              <w:softHyphen/>
              <w:t xml:space="preserve">рукционных и специальных; материалов </w:t>
            </w:r>
            <w:r w:rsidRPr="004765C3">
              <w:rPr>
                <w:rFonts w:ascii="Times New Roman" w:hAnsi="Times New Roman"/>
                <w:sz w:val="24"/>
                <w:szCs w:val="24"/>
                <w:shd w:val="clear" w:color="auto" w:fill="FFFFFF"/>
              </w:rPr>
              <w:t xml:space="preserve">неорганического и органического происхождения </w:t>
            </w:r>
          </w:p>
          <w:p w14:paraId="4C54EC62"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14:paraId="70FD509A" w14:textId="77777777" w:rsidR="00365E64" w:rsidRPr="004765C3" w:rsidRDefault="00365E64" w:rsidP="00CB1AB9">
            <w:pPr>
              <w:pStyle w:val="Style21"/>
              <w:widowControl/>
              <w:spacing w:line="240" w:lineRule="auto"/>
              <w:rPr>
                <w:rStyle w:val="FontStyle47"/>
                <w:color w:val="FF0000"/>
                <w:sz w:val="24"/>
              </w:rPr>
            </w:pPr>
            <w:r w:rsidRPr="004765C3">
              <w:t>- выполнять механические испытания образцов материалов;</w:t>
            </w:r>
          </w:p>
          <w:p w14:paraId="410A1E74" w14:textId="77777777" w:rsidR="00365E64" w:rsidRPr="004765C3" w:rsidRDefault="00365E64" w:rsidP="00CB1AB9">
            <w:pPr>
              <w:pStyle w:val="Style21"/>
              <w:widowControl/>
              <w:spacing w:line="240" w:lineRule="auto"/>
              <w:rPr>
                <w:rStyle w:val="FontStyle47"/>
                <w:sz w:val="24"/>
              </w:rPr>
            </w:pPr>
            <w:r w:rsidRPr="004765C3">
              <w:rPr>
                <w:rStyle w:val="FontStyle47"/>
                <w:sz w:val="24"/>
              </w:rPr>
              <w:t>- использовать физико</w:t>
            </w:r>
            <w:r w:rsidRPr="004765C3">
              <w:rPr>
                <w:rStyle w:val="FontStyle47"/>
                <w:b/>
                <w:sz w:val="24"/>
              </w:rPr>
              <w:t>-</w:t>
            </w:r>
            <w:r w:rsidRPr="004765C3">
              <w:rPr>
                <w:rStyle w:val="FontStyle47"/>
                <w:sz w:val="24"/>
              </w:rPr>
              <w:t xml:space="preserve">химические методы исследования металлов; </w:t>
            </w:r>
          </w:p>
          <w:p w14:paraId="3C3F2161" w14:textId="77777777" w:rsidR="00365E64" w:rsidRPr="004765C3" w:rsidRDefault="00365E64" w:rsidP="00CB1AB9">
            <w:pPr>
              <w:pStyle w:val="Style21"/>
              <w:widowControl/>
              <w:spacing w:line="240" w:lineRule="auto"/>
              <w:rPr>
                <w:rStyle w:val="FontStyle47"/>
                <w:sz w:val="24"/>
              </w:rPr>
            </w:pPr>
            <w:r w:rsidRPr="004765C3">
              <w:rPr>
                <w:rStyle w:val="FontStyle47"/>
                <w:sz w:val="24"/>
              </w:rPr>
              <w:t>- пользоваться справочными таблицами для определения свойств материалов;</w:t>
            </w:r>
          </w:p>
          <w:p w14:paraId="5CF06CE3" w14:textId="77777777" w:rsidR="00365E64" w:rsidRPr="004765C3"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765C3">
              <w:rPr>
                <w:rStyle w:val="FontStyle47"/>
                <w:sz w:val="24"/>
                <w:szCs w:val="24"/>
              </w:rPr>
              <w:t>- выбирать материалы для осуществления профессиональной деятельности</w:t>
            </w:r>
          </w:p>
          <w:p w14:paraId="0E8E3AD3" w14:textId="77777777" w:rsidR="00365E64" w:rsidRPr="004765C3" w:rsidRDefault="00365E64" w:rsidP="00CB1AB9">
            <w:pPr>
              <w:pStyle w:val="ConsPlusNormal"/>
              <w:rPr>
                <w:rFonts w:ascii="Times New Roman" w:hAnsi="Times New Roman" w:cs="Times New Roman"/>
                <w:bCs/>
                <w:color w:val="000000"/>
                <w:sz w:val="24"/>
                <w:szCs w:val="24"/>
              </w:rPr>
            </w:pPr>
          </w:p>
        </w:tc>
        <w:tc>
          <w:tcPr>
            <w:tcW w:w="3285" w:type="dxa"/>
          </w:tcPr>
          <w:p w14:paraId="01737BE2" w14:textId="77777777" w:rsidR="00365E64" w:rsidRPr="004765C3" w:rsidRDefault="00365E64" w:rsidP="00CB1AB9">
            <w:pPr>
              <w:pStyle w:val="210"/>
            </w:pPr>
            <w:r w:rsidRPr="004765C3">
              <w:t>- выбирает, обосновывает и  использует необходимое лабораторное оборудование при испытании свойств материалов;</w:t>
            </w:r>
          </w:p>
          <w:p w14:paraId="46644EAA" w14:textId="77777777" w:rsidR="00365E64" w:rsidRPr="004765C3" w:rsidRDefault="00365E64" w:rsidP="00CB1AB9">
            <w:pPr>
              <w:pStyle w:val="210"/>
            </w:pPr>
            <w:r w:rsidRPr="004765C3">
              <w:t>- выбирает и применяет физико-химические методы исследования металлов на наличие/отсутствие примесей;</w:t>
            </w:r>
          </w:p>
          <w:p w14:paraId="112AA721" w14:textId="77777777" w:rsidR="00365E64" w:rsidRPr="004765C3" w:rsidRDefault="00365E64" w:rsidP="00CB1AB9">
            <w:pPr>
              <w:pStyle w:val="210"/>
            </w:pPr>
            <w:r w:rsidRPr="004765C3">
              <w:t>- использует справочные материалы, таблицы, спецификации для определения различных/необходимых свойств материалов;</w:t>
            </w:r>
          </w:p>
          <w:p w14:paraId="2C5A53FD" w14:textId="77777777" w:rsidR="00365E64" w:rsidRPr="004765C3" w:rsidRDefault="00365E64" w:rsidP="00CB1AB9">
            <w:pPr>
              <w:pStyle w:val="210"/>
            </w:pPr>
            <w:r w:rsidRPr="004765C3">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14:paraId="2054D0D4" w14:textId="77777777" w:rsidR="00365E64" w:rsidRPr="004765C3" w:rsidRDefault="00365E64" w:rsidP="00CB1AB9">
            <w:pPr>
              <w:pStyle w:val="210"/>
            </w:pPr>
            <w:r w:rsidRPr="004765C3">
              <w:t xml:space="preserve">- использует в профессиональной деятельности </w:t>
            </w:r>
            <w:r w:rsidRPr="004765C3">
              <w:rPr>
                <w:rStyle w:val="FontStyle47"/>
                <w:sz w:val="24"/>
              </w:rPr>
              <w:t xml:space="preserve">основные свойства и классификацию материалов в соответствии с </w:t>
            </w:r>
            <w:r w:rsidRPr="004765C3">
              <w:t>требованиями производственного/ учебного задания;</w:t>
            </w:r>
          </w:p>
          <w:p w14:paraId="70DC062A"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sz w:val="24"/>
                <w:szCs w:val="24"/>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3285" w:type="dxa"/>
          </w:tcPr>
          <w:p w14:paraId="43E57F74" w14:textId="77777777" w:rsidR="00365E64" w:rsidRDefault="00365E64" w:rsidP="00CB1AB9">
            <w:pPr>
              <w:pStyle w:val="210"/>
              <w:rPr>
                <w:color w:val="000000"/>
              </w:rPr>
            </w:pPr>
            <w:r>
              <w:rPr>
                <w:color w:val="000000"/>
              </w:rPr>
              <w:t>Оценка результатов выполнения:</w:t>
            </w:r>
          </w:p>
          <w:p w14:paraId="56576B44" w14:textId="77777777" w:rsidR="00365E64" w:rsidRDefault="00365E64" w:rsidP="00CB1AB9">
            <w:pPr>
              <w:pStyle w:val="210"/>
              <w:rPr>
                <w:color w:val="000000"/>
              </w:rPr>
            </w:pPr>
            <w:r>
              <w:rPr>
                <w:color w:val="000000"/>
              </w:rPr>
              <w:t>п</w:t>
            </w:r>
            <w:r w:rsidRPr="004765C3">
              <w:rPr>
                <w:color w:val="000000"/>
              </w:rPr>
              <w:t>рактическ</w:t>
            </w:r>
            <w:r>
              <w:rPr>
                <w:color w:val="000000"/>
              </w:rPr>
              <w:t>ой</w:t>
            </w:r>
            <w:r w:rsidRPr="004765C3">
              <w:rPr>
                <w:color w:val="000000"/>
              </w:rPr>
              <w:t xml:space="preserve"> работ</w:t>
            </w:r>
            <w:r>
              <w:rPr>
                <w:color w:val="000000"/>
              </w:rPr>
              <w:t>ы</w:t>
            </w:r>
          </w:p>
          <w:p w14:paraId="72BAFFA5" w14:textId="77777777" w:rsidR="00365E64" w:rsidRPr="004765C3" w:rsidRDefault="00365E64" w:rsidP="00CB1AB9">
            <w:pPr>
              <w:pStyle w:val="210"/>
              <w:rPr>
                <w:color w:val="000000"/>
              </w:rPr>
            </w:pPr>
            <w:r>
              <w:rPr>
                <w:color w:val="000000"/>
              </w:rPr>
              <w:t>л</w:t>
            </w:r>
            <w:r w:rsidRPr="004765C3">
              <w:rPr>
                <w:color w:val="000000"/>
              </w:rPr>
              <w:t>абораторн</w:t>
            </w:r>
            <w:r>
              <w:rPr>
                <w:color w:val="000000"/>
              </w:rPr>
              <w:t>ой</w:t>
            </w:r>
            <w:r w:rsidRPr="004765C3">
              <w:rPr>
                <w:color w:val="000000"/>
              </w:rPr>
              <w:t xml:space="preserve"> работ</w:t>
            </w:r>
            <w:r>
              <w:rPr>
                <w:color w:val="000000"/>
              </w:rPr>
              <w:t>ы</w:t>
            </w:r>
          </w:p>
          <w:p w14:paraId="0AEE4505" w14:textId="77777777" w:rsidR="00365E64" w:rsidRPr="004765C3" w:rsidRDefault="00365E64" w:rsidP="00CB1AB9">
            <w:pPr>
              <w:pStyle w:val="210"/>
              <w:rPr>
                <w:color w:val="000000"/>
              </w:rPr>
            </w:pPr>
            <w:r>
              <w:rPr>
                <w:color w:val="000000"/>
              </w:rPr>
              <w:t>к</w:t>
            </w:r>
            <w:r w:rsidRPr="004765C3">
              <w:rPr>
                <w:color w:val="000000"/>
              </w:rPr>
              <w:t>онтрольн</w:t>
            </w:r>
            <w:r>
              <w:rPr>
                <w:color w:val="000000"/>
              </w:rPr>
              <w:t>ой</w:t>
            </w:r>
            <w:r w:rsidRPr="004765C3">
              <w:rPr>
                <w:color w:val="000000"/>
              </w:rPr>
              <w:t xml:space="preserve"> работ</w:t>
            </w:r>
            <w:r>
              <w:rPr>
                <w:color w:val="000000"/>
              </w:rPr>
              <w:t>ы</w:t>
            </w:r>
          </w:p>
          <w:p w14:paraId="71DA8FD4" w14:textId="77777777" w:rsidR="00365E64" w:rsidRDefault="00365E64" w:rsidP="00CB1AB9">
            <w:pPr>
              <w:pStyle w:val="210"/>
              <w:rPr>
                <w:color w:val="000000"/>
              </w:rPr>
            </w:pPr>
            <w:r>
              <w:rPr>
                <w:color w:val="000000"/>
              </w:rPr>
              <w:t>с</w:t>
            </w:r>
            <w:r w:rsidRPr="004765C3">
              <w:rPr>
                <w:color w:val="000000"/>
              </w:rPr>
              <w:t>амостоятельн</w:t>
            </w:r>
            <w:r>
              <w:rPr>
                <w:color w:val="000000"/>
              </w:rPr>
              <w:t>ой</w:t>
            </w:r>
            <w:r w:rsidRPr="004765C3">
              <w:rPr>
                <w:color w:val="000000"/>
              </w:rPr>
              <w:t xml:space="preserve"> работ</w:t>
            </w:r>
            <w:r>
              <w:rPr>
                <w:color w:val="000000"/>
              </w:rPr>
              <w:t>ы</w:t>
            </w:r>
            <w:r w:rsidRPr="004765C3">
              <w:rPr>
                <w:color w:val="000000"/>
              </w:rPr>
              <w:t xml:space="preserve"> </w:t>
            </w:r>
          </w:p>
          <w:p w14:paraId="68CCAF00" w14:textId="77777777" w:rsidR="00365E64" w:rsidRDefault="00365E64" w:rsidP="00CB1AB9">
            <w:pPr>
              <w:pStyle w:val="210"/>
              <w:rPr>
                <w:color w:val="000000"/>
              </w:rPr>
            </w:pPr>
            <w:r>
              <w:rPr>
                <w:color w:val="000000"/>
              </w:rPr>
              <w:t>т</w:t>
            </w:r>
            <w:r w:rsidRPr="004765C3">
              <w:rPr>
                <w:color w:val="000000"/>
              </w:rPr>
              <w:t>е</w:t>
            </w:r>
            <w:r>
              <w:rPr>
                <w:color w:val="000000"/>
              </w:rPr>
              <w:t>стирования</w:t>
            </w:r>
          </w:p>
          <w:p w14:paraId="0F627DED" w14:textId="77777777" w:rsidR="00365E64" w:rsidRPr="004765C3" w:rsidRDefault="00365E64" w:rsidP="00CB1AB9">
            <w:pPr>
              <w:spacing w:after="0" w:line="240" w:lineRule="auto"/>
              <w:contextualSpacing/>
              <w:rPr>
                <w:rFonts w:ascii="Times New Roman" w:hAnsi="Times New Roman"/>
                <w:b/>
                <w:sz w:val="24"/>
                <w:szCs w:val="24"/>
              </w:rPr>
            </w:pPr>
          </w:p>
        </w:tc>
      </w:tr>
    </w:tbl>
    <w:p w14:paraId="32960BC1" w14:textId="77777777" w:rsidR="00365E64" w:rsidRDefault="00365E64" w:rsidP="00365E64">
      <w:pPr>
        <w:spacing w:after="0" w:line="240" w:lineRule="auto"/>
        <w:contextualSpacing/>
        <w:rPr>
          <w:rFonts w:ascii="Times New Roman" w:hAnsi="Times New Roman"/>
          <w:b/>
          <w:sz w:val="24"/>
          <w:szCs w:val="24"/>
        </w:rPr>
      </w:pPr>
    </w:p>
    <w:p w14:paraId="414DC208" w14:textId="77777777" w:rsidR="00365E64" w:rsidRDefault="00365E64" w:rsidP="00365E64">
      <w:pPr>
        <w:spacing w:after="0" w:line="240" w:lineRule="auto"/>
        <w:contextualSpacing/>
        <w:rPr>
          <w:rFonts w:ascii="Times New Roman" w:hAnsi="Times New Roman"/>
          <w:b/>
          <w:sz w:val="24"/>
          <w:szCs w:val="24"/>
        </w:rPr>
      </w:pPr>
    </w:p>
    <w:p w14:paraId="5F197B5B" w14:textId="77777777" w:rsidR="00365E64" w:rsidRPr="003727B4" w:rsidRDefault="00365E64" w:rsidP="00365E64">
      <w:pPr>
        <w:spacing w:after="0" w:line="240" w:lineRule="auto"/>
        <w:contextualSpacing/>
        <w:rPr>
          <w:rFonts w:ascii="Times New Roman" w:hAnsi="Times New Roman"/>
          <w:b/>
          <w:sz w:val="24"/>
          <w:szCs w:val="24"/>
        </w:rPr>
      </w:pPr>
    </w:p>
    <w:p w14:paraId="6F9E32B7" w14:textId="77777777" w:rsidR="00365E64" w:rsidRPr="0067731E" w:rsidRDefault="00365E64" w:rsidP="00365E64">
      <w:pPr>
        <w:spacing w:after="0" w:line="240" w:lineRule="auto"/>
        <w:contextualSpacing/>
        <w:rPr>
          <w:rFonts w:ascii="Times New Roman" w:hAnsi="Times New Roman"/>
          <w:b/>
          <w:i/>
          <w:sz w:val="24"/>
          <w:szCs w:val="24"/>
        </w:rPr>
      </w:pPr>
    </w:p>
    <w:p w14:paraId="230C7C76" w14:textId="77777777" w:rsidR="00365E64" w:rsidRDefault="00365E64" w:rsidP="00365E64">
      <w:pPr>
        <w:spacing w:after="0" w:line="240" w:lineRule="auto"/>
        <w:jc w:val="right"/>
        <w:outlineLvl w:val="0"/>
        <w:rPr>
          <w:rFonts w:ascii="Times New Roman" w:hAnsi="Times New Roman"/>
          <w:b/>
          <w:i/>
          <w:sz w:val="24"/>
          <w:szCs w:val="24"/>
        </w:rPr>
      </w:pPr>
      <w:r>
        <w:rPr>
          <w:rFonts w:ascii="Times New Roman" w:hAnsi="Times New Roman"/>
          <w:sz w:val="24"/>
          <w:szCs w:val="24"/>
        </w:rPr>
        <w:br w:type="page"/>
      </w:r>
      <w:r>
        <w:rPr>
          <w:rFonts w:ascii="Times New Roman" w:hAnsi="Times New Roman"/>
          <w:b/>
          <w:i/>
          <w:sz w:val="24"/>
          <w:szCs w:val="24"/>
        </w:rPr>
        <w:t>Приложение 2.2.</w:t>
      </w:r>
    </w:p>
    <w:p w14:paraId="310F7696" w14:textId="77777777" w:rsidR="00365E64" w:rsidRDefault="00365E64" w:rsidP="00365E64">
      <w:pPr>
        <w:spacing w:after="0" w:line="360" w:lineRule="auto"/>
        <w:jc w:val="right"/>
        <w:rPr>
          <w:rFonts w:ascii="Times New Roman" w:hAnsi="Times New Roman"/>
          <w:b/>
          <w:bCs/>
          <w:sz w:val="24"/>
          <w:szCs w:val="24"/>
        </w:rPr>
      </w:pPr>
      <w:r>
        <w:rPr>
          <w:rFonts w:ascii="Times New Roman" w:hAnsi="Times New Roman"/>
          <w:b/>
          <w:bCs/>
          <w:sz w:val="24"/>
          <w:szCs w:val="24"/>
        </w:rPr>
        <w:t xml:space="preserve">к ПООП по профессии </w:t>
      </w:r>
    </w:p>
    <w:p w14:paraId="3945296A" w14:textId="77777777" w:rsidR="00365E64" w:rsidRPr="00231C05" w:rsidRDefault="00365E64" w:rsidP="00365E64">
      <w:pPr>
        <w:spacing w:after="0" w:line="360" w:lineRule="auto"/>
        <w:jc w:val="right"/>
        <w:rPr>
          <w:rFonts w:ascii="Times New Roman" w:hAnsi="Times New Roman"/>
          <w:sz w:val="24"/>
          <w:szCs w:val="24"/>
        </w:rPr>
      </w:pPr>
      <w:r w:rsidRPr="00231C05">
        <w:rPr>
          <w:rFonts w:ascii="Times New Roman" w:hAnsi="Times New Roman"/>
          <w:b/>
          <w:bCs/>
          <w:sz w:val="24"/>
          <w:szCs w:val="24"/>
        </w:rPr>
        <w:t>15.01.35 Мастер слесарных работ</w:t>
      </w:r>
    </w:p>
    <w:p w14:paraId="2D52A7F1" w14:textId="77777777" w:rsidR="00365E64" w:rsidRPr="0067731E" w:rsidRDefault="00365E64" w:rsidP="00365E64">
      <w:pPr>
        <w:spacing w:after="0" w:line="240" w:lineRule="auto"/>
        <w:jc w:val="right"/>
        <w:rPr>
          <w:rFonts w:ascii="Times New Roman" w:hAnsi="Times New Roman"/>
          <w:b/>
          <w:i/>
          <w:sz w:val="24"/>
          <w:szCs w:val="24"/>
        </w:rPr>
      </w:pPr>
    </w:p>
    <w:p w14:paraId="5701999F" w14:textId="77777777" w:rsidR="00365E64" w:rsidRPr="0067731E" w:rsidRDefault="00365E64" w:rsidP="00365E64">
      <w:pPr>
        <w:spacing w:after="0" w:line="240" w:lineRule="auto"/>
        <w:rPr>
          <w:rFonts w:ascii="Times New Roman" w:hAnsi="Times New Roman"/>
          <w:b/>
          <w:i/>
          <w:sz w:val="24"/>
          <w:szCs w:val="24"/>
        </w:rPr>
      </w:pPr>
    </w:p>
    <w:p w14:paraId="736F5721" w14:textId="77777777" w:rsidR="00365E64" w:rsidRPr="0067731E" w:rsidRDefault="00365E64" w:rsidP="00365E64">
      <w:pPr>
        <w:spacing w:after="0" w:line="240" w:lineRule="auto"/>
        <w:rPr>
          <w:rFonts w:ascii="Times New Roman" w:hAnsi="Times New Roman"/>
          <w:b/>
          <w:i/>
          <w:sz w:val="24"/>
          <w:szCs w:val="24"/>
        </w:rPr>
      </w:pPr>
    </w:p>
    <w:p w14:paraId="116E7C2F" w14:textId="77777777" w:rsidR="00365E64" w:rsidRDefault="00365E64" w:rsidP="00365E64">
      <w:pPr>
        <w:spacing w:after="0" w:line="240" w:lineRule="auto"/>
        <w:rPr>
          <w:rFonts w:ascii="Times New Roman" w:hAnsi="Times New Roman"/>
          <w:b/>
          <w:i/>
          <w:sz w:val="24"/>
          <w:szCs w:val="24"/>
        </w:rPr>
      </w:pPr>
    </w:p>
    <w:p w14:paraId="569EDFD4" w14:textId="77777777" w:rsidR="00365E64" w:rsidRDefault="00365E64" w:rsidP="00365E64">
      <w:pPr>
        <w:spacing w:after="0" w:line="240" w:lineRule="auto"/>
        <w:rPr>
          <w:rFonts w:ascii="Times New Roman" w:hAnsi="Times New Roman"/>
          <w:b/>
          <w:i/>
          <w:sz w:val="24"/>
          <w:szCs w:val="24"/>
        </w:rPr>
      </w:pPr>
    </w:p>
    <w:p w14:paraId="27FDB02B" w14:textId="77777777" w:rsidR="00365E64" w:rsidRDefault="00365E64" w:rsidP="00365E64">
      <w:pPr>
        <w:spacing w:after="0" w:line="240" w:lineRule="auto"/>
        <w:rPr>
          <w:rFonts w:ascii="Times New Roman" w:hAnsi="Times New Roman"/>
          <w:b/>
          <w:i/>
          <w:sz w:val="24"/>
          <w:szCs w:val="24"/>
        </w:rPr>
      </w:pPr>
    </w:p>
    <w:p w14:paraId="4A5C2787" w14:textId="77777777" w:rsidR="00365E64" w:rsidRDefault="00365E64" w:rsidP="00365E64">
      <w:pPr>
        <w:spacing w:after="0" w:line="240" w:lineRule="auto"/>
        <w:rPr>
          <w:rFonts w:ascii="Times New Roman" w:hAnsi="Times New Roman"/>
          <w:b/>
          <w:i/>
          <w:sz w:val="24"/>
          <w:szCs w:val="24"/>
        </w:rPr>
      </w:pPr>
    </w:p>
    <w:p w14:paraId="4C6551F0" w14:textId="77777777" w:rsidR="00365E64" w:rsidRDefault="00365E64" w:rsidP="00365E64">
      <w:pPr>
        <w:spacing w:after="0" w:line="240" w:lineRule="auto"/>
        <w:rPr>
          <w:rFonts w:ascii="Times New Roman" w:hAnsi="Times New Roman"/>
          <w:b/>
          <w:i/>
          <w:sz w:val="24"/>
          <w:szCs w:val="24"/>
        </w:rPr>
      </w:pPr>
    </w:p>
    <w:p w14:paraId="6605539B" w14:textId="77777777" w:rsidR="00365E64" w:rsidRDefault="00365E64" w:rsidP="00365E64">
      <w:pPr>
        <w:spacing w:after="0" w:line="240" w:lineRule="auto"/>
        <w:rPr>
          <w:rFonts w:ascii="Times New Roman" w:hAnsi="Times New Roman"/>
          <w:b/>
          <w:i/>
          <w:sz w:val="24"/>
          <w:szCs w:val="24"/>
        </w:rPr>
      </w:pPr>
    </w:p>
    <w:p w14:paraId="75653EF7" w14:textId="77777777" w:rsidR="00365E64" w:rsidRDefault="00365E64" w:rsidP="00365E64">
      <w:pPr>
        <w:spacing w:after="0" w:line="240" w:lineRule="auto"/>
        <w:rPr>
          <w:rFonts w:ascii="Times New Roman" w:hAnsi="Times New Roman"/>
          <w:b/>
          <w:i/>
          <w:sz w:val="24"/>
          <w:szCs w:val="24"/>
        </w:rPr>
      </w:pPr>
    </w:p>
    <w:p w14:paraId="482D8BE1" w14:textId="77777777" w:rsidR="00365E64" w:rsidRDefault="00365E64" w:rsidP="00365E64">
      <w:pPr>
        <w:spacing w:after="0" w:line="240" w:lineRule="auto"/>
        <w:rPr>
          <w:rFonts w:ascii="Times New Roman" w:hAnsi="Times New Roman"/>
          <w:b/>
          <w:i/>
          <w:sz w:val="24"/>
          <w:szCs w:val="24"/>
        </w:rPr>
      </w:pPr>
    </w:p>
    <w:p w14:paraId="165C2436" w14:textId="77777777" w:rsidR="00365E64" w:rsidRDefault="00365E64" w:rsidP="00365E64">
      <w:pPr>
        <w:spacing w:after="0" w:line="240" w:lineRule="auto"/>
        <w:rPr>
          <w:rFonts w:ascii="Times New Roman" w:hAnsi="Times New Roman"/>
          <w:b/>
          <w:i/>
          <w:sz w:val="24"/>
          <w:szCs w:val="24"/>
        </w:rPr>
      </w:pPr>
    </w:p>
    <w:p w14:paraId="67E5ED8D" w14:textId="77777777" w:rsidR="00365E64" w:rsidRDefault="00365E64" w:rsidP="00365E64">
      <w:pPr>
        <w:spacing w:after="0" w:line="240" w:lineRule="auto"/>
        <w:rPr>
          <w:rFonts w:ascii="Times New Roman" w:hAnsi="Times New Roman"/>
          <w:b/>
          <w:i/>
          <w:sz w:val="24"/>
          <w:szCs w:val="24"/>
        </w:rPr>
      </w:pPr>
    </w:p>
    <w:p w14:paraId="7AD7346D" w14:textId="77777777" w:rsidR="00365E64" w:rsidRDefault="00365E64" w:rsidP="00365E64">
      <w:pPr>
        <w:spacing w:after="0" w:line="240" w:lineRule="auto"/>
        <w:rPr>
          <w:rFonts w:ascii="Times New Roman" w:hAnsi="Times New Roman"/>
          <w:b/>
          <w:i/>
          <w:sz w:val="24"/>
          <w:szCs w:val="24"/>
        </w:rPr>
      </w:pPr>
    </w:p>
    <w:p w14:paraId="2D03439E" w14:textId="77777777" w:rsidR="00365E64" w:rsidRDefault="00365E64" w:rsidP="00365E64">
      <w:pPr>
        <w:spacing w:after="0" w:line="240" w:lineRule="auto"/>
        <w:rPr>
          <w:rFonts w:ascii="Times New Roman" w:hAnsi="Times New Roman"/>
          <w:b/>
          <w:i/>
          <w:sz w:val="24"/>
          <w:szCs w:val="24"/>
        </w:rPr>
      </w:pPr>
    </w:p>
    <w:p w14:paraId="7145CE5A" w14:textId="77777777" w:rsidR="00365E64" w:rsidRDefault="00365E64" w:rsidP="00365E64">
      <w:pPr>
        <w:spacing w:after="0" w:line="240" w:lineRule="auto"/>
        <w:rPr>
          <w:rFonts w:ascii="Times New Roman" w:hAnsi="Times New Roman"/>
          <w:b/>
          <w:i/>
          <w:sz w:val="24"/>
          <w:szCs w:val="24"/>
        </w:rPr>
      </w:pPr>
    </w:p>
    <w:p w14:paraId="1E0A3740" w14:textId="77777777" w:rsidR="00365E64" w:rsidRPr="0067731E" w:rsidRDefault="00365E64" w:rsidP="00365E64">
      <w:pPr>
        <w:spacing w:after="0" w:line="240" w:lineRule="auto"/>
        <w:rPr>
          <w:rFonts w:ascii="Times New Roman" w:hAnsi="Times New Roman"/>
          <w:b/>
          <w:i/>
          <w:sz w:val="24"/>
          <w:szCs w:val="24"/>
        </w:rPr>
      </w:pPr>
    </w:p>
    <w:p w14:paraId="08F6631A" w14:textId="77777777" w:rsidR="00365E64" w:rsidRPr="001D5692" w:rsidRDefault="00365E64" w:rsidP="00365E64">
      <w:pPr>
        <w:spacing w:after="0" w:line="240" w:lineRule="auto"/>
        <w:jc w:val="center"/>
        <w:outlineLvl w:val="0"/>
        <w:rPr>
          <w:rFonts w:ascii="Times New Roman" w:hAnsi="Times New Roman"/>
          <w:b/>
          <w:sz w:val="24"/>
          <w:szCs w:val="24"/>
        </w:rPr>
      </w:pPr>
      <w:r w:rsidRPr="001D5692">
        <w:rPr>
          <w:rFonts w:ascii="Times New Roman" w:hAnsi="Times New Roman"/>
          <w:b/>
          <w:sz w:val="24"/>
          <w:szCs w:val="24"/>
        </w:rPr>
        <w:t>ПРИМЕРНАЯ РАБОЧАЯ ПРОГРАММА УЧЕБНОЙ ДИСЦИПЛИНЫ</w:t>
      </w:r>
    </w:p>
    <w:p w14:paraId="6F448F8B" w14:textId="77777777" w:rsidR="00365E64" w:rsidRPr="001D5692" w:rsidRDefault="00365E64" w:rsidP="00365E64">
      <w:pPr>
        <w:spacing w:after="0" w:line="240" w:lineRule="auto"/>
        <w:jc w:val="center"/>
        <w:rPr>
          <w:rFonts w:ascii="Times New Roman" w:hAnsi="Times New Roman"/>
          <w:b/>
          <w:i/>
          <w:sz w:val="24"/>
          <w:szCs w:val="24"/>
          <w:u w:val="single"/>
        </w:rPr>
      </w:pPr>
    </w:p>
    <w:p w14:paraId="3443C30E" w14:textId="77777777" w:rsidR="00365E64" w:rsidRPr="001D5692" w:rsidRDefault="00365E64" w:rsidP="00365E64">
      <w:pPr>
        <w:spacing w:after="0" w:line="240" w:lineRule="auto"/>
        <w:jc w:val="center"/>
        <w:rPr>
          <w:rFonts w:ascii="Times New Roman" w:hAnsi="Times New Roman"/>
          <w:b/>
          <w:i/>
          <w:sz w:val="24"/>
          <w:szCs w:val="24"/>
        </w:rPr>
      </w:pPr>
      <w:r w:rsidRPr="001D5692">
        <w:rPr>
          <w:rFonts w:ascii="Times New Roman" w:hAnsi="Times New Roman"/>
          <w:b/>
          <w:sz w:val="24"/>
          <w:szCs w:val="24"/>
        </w:rPr>
        <w:t>«ОП.02 ТЕХНИЧЕСКАЯ ГРАФИКА»</w:t>
      </w:r>
    </w:p>
    <w:p w14:paraId="269EB7CB" w14:textId="77777777" w:rsidR="00365E64" w:rsidRPr="0067731E" w:rsidRDefault="00365E64" w:rsidP="00365E64">
      <w:pPr>
        <w:spacing w:after="0" w:line="240" w:lineRule="auto"/>
        <w:jc w:val="center"/>
        <w:rPr>
          <w:rFonts w:ascii="Times New Roman" w:hAnsi="Times New Roman"/>
          <w:b/>
          <w:i/>
          <w:sz w:val="24"/>
          <w:szCs w:val="24"/>
        </w:rPr>
      </w:pPr>
    </w:p>
    <w:p w14:paraId="31FDBA11" w14:textId="77777777" w:rsidR="00365E64" w:rsidRPr="0067731E" w:rsidRDefault="00365E64" w:rsidP="00365E64">
      <w:pPr>
        <w:spacing w:after="0" w:line="240" w:lineRule="auto"/>
        <w:rPr>
          <w:rFonts w:ascii="Times New Roman" w:hAnsi="Times New Roman"/>
          <w:b/>
          <w:i/>
          <w:sz w:val="24"/>
          <w:szCs w:val="24"/>
        </w:rPr>
      </w:pPr>
    </w:p>
    <w:p w14:paraId="6DD7F76A" w14:textId="77777777" w:rsidR="00365E64" w:rsidRPr="0067731E" w:rsidRDefault="00365E64" w:rsidP="00365E64">
      <w:pPr>
        <w:spacing w:after="0" w:line="240" w:lineRule="auto"/>
        <w:rPr>
          <w:rFonts w:ascii="Times New Roman" w:hAnsi="Times New Roman"/>
          <w:b/>
          <w:i/>
          <w:sz w:val="24"/>
          <w:szCs w:val="24"/>
        </w:rPr>
      </w:pPr>
    </w:p>
    <w:p w14:paraId="113B842A" w14:textId="77777777" w:rsidR="00365E64" w:rsidRPr="0067731E" w:rsidRDefault="00365E64" w:rsidP="00365E64">
      <w:pPr>
        <w:spacing w:after="0" w:line="240" w:lineRule="auto"/>
        <w:rPr>
          <w:rFonts w:ascii="Times New Roman" w:hAnsi="Times New Roman"/>
          <w:b/>
          <w:i/>
          <w:sz w:val="24"/>
          <w:szCs w:val="24"/>
        </w:rPr>
      </w:pPr>
    </w:p>
    <w:p w14:paraId="3349ED0A" w14:textId="77777777" w:rsidR="00365E64" w:rsidRPr="0067731E" w:rsidRDefault="00365E64" w:rsidP="00365E64">
      <w:pPr>
        <w:spacing w:after="0" w:line="240" w:lineRule="auto"/>
        <w:rPr>
          <w:rFonts w:ascii="Times New Roman" w:hAnsi="Times New Roman"/>
          <w:b/>
          <w:i/>
          <w:sz w:val="24"/>
          <w:szCs w:val="24"/>
        </w:rPr>
      </w:pPr>
    </w:p>
    <w:p w14:paraId="361771CC" w14:textId="77777777" w:rsidR="00365E64" w:rsidRPr="0067731E" w:rsidRDefault="00365E64" w:rsidP="00365E64">
      <w:pPr>
        <w:spacing w:after="0" w:line="240" w:lineRule="auto"/>
        <w:rPr>
          <w:rFonts w:ascii="Times New Roman" w:hAnsi="Times New Roman"/>
          <w:b/>
          <w:i/>
          <w:sz w:val="24"/>
          <w:szCs w:val="24"/>
        </w:rPr>
      </w:pPr>
    </w:p>
    <w:p w14:paraId="3C757ECB" w14:textId="77777777" w:rsidR="00365E64" w:rsidRPr="0067731E" w:rsidRDefault="00365E64" w:rsidP="00365E64">
      <w:pPr>
        <w:spacing w:after="0" w:line="240" w:lineRule="auto"/>
        <w:rPr>
          <w:rFonts w:ascii="Times New Roman" w:hAnsi="Times New Roman"/>
          <w:b/>
          <w:i/>
          <w:sz w:val="24"/>
          <w:szCs w:val="24"/>
        </w:rPr>
      </w:pPr>
    </w:p>
    <w:p w14:paraId="028E09DE" w14:textId="77777777" w:rsidR="00365E64" w:rsidRPr="0067731E" w:rsidRDefault="00365E64" w:rsidP="00365E64">
      <w:pPr>
        <w:spacing w:after="0" w:line="240" w:lineRule="auto"/>
        <w:rPr>
          <w:rFonts w:ascii="Times New Roman" w:hAnsi="Times New Roman"/>
          <w:b/>
          <w:i/>
          <w:sz w:val="24"/>
          <w:szCs w:val="24"/>
        </w:rPr>
      </w:pPr>
    </w:p>
    <w:p w14:paraId="1E1D2E24" w14:textId="77777777" w:rsidR="00365E64" w:rsidRPr="0067731E" w:rsidRDefault="00365E64" w:rsidP="00365E64">
      <w:pPr>
        <w:spacing w:after="0" w:line="240" w:lineRule="auto"/>
        <w:rPr>
          <w:rFonts w:ascii="Times New Roman" w:hAnsi="Times New Roman"/>
          <w:b/>
          <w:i/>
          <w:sz w:val="24"/>
          <w:szCs w:val="24"/>
        </w:rPr>
      </w:pPr>
    </w:p>
    <w:p w14:paraId="607FE02A" w14:textId="77777777" w:rsidR="00365E64" w:rsidRPr="0067731E" w:rsidRDefault="00365E64" w:rsidP="00365E64">
      <w:pPr>
        <w:spacing w:after="0" w:line="240" w:lineRule="auto"/>
        <w:rPr>
          <w:rFonts w:ascii="Times New Roman" w:hAnsi="Times New Roman"/>
          <w:b/>
          <w:i/>
          <w:sz w:val="24"/>
          <w:szCs w:val="24"/>
        </w:rPr>
      </w:pPr>
    </w:p>
    <w:p w14:paraId="24C787DF" w14:textId="77777777" w:rsidR="00365E64" w:rsidRPr="0067731E" w:rsidRDefault="00365E64" w:rsidP="00365E64">
      <w:pPr>
        <w:spacing w:after="0" w:line="240" w:lineRule="auto"/>
        <w:rPr>
          <w:rFonts w:ascii="Times New Roman" w:hAnsi="Times New Roman"/>
          <w:b/>
          <w:i/>
          <w:sz w:val="24"/>
          <w:szCs w:val="24"/>
        </w:rPr>
      </w:pPr>
    </w:p>
    <w:p w14:paraId="15B43CF9" w14:textId="77777777" w:rsidR="00365E64" w:rsidRPr="0067731E" w:rsidRDefault="00365E64" w:rsidP="00365E64">
      <w:pPr>
        <w:spacing w:after="0" w:line="240" w:lineRule="auto"/>
        <w:rPr>
          <w:rFonts w:ascii="Times New Roman" w:hAnsi="Times New Roman"/>
          <w:b/>
          <w:i/>
          <w:sz w:val="24"/>
          <w:szCs w:val="24"/>
        </w:rPr>
      </w:pPr>
    </w:p>
    <w:p w14:paraId="3E93D075" w14:textId="77777777" w:rsidR="00365E64" w:rsidRPr="0067731E" w:rsidRDefault="00365E64" w:rsidP="00365E64">
      <w:pPr>
        <w:spacing w:after="0" w:line="240" w:lineRule="auto"/>
        <w:rPr>
          <w:rFonts w:ascii="Times New Roman" w:hAnsi="Times New Roman"/>
          <w:b/>
          <w:i/>
          <w:sz w:val="24"/>
          <w:szCs w:val="24"/>
        </w:rPr>
      </w:pPr>
    </w:p>
    <w:p w14:paraId="47B0F497" w14:textId="77777777" w:rsidR="00365E64" w:rsidRPr="0067731E" w:rsidRDefault="00365E64" w:rsidP="00365E64">
      <w:pPr>
        <w:spacing w:after="0" w:line="240" w:lineRule="auto"/>
        <w:rPr>
          <w:rFonts w:ascii="Times New Roman" w:hAnsi="Times New Roman"/>
          <w:b/>
          <w:i/>
          <w:sz w:val="24"/>
          <w:szCs w:val="24"/>
        </w:rPr>
      </w:pPr>
    </w:p>
    <w:p w14:paraId="6AA427C2" w14:textId="77777777" w:rsidR="00365E64" w:rsidRPr="0067731E" w:rsidRDefault="00365E64" w:rsidP="00365E64">
      <w:pPr>
        <w:spacing w:after="0" w:line="240" w:lineRule="auto"/>
        <w:rPr>
          <w:rFonts w:ascii="Times New Roman" w:hAnsi="Times New Roman"/>
          <w:b/>
          <w:i/>
          <w:sz w:val="24"/>
          <w:szCs w:val="24"/>
        </w:rPr>
      </w:pPr>
    </w:p>
    <w:p w14:paraId="369634B0" w14:textId="77777777" w:rsidR="00365E64" w:rsidRPr="0067731E" w:rsidRDefault="00365E64" w:rsidP="00365E64">
      <w:pPr>
        <w:spacing w:after="0" w:line="240" w:lineRule="auto"/>
        <w:rPr>
          <w:rFonts w:ascii="Times New Roman" w:hAnsi="Times New Roman"/>
          <w:b/>
          <w:i/>
          <w:sz w:val="24"/>
          <w:szCs w:val="24"/>
        </w:rPr>
      </w:pPr>
    </w:p>
    <w:p w14:paraId="3B701D67" w14:textId="77777777" w:rsidR="00365E64" w:rsidRPr="0067731E" w:rsidRDefault="00365E64" w:rsidP="00365E64">
      <w:pPr>
        <w:spacing w:after="0" w:line="240" w:lineRule="auto"/>
        <w:rPr>
          <w:rFonts w:ascii="Times New Roman" w:hAnsi="Times New Roman"/>
          <w:b/>
          <w:i/>
          <w:sz w:val="24"/>
          <w:szCs w:val="24"/>
        </w:rPr>
      </w:pPr>
    </w:p>
    <w:p w14:paraId="5724CD9C" w14:textId="77777777" w:rsidR="00365E64" w:rsidRPr="0067731E" w:rsidRDefault="00365E64" w:rsidP="00365E64">
      <w:pPr>
        <w:spacing w:after="0" w:line="240" w:lineRule="auto"/>
        <w:rPr>
          <w:rFonts w:ascii="Times New Roman" w:hAnsi="Times New Roman"/>
          <w:b/>
          <w:i/>
          <w:sz w:val="24"/>
          <w:szCs w:val="24"/>
        </w:rPr>
      </w:pPr>
    </w:p>
    <w:p w14:paraId="39F0C7AB" w14:textId="77777777" w:rsidR="00365E64" w:rsidRDefault="00365E64" w:rsidP="00365E64">
      <w:pPr>
        <w:spacing w:after="0" w:line="240" w:lineRule="auto"/>
        <w:rPr>
          <w:rFonts w:ascii="Times New Roman" w:hAnsi="Times New Roman"/>
          <w:b/>
          <w:i/>
          <w:sz w:val="24"/>
          <w:szCs w:val="24"/>
        </w:rPr>
      </w:pPr>
    </w:p>
    <w:p w14:paraId="6528B779" w14:textId="77777777" w:rsidR="00365E64" w:rsidRDefault="00365E64" w:rsidP="00365E64">
      <w:pPr>
        <w:spacing w:after="0" w:line="240" w:lineRule="auto"/>
        <w:rPr>
          <w:rFonts w:ascii="Times New Roman" w:hAnsi="Times New Roman"/>
          <w:b/>
          <w:i/>
          <w:sz w:val="24"/>
          <w:szCs w:val="24"/>
        </w:rPr>
      </w:pPr>
    </w:p>
    <w:p w14:paraId="66137A51" w14:textId="77777777" w:rsidR="00365E64" w:rsidRDefault="00365E64" w:rsidP="00365E64">
      <w:pPr>
        <w:spacing w:after="0" w:line="240" w:lineRule="auto"/>
        <w:rPr>
          <w:rFonts w:ascii="Times New Roman" w:hAnsi="Times New Roman"/>
          <w:b/>
          <w:i/>
          <w:sz w:val="24"/>
          <w:szCs w:val="24"/>
        </w:rPr>
      </w:pPr>
    </w:p>
    <w:p w14:paraId="14485BB5" w14:textId="77777777" w:rsidR="00365E64" w:rsidRDefault="00365E64" w:rsidP="00365E64">
      <w:pPr>
        <w:spacing w:after="0" w:line="240" w:lineRule="auto"/>
        <w:rPr>
          <w:rFonts w:ascii="Times New Roman" w:hAnsi="Times New Roman"/>
          <w:b/>
          <w:i/>
          <w:sz w:val="24"/>
          <w:szCs w:val="24"/>
        </w:rPr>
      </w:pPr>
    </w:p>
    <w:p w14:paraId="36F2DFE8" w14:textId="77777777" w:rsidR="00365E64" w:rsidRDefault="00365E64" w:rsidP="00365E64">
      <w:pPr>
        <w:spacing w:after="0" w:line="240" w:lineRule="auto"/>
        <w:rPr>
          <w:rFonts w:ascii="Times New Roman" w:hAnsi="Times New Roman"/>
          <w:b/>
          <w:i/>
          <w:sz w:val="24"/>
          <w:szCs w:val="24"/>
        </w:rPr>
      </w:pPr>
    </w:p>
    <w:p w14:paraId="1E84A71E" w14:textId="77777777" w:rsidR="00365E64" w:rsidRDefault="00365E64" w:rsidP="00365E64">
      <w:pPr>
        <w:spacing w:after="0" w:line="240" w:lineRule="auto"/>
        <w:rPr>
          <w:rFonts w:ascii="Times New Roman" w:hAnsi="Times New Roman"/>
          <w:b/>
          <w:i/>
          <w:sz w:val="24"/>
          <w:szCs w:val="24"/>
        </w:rPr>
      </w:pPr>
    </w:p>
    <w:p w14:paraId="620BE996" w14:textId="77777777" w:rsidR="00365E64" w:rsidRDefault="00365E64" w:rsidP="00365E64">
      <w:pPr>
        <w:spacing w:after="0" w:line="240" w:lineRule="auto"/>
        <w:rPr>
          <w:rFonts w:ascii="Times New Roman" w:hAnsi="Times New Roman"/>
          <w:b/>
          <w:i/>
          <w:sz w:val="24"/>
          <w:szCs w:val="24"/>
        </w:rPr>
      </w:pPr>
    </w:p>
    <w:p w14:paraId="7E0D0877" w14:textId="77777777" w:rsidR="00365E64" w:rsidRPr="0067731E" w:rsidRDefault="00365E64" w:rsidP="00365E64">
      <w:pPr>
        <w:spacing w:after="0" w:line="240" w:lineRule="auto"/>
        <w:rPr>
          <w:rFonts w:ascii="Times New Roman" w:hAnsi="Times New Roman"/>
          <w:b/>
          <w:i/>
          <w:sz w:val="24"/>
          <w:szCs w:val="24"/>
        </w:rPr>
      </w:pPr>
    </w:p>
    <w:p w14:paraId="550AA96D" w14:textId="77777777" w:rsidR="00365E64" w:rsidRDefault="00365E64" w:rsidP="00365E64">
      <w:pPr>
        <w:jc w:val="center"/>
        <w:outlineLvl w:val="0"/>
        <w:rPr>
          <w:rFonts w:ascii="Times New Roman" w:hAnsi="Times New Roman"/>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r w:rsidRPr="00067EFE">
        <w:rPr>
          <w:rFonts w:ascii="Times New Roman" w:hAnsi="Times New Roman"/>
          <w:sz w:val="24"/>
          <w:szCs w:val="24"/>
        </w:rPr>
        <w:t xml:space="preserve"> </w:t>
      </w:r>
    </w:p>
    <w:p w14:paraId="15129F87" w14:textId="77777777" w:rsidR="00365E64" w:rsidRPr="004B4DCD" w:rsidRDefault="00365E64" w:rsidP="00365E64">
      <w:pPr>
        <w:spacing w:after="0" w:line="240" w:lineRule="auto"/>
        <w:jc w:val="center"/>
        <w:rPr>
          <w:rFonts w:ascii="Times New Roman" w:hAnsi="Times New Roman"/>
          <w:b/>
          <w:sz w:val="24"/>
          <w:szCs w:val="24"/>
        </w:rPr>
      </w:pPr>
      <w:r w:rsidRPr="004B4DCD">
        <w:rPr>
          <w:rFonts w:ascii="Times New Roman" w:hAnsi="Times New Roman"/>
          <w:b/>
          <w:sz w:val="24"/>
          <w:szCs w:val="24"/>
        </w:rPr>
        <w:t>СОДЕРЖАНИЕ</w:t>
      </w:r>
    </w:p>
    <w:p w14:paraId="067ECB39" w14:textId="77777777" w:rsidR="00365E64" w:rsidRPr="004B4DCD" w:rsidRDefault="00365E64" w:rsidP="00365E64">
      <w:pPr>
        <w:spacing w:after="0" w:line="240" w:lineRule="auto"/>
        <w:jc w:val="center"/>
        <w:rPr>
          <w:rFonts w:ascii="Times New Roman" w:hAnsi="Times New Roman"/>
          <w:b/>
          <w:sz w:val="24"/>
          <w:szCs w:val="24"/>
        </w:rPr>
      </w:pPr>
    </w:p>
    <w:p w14:paraId="494700A1" w14:textId="77777777" w:rsidR="00365E64" w:rsidRPr="004B4DCD" w:rsidRDefault="00365E64" w:rsidP="006B3693">
      <w:pPr>
        <w:numPr>
          <w:ilvl w:val="0"/>
          <w:numId w:val="36"/>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43EFFFCC" w14:textId="77777777" w:rsidR="00365E64" w:rsidRPr="004B4DCD" w:rsidRDefault="00365E64" w:rsidP="00365E64">
      <w:pPr>
        <w:rPr>
          <w:rFonts w:ascii="Times New Roman" w:hAnsi="Times New Roman"/>
          <w:b/>
          <w:sz w:val="24"/>
          <w:szCs w:val="24"/>
        </w:rPr>
      </w:pPr>
    </w:p>
    <w:p w14:paraId="693510BF" w14:textId="77777777" w:rsidR="00365E64" w:rsidRPr="004B4DCD" w:rsidRDefault="00365E64" w:rsidP="006B3693">
      <w:pPr>
        <w:numPr>
          <w:ilvl w:val="0"/>
          <w:numId w:val="36"/>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33D04ED9" w14:textId="77777777" w:rsidR="00365E64" w:rsidRPr="004B4DCD" w:rsidRDefault="00365E64" w:rsidP="00365E64">
      <w:pPr>
        <w:rPr>
          <w:rFonts w:ascii="Times New Roman" w:hAnsi="Times New Roman"/>
          <w:b/>
          <w:sz w:val="24"/>
          <w:szCs w:val="24"/>
        </w:rPr>
      </w:pPr>
    </w:p>
    <w:p w14:paraId="596D9E0B" w14:textId="77777777" w:rsidR="00365E64" w:rsidRPr="004B4DCD" w:rsidRDefault="00365E64" w:rsidP="006B3693">
      <w:pPr>
        <w:numPr>
          <w:ilvl w:val="0"/>
          <w:numId w:val="36"/>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5D54E336" w14:textId="77777777" w:rsidR="00365E64" w:rsidRPr="004B4DCD" w:rsidRDefault="00365E64" w:rsidP="00365E64"/>
    <w:p w14:paraId="1C9D78F1" w14:textId="77777777" w:rsidR="00365E64" w:rsidRPr="004B4DCD" w:rsidRDefault="00365E64" w:rsidP="006B3693">
      <w:pPr>
        <w:numPr>
          <w:ilvl w:val="0"/>
          <w:numId w:val="36"/>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603585B9" w14:textId="77777777" w:rsidR="00365E64" w:rsidRPr="0067731E" w:rsidRDefault="00365E64" w:rsidP="00365E64">
      <w:pPr>
        <w:spacing w:after="0" w:line="240" w:lineRule="auto"/>
        <w:jc w:val="center"/>
        <w:rPr>
          <w:rFonts w:ascii="Times New Roman" w:hAnsi="Times New Roman"/>
          <w:sz w:val="24"/>
          <w:szCs w:val="24"/>
          <w:vertAlign w:val="superscript"/>
        </w:rPr>
      </w:pPr>
      <w:r w:rsidRPr="0067731E">
        <w:rPr>
          <w:rFonts w:ascii="Times New Roman" w:hAnsi="Times New Roman"/>
          <w:bCs/>
          <w:sz w:val="24"/>
          <w:szCs w:val="24"/>
        </w:rPr>
        <w:br w:type="page"/>
      </w:r>
    </w:p>
    <w:p w14:paraId="0057F1B0" w14:textId="77777777" w:rsidR="00365E64" w:rsidRPr="00665F5F" w:rsidRDefault="00365E64" w:rsidP="00365E64">
      <w:pPr>
        <w:spacing w:after="0" w:line="240" w:lineRule="auto"/>
        <w:jc w:val="center"/>
        <w:rPr>
          <w:rFonts w:ascii="Times New Roman" w:hAnsi="Times New Roman"/>
          <w:b/>
          <w:sz w:val="24"/>
          <w:szCs w:val="24"/>
        </w:rP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w:t>
      </w:r>
      <w:r>
        <w:rPr>
          <w:rFonts w:ascii="Times New Roman" w:hAnsi="Times New Roman"/>
          <w:b/>
          <w:sz w:val="24"/>
          <w:szCs w:val="24"/>
        </w:rPr>
        <w:t xml:space="preserve"> </w:t>
      </w:r>
      <w:r w:rsidRPr="00665F5F">
        <w:rPr>
          <w:rFonts w:ascii="Times New Roman" w:hAnsi="Times New Roman"/>
          <w:b/>
          <w:sz w:val="24"/>
          <w:szCs w:val="24"/>
        </w:rPr>
        <w:t>«</w:t>
      </w:r>
      <w:r>
        <w:rPr>
          <w:rFonts w:ascii="Times New Roman" w:hAnsi="Times New Roman"/>
          <w:b/>
          <w:sz w:val="24"/>
          <w:szCs w:val="24"/>
        </w:rPr>
        <w:t>ТЕХНИЧЕСКАЯ ГРАФИКА</w:t>
      </w:r>
      <w:r w:rsidRPr="00665F5F">
        <w:rPr>
          <w:rFonts w:ascii="Times New Roman" w:hAnsi="Times New Roman"/>
          <w:b/>
          <w:sz w:val="24"/>
          <w:szCs w:val="24"/>
        </w:rPr>
        <w:t>»</w:t>
      </w:r>
    </w:p>
    <w:p w14:paraId="48DF9A7E" w14:textId="77777777" w:rsidR="00365E64" w:rsidRDefault="00365E64" w:rsidP="00365E64">
      <w:pPr>
        <w:spacing w:after="0" w:line="240" w:lineRule="auto"/>
        <w:rPr>
          <w:rFonts w:ascii="Times New Roman" w:hAnsi="Times New Roman"/>
          <w:b/>
          <w:sz w:val="24"/>
          <w:szCs w:val="24"/>
        </w:rPr>
      </w:pPr>
    </w:p>
    <w:p w14:paraId="4536BE66"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r>
        <w:rPr>
          <w:rFonts w:ascii="Times New Roman" w:hAnsi="Times New Roman"/>
          <w:color w:val="000000"/>
          <w:sz w:val="24"/>
          <w:szCs w:val="24"/>
        </w:rPr>
        <w:tab/>
      </w:r>
    </w:p>
    <w:p w14:paraId="6033231F"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Учебная дисциплина «Техническая графика» является обязательной частью общепрофессионального цикла примерной основной образовательной программы в соответствии с ФГОС по профессии 15.01.35 Мастер слесарных работ. </w:t>
      </w:r>
    </w:p>
    <w:p w14:paraId="24D754D3"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Учебная дисциплина «Техническая графика»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  </w:t>
      </w:r>
    </w:p>
    <w:p w14:paraId="73DDE017"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p>
    <w:p w14:paraId="21EAD076" w14:textId="77777777" w:rsidR="00365E64" w:rsidRPr="004B4DCD" w:rsidRDefault="00365E64" w:rsidP="00365E64">
      <w:pPr>
        <w:rPr>
          <w:rFonts w:ascii="Times New Roman" w:hAnsi="Times New Roman"/>
          <w:b/>
          <w:sz w:val="24"/>
          <w:szCs w:val="24"/>
        </w:rPr>
      </w:pPr>
      <w:r w:rsidRPr="004B4DCD">
        <w:rPr>
          <w:rFonts w:ascii="Times New Roman" w:hAnsi="Times New Roman"/>
          <w:b/>
          <w:sz w:val="24"/>
          <w:szCs w:val="24"/>
        </w:rPr>
        <w:t xml:space="preserve">1.2 Цель и планируемые результаты освоения дисциплины  </w:t>
      </w:r>
    </w:p>
    <w:p w14:paraId="484C0D51" w14:textId="77777777" w:rsidR="00365E64" w:rsidRPr="002E0718" w:rsidRDefault="00365E64" w:rsidP="00365E64">
      <w:pPr>
        <w:spacing w:after="0" w:line="240" w:lineRule="auto"/>
        <w:rPr>
          <w:rFonts w:ascii="Times New Roman" w:hAnsi="Times New Roman"/>
          <w:sz w:val="24"/>
          <w:szCs w:val="24"/>
        </w:rPr>
      </w:pPr>
      <w:r w:rsidRPr="002E0718">
        <w:rPr>
          <w:rFonts w:ascii="Times New Roman" w:hAnsi="Times New Roman"/>
          <w:sz w:val="24"/>
          <w:szCs w:val="24"/>
        </w:rPr>
        <w:t xml:space="preserve">В </w:t>
      </w:r>
      <w:r>
        <w:rPr>
          <w:rFonts w:ascii="Times New Roman" w:hAnsi="Times New Roman"/>
          <w:sz w:val="24"/>
          <w:szCs w:val="24"/>
        </w:rPr>
        <w:t>рамках</w:t>
      </w:r>
      <w:r w:rsidRPr="002E0718">
        <w:rPr>
          <w:rFonts w:ascii="Times New Roman" w:hAnsi="Times New Roman"/>
          <w:sz w:val="24"/>
          <w:szCs w:val="24"/>
        </w:rPr>
        <w:t xml:space="preserve"> программы</w:t>
      </w:r>
      <w:r>
        <w:rPr>
          <w:rFonts w:ascii="Times New Roman" w:hAnsi="Times New Roman"/>
          <w:sz w:val="24"/>
          <w:szCs w:val="24"/>
        </w:rPr>
        <w:t xml:space="preserve"> учебной дисциплины обучающийся осваиваются :</w:t>
      </w:r>
    </w:p>
    <w:p w14:paraId="28A7BD16" w14:textId="77777777" w:rsidR="00365E64" w:rsidRDefault="00365E64" w:rsidP="00365E64">
      <w:pPr>
        <w:spacing w:after="0" w:line="240" w:lineRule="auto"/>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961"/>
      </w:tblGrid>
      <w:tr w:rsidR="00365E64" w14:paraId="714206CA" w14:textId="77777777" w:rsidTr="00CB1AB9">
        <w:trPr>
          <w:trHeight w:val="649"/>
        </w:trPr>
        <w:tc>
          <w:tcPr>
            <w:tcW w:w="1129" w:type="dxa"/>
            <w:hideMark/>
          </w:tcPr>
          <w:p w14:paraId="460DB49B" w14:textId="77777777" w:rsidR="00365E64" w:rsidRDefault="00365E64" w:rsidP="00CB1AB9">
            <w:pPr>
              <w:spacing w:after="0" w:line="240" w:lineRule="auto"/>
              <w:jc w:val="center"/>
              <w:rPr>
                <w:rFonts w:ascii="Times New Roman" w:hAnsi="Times New Roman"/>
                <w:sz w:val="24"/>
                <w:szCs w:val="24"/>
              </w:rPr>
            </w:pPr>
            <w:r>
              <w:rPr>
                <w:rFonts w:ascii="Times New Roman" w:hAnsi="Times New Roman"/>
                <w:sz w:val="24"/>
                <w:szCs w:val="24"/>
              </w:rPr>
              <w:t>Код ПК, ОК</w:t>
            </w:r>
          </w:p>
        </w:tc>
        <w:tc>
          <w:tcPr>
            <w:tcW w:w="3799" w:type="dxa"/>
            <w:hideMark/>
          </w:tcPr>
          <w:p w14:paraId="16D68051" w14:textId="77777777" w:rsidR="00365E64" w:rsidRDefault="00365E64" w:rsidP="00CB1AB9">
            <w:pPr>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4961" w:type="dxa"/>
            <w:hideMark/>
          </w:tcPr>
          <w:p w14:paraId="3E056D61" w14:textId="77777777" w:rsidR="00365E64" w:rsidRDefault="00365E64" w:rsidP="00CB1AB9">
            <w:pPr>
              <w:spacing w:after="0" w:line="240" w:lineRule="auto"/>
              <w:jc w:val="center"/>
              <w:rPr>
                <w:rFonts w:ascii="Times New Roman" w:hAnsi="Times New Roman"/>
                <w:sz w:val="24"/>
                <w:szCs w:val="24"/>
              </w:rPr>
            </w:pPr>
            <w:r>
              <w:rPr>
                <w:rFonts w:ascii="Times New Roman" w:hAnsi="Times New Roman"/>
                <w:sz w:val="24"/>
                <w:szCs w:val="24"/>
              </w:rPr>
              <w:t>Знания</w:t>
            </w:r>
          </w:p>
        </w:tc>
      </w:tr>
      <w:tr w:rsidR="00365E64" w14:paraId="6D1D7865" w14:textId="77777777" w:rsidTr="00CB1AB9">
        <w:trPr>
          <w:trHeight w:val="212"/>
        </w:trPr>
        <w:tc>
          <w:tcPr>
            <w:tcW w:w="1129" w:type="dxa"/>
            <w:hideMark/>
          </w:tcPr>
          <w:p w14:paraId="0D0B6A73"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01. ОК 02. ОК 04.</w:t>
            </w:r>
          </w:p>
          <w:p w14:paraId="09FF6305"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07</w:t>
            </w:r>
          </w:p>
          <w:p w14:paraId="258674DC"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09.</w:t>
            </w:r>
          </w:p>
          <w:p w14:paraId="323DDEAF"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10.</w:t>
            </w:r>
          </w:p>
          <w:p w14:paraId="0A94B359"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1.2. </w:t>
            </w:r>
          </w:p>
          <w:p w14:paraId="05B113A9"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1.3. ПК 1.4. </w:t>
            </w:r>
          </w:p>
          <w:p w14:paraId="754BE1F4"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2.2. ПК 2.3. ПК 2.4. </w:t>
            </w:r>
          </w:p>
          <w:p w14:paraId="7B284A3E"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3.2. ПК 3.3. </w:t>
            </w:r>
          </w:p>
        </w:tc>
        <w:tc>
          <w:tcPr>
            <w:tcW w:w="3799" w:type="dxa"/>
            <w:hideMark/>
          </w:tcPr>
          <w:p w14:paraId="53B52F6C"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читать и оформлять чертежи, схемы и графики;</w:t>
            </w:r>
          </w:p>
          <w:p w14:paraId="68E928A9"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составлять эскизы на обрабатываемые детали с указанием допусков и посадок;</w:t>
            </w:r>
          </w:p>
          <w:p w14:paraId="53C9C0D9"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пользоваться справочной литературой;</w:t>
            </w:r>
          </w:p>
          <w:p w14:paraId="7DF81C6B"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пользоваться спецификацией в процессе чтения сборочных чертежей, схем;</w:t>
            </w:r>
          </w:p>
          <w:p w14:paraId="3267420A" w14:textId="77777777" w:rsidR="00365E64" w:rsidRDefault="00365E64" w:rsidP="00CB1AB9">
            <w:pPr>
              <w:pStyle w:val="Style21"/>
              <w:widowControl/>
              <w:tabs>
                <w:tab w:val="left" w:pos="284"/>
              </w:tabs>
              <w:spacing w:line="240" w:lineRule="auto"/>
              <w:rPr>
                <w:rStyle w:val="FontStyle47"/>
                <w:szCs w:val="22"/>
              </w:rPr>
            </w:pPr>
            <w:r>
              <w:rPr>
                <w:rStyle w:val="FontStyle47"/>
                <w:szCs w:val="22"/>
              </w:rPr>
              <w:t>- выполнять расчеты величин предельных размеров и допуска по данным чертежа и определять годность заданных действительных размеров;</w:t>
            </w:r>
          </w:p>
          <w:p w14:paraId="3E5D3534"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выполнять чертежи деталей в формате 2</w:t>
            </w:r>
            <w:r>
              <w:rPr>
                <w:rFonts w:ascii="Times New Roman" w:hAnsi="Times New Roman"/>
                <w:bCs/>
                <w:sz w:val="24"/>
                <w:szCs w:val="24"/>
                <w:lang w:val="en-US" w:eastAsia="x-none"/>
              </w:rPr>
              <w:t>D</w:t>
            </w:r>
            <w:r>
              <w:rPr>
                <w:rFonts w:ascii="Times New Roman" w:hAnsi="Times New Roman"/>
                <w:bCs/>
                <w:sz w:val="24"/>
                <w:szCs w:val="24"/>
              </w:rPr>
              <w:t xml:space="preserve"> и 3</w:t>
            </w:r>
            <w:r>
              <w:rPr>
                <w:rFonts w:ascii="Times New Roman" w:hAnsi="Times New Roman"/>
                <w:bCs/>
                <w:sz w:val="24"/>
                <w:szCs w:val="24"/>
                <w:lang w:val="en-US" w:eastAsia="x-none"/>
              </w:rPr>
              <w:t>D</w:t>
            </w:r>
            <w:r>
              <w:rPr>
                <w:rFonts w:ascii="Times New Roman" w:hAnsi="Times New Roman"/>
                <w:bCs/>
                <w:sz w:val="24"/>
                <w:szCs w:val="24"/>
              </w:rPr>
              <w:t>.</w:t>
            </w:r>
          </w:p>
        </w:tc>
        <w:tc>
          <w:tcPr>
            <w:tcW w:w="4961" w:type="dxa"/>
          </w:tcPr>
          <w:p w14:paraId="18CECEE1"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основы черчения и геометрии;</w:t>
            </w:r>
          </w:p>
          <w:p w14:paraId="50E3500D"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требования единой системы конструкторской документации (ЕСКД);</w:t>
            </w:r>
          </w:p>
          <w:p w14:paraId="3B82D30C"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правила чтения схем и чертежей обрабатываемых деталей;</w:t>
            </w:r>
          </w:p>
          <w:p w14:paraId="24E74269" w14:textId="77777777" w:rsidR="00365E64" w:rsidRDefault="00365E64" w:rsidP="00CB1AB9">
            <w:pPr>
              <w:pStyle w:val="Style21"/>
              <w:widowControl/>
              <w:tabs>
                <w:tab w:val="left" w:pos="709"/>
              </w:tabs>
              <w:spacing w:line="240" w:lineRule="auto"/>
              <w:rPr>
                <w:rStyle w:val="FontStyle47"/>
                <w:szCs w:val="22"/>
              </w:rPr>
            </w:pPr>
            <w:r>
              <w:rPr>
                <w:rStyle w:val="FontStyle47"/>
                <w:szCs w:val="22"/>
              </w:rPr>
              <w:t>- способы выполнения рабочих чертежей и эскизов;</w:t>
            </w:r>
          </w:p>
          <w:p w14:paraId="56EB81D2" w14:textId="77777777" w:rsidR="00365E64" w:rsidRDefault="00365E64" w:rsidP="00CB1AB9">
            <w:pPr>
              <w:pStyle w:val="Style21"/>
              <w:widowControl/>
              <w:tabs>
                <w:tab w:val="left" w:pos="709"/>
              </w:tabs>
              <w:spacing w:line="240" w:lineRule="auto"/>
              <w:rPr>
                <w:rStyle w:val="FontStyle47"/>
                <w:szCs w:val="22"/>
              </w:rPr>
            </w:pPr>
            <w:r>
              <w:t xml:space="preserve">- правила </w:t>
            </w:r>
            <w:r>
              <w:rPr>
                <w:bCs/>
              </w:rPr>
              <w:t>выполнения чертежей деталей в формате 2</w:t>
            </w:r>
            <w:r>
              <w:rPr>
                <w:bCs/>
                <w:lang w:val="en-US"/>
              </w:rPr>
              <w:t>D</w:t>
            </w:r>
            <w:r>
              <w:rPr>
                <w:bCs/>
              </w:rPr>
              <w:t xml:space="preserve"> и 3</w:t>
            </w:r>
            <w:r>
              <w:rPr>
                <w:bCs/>
                <w:lang w:val="en-US"/>
              </w:rPr>
              <w:t>D</w:t>
            </w:r>
            <w:r>
              <w:rPr>
                <w:bCs/>
              </w:rPr>
              <w:t>.</w:t>
            </w:r>
          </w:p>
          <w:p w14:paraId="23E040AA" w14:textId="77777777" w:rsidR="00365E64" w:rsidRDefault="00365E64" w:rsidP="00CB1AB9">
            <w:pPr>
              <w:pStyle w:val="ConsPlusNormal"/>
              <w:rPr>
                <w:color w:val="000000"/>
                <w:sz w:val="24"/>
                <w:szCs w:val="24"/>
              </w:rPr>
            </w:pPr>
          </w:p>
        </w:tc>
      </w:tr>
    </w:tbl>
    <w:p w14:paraId="1EA0B534" w14:textId="77777777" w:rsidR="00365E64" w:rsidRDefault="00365E64" w:rsidP="00365E64">
      <w:pPr>
        <w:spacing w:after="0" w:line="240" w:lineRule="auto"/>
        <w:rPr>
          <w:rFonts w:ascii="Times New Roman" w:hAnsi="Times New Roman"/>
          <w:b/>
          <w:sz w:val="24"/>
          <w:szCs w:val="24"/>
        </w:rPr>
      </w:pPr>
    </w:p>
    <w:p w14:paraId="16543EC5" w14:textId="77777777" w:rsidR="00365E64" w:rsidRDefault="00365E64" w:rsidP="00365E64">
      <w:pPr>
        <w:spacing w:after="0" w:line="240" w:lineRule="auto"/>
        <w:rPr>
          <w:rFonts w:ascii="Times New Roman" w:hAnsi="Times New Roman"/>
          <w:b/>
          <w:sz w:val="24"/>
          <w:szCs w:val="24"/>
        </w:rPr>
      </w:pPr>
    </w:p>
    <w:p w14:paraId="38F8CBDB" w14:textId="77777777" w:rsidR="00365E64" w:rsidRDefault="00365E64" w:rsidP="00365E64">
      <w:pPr>
        <w:spacing w:after="0" w:line="240" w:lineRule="auto"/>
        <w:rPr>
          <w:rFonts w:ascii="Times New Roman" w:hAnsi="Times New Roman"/>
          <w:b/>
          <w:sz w:val="24"/>
          <w:szCs w:val="24"/>
        </w:rPr>
      </w:pPr>
    </w:p>
    <w:p w14:paraId="3BB1648E" w14:textId="77777777" w:rsidR="00365E64" w:rsidRDefault="00365E64" w:rsidP="00365E64">
      <w:pPr>
        <w:spacing w:after="0" w:line="240" w:lineRule="auto"/>
        <w:rPr>
          <w:rFonts w:ascii="Times New Roman" w:hAnsi="Times New Roman"/>
          <w:b/>
          <w:sz w:val="24"/>
          <w:szCs w:val="24"/>
        </w:rPr>
      </w:pPr>
    </w:p>
    <w:p w14:paraId="1F6B66D1" w14:textId="77777777" w:rsidR="00365E64" w:rsidRDefault="00365E64" w:rsidP="00365E64">
      <w:pPr>
        <w:spacing w:after="0" w:line="240" w:lineRule="auto"/>
        <w:rPr>
          <w:rFonts w:ascii="Times New Roman" w:hAnsi="Times New Roman"/>
          <w:b/>
          <w:sz w:val="24"/>
          <w:szCs w:val="24"/>
        </w:rPr>
      </w:pPr>
    </w:p>
    <w:p w14:paraId="7654217C" w14:textId="77777777" w:rsidR="00365E64" w:rsidRDefault="00365E64" w:rsidP="00365E64">
      <w:pPr>
        <w:spacing w:after="0" w:line="240" w:lineRule="auto"/>
        <w:rPr>
          <w:rFonts w:ascii="Times New Roman" w:hAnsi="Times New Roman"/>
          <w:b/>
          <w:sz w:val="24"/>
          <w:szCs w:val="24"/>
        </w:rPr>
      </w:pPr>
    </w:p>
    <w:p w14:paraId="14958FC8" w14:textId="77777777" w:rsidR="00365E64" w:rsidRDefault="00365E64" w:rsidP="00365E64">
      <w:pPr>
        <w:spacing w:after="0" w:line="240" w:lineRule="auto"/>
        <w:rPr>
          <w:rFonts w:ascii="Times New Roman" w:hAnsi="Times New Roman"/>
          <w:b/>
          <w:sz w:val="24"/>
          <w:szCs w:val="24"/>
        </w:rPr>
      </w:pPr>
    </w:p>
    <w:p w14:paraId="48B99757" w14:textId="77777777" w:rsidR="00365E64" w:rsidRDefault="00365E64" w:rsidP="00365E64">
      <w:pPr>
        <w:spacing w:after="0" w:line="240" w:lineRule="auto"/>
        <w:rPr>
          <w:rFonts w:ascii="Times New Roman" w:hAnsi="Times New Roman"/>
          <w:b/>
          <w:sz w:val="24"/>
          <w:szCs w:val="24"/>
        </w:rPr>
      </w:pPr>
      <w:r>
        <w:rPr>
          <w:rFonts w:ascii="Times New Roman" w:hAnsi="Times New Roman"/>
          <w:b/>
          <w:sz w:val="24"/>
          <w:szCs w:val="24"/>
        </w:rPr>
        <w:br w:type="page"/>
        <w:t>2. СТРУКТУРА И СОДЕРЖАНИЕ УЧЕБНОЙ ДИСЦИПЛИНЫ</w:t>
      </w:r>
    </w:p>
    <w:p w14:paraId="12EFBA7A" w14:textId="77777777" w:rsidR="00365E64" w:rsidRDefault="00365E64" w:rsidP="00365E64">
      <w:pPr>
        <w:spacing w:after="0" w:line="240" w:lineRule="auto"/>
        <w:outlineLvl w:val="0"/>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p w14:paraId="11D193F1" w14:textId="77777777" w:rsidR="00365E64" w:rsidRDefault="00365E64" w:rsidP="00365E64">
      <w:pPr>
        <w:spacing w:after="0" w:line="240" w:lineRule="auto"/>
        <w:rPr>
          <w:rFonts w:ascii="Times New Roman" w:hAnsi="Times New Roman"/>
          <w:b/>
          <w:i/>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14:paraId="63A21136" w14:textId="77777777" w:rsidTr="00CB1AB9">
        <w:trPr>
          <w:trHeight w:val="490"/>
        </w:trPr>
        <w:tc>
          <w:tcPr>
            <w:tcW w:w="4073" w:type="pct"/>
            <w:vAlign w:val="center"/>
            <w:hideMark/>
          </w:tcPr>
          <w:p w14:paraId="3025522E" w14:textId="77777777" w:rsidR="00365E64" w:rsidRDefault="00365E64" w:rsidP="00CB1AB9">
            <w:pPr>
              <w:spacing w:after="0" w:line="240" w:lineRule="auto"/>
              <w:rPr>
                <w:rFonts w:ascii="Times New Roman" w:hAnsi="Times New Roman"/>
                <w:b/>
                <w:color w:val="000000"/>
                <w:sz w:val="24"/>
                <w:szCs w:val="24"/>
                <w:lang w:eastAsia="en-US"/>
              </w:rPr>
            </w:pPr>
            <w:r>
              <w:rPr>
                <w:rFonts w:ascii="Times New Roman" w:hAnsi="Times New Roman"/>
                <w:b/>
                <w:color w:val="000000"/>
                <w:sz w:val="24"/>
                <w:szCs w:val="24"/>
                <w:lang w:eastAsia="en-US"/>
              </w:rPr>
              <w:t>Вид учебной работы</w:t>
            </w:r>
          </w:p>
        </w:tc>
        <w:tc>
          <w:tcPr>
            <w:tcW w:w="927" w:type="pct"/>
            <w:vAlign w:val="center"/>
            <w:hideMark/>
          </w:tcPr>
          <w:p w14:paraId="22CE6915" w14:textId="77777777" w:rsidR="00365E64" w:rsidRDefault="00365E64" w:rsidP="00CB1AB9">
            <w:pPr>
              <w:spacing w:after="0" w:line="240" w:lineRule="auto"/>
              <w:rPr>
                <w:rFonts w:ascii="Times New Roman" w:hAnsi="Times New Roman"/>
                <w:b/>
                <w:iCs/>
                <w:color w:val="000000"/>
                <w:sz w:val="24"/>
                <w:szCs w:val="24"/>
                <w:lang w:eastAsia="en-US"/>
              </w:rPr>
            </w:pPr>
            <w:r>
              <w:rPr>
                <w:rFonts w:ascii="Times New Roman" w:hAnsi="Times New Roman"/>
                <w:b/>
                <w:iCs/>
                <w:color w:val="000000"/>
                <w:sz w:val="24"/>
                <w:szCs w:val="24"/>
                <w:lang w:eastAsia="en-US"/>
              </w:rPr>
              <w:t>Объем часов</w:t>
            </w:r>
          </w:p>
        </w:tc>
      </w:tr>
      <w:tr w:rsidR="00365E64" w14:paraId="54212DD5" w14:textId="77777777" w:rsidTr="00CB1AB9">
        <w:trPr>
          <w:trHeight w:val="490"/>
        </w:trPr>
        <w:tc>
          <w:tcPr>
            <w:tcW w:w="4073" w:type="pct"/>
            <w:vAlign w:val="center"/>
            <w:hideMark/>
          </w:tcPr>
          <w:p w14:paraId="5B7B2280" w14:textId="77777777" w:rsidR="00365E64" w:rsidRDefault="00365E64" w:rsidP="00CB1AB9">
            <w:pPr>
              <w:spacing w:after="0" w:line="240" w:lineRule="auto"/>
              <w:rPr>
                <w:rFonts w:ascii="Times New Roman" w:hAnsi="Times New Roman"/>
                <w:b/>
                <w:color w:val="000000"/>
                <w:sz w:val="24"/>
                <w:szCs w:val="24"/>
                <w:lang w:eastAsia="en-US"/>
              </w:rPr>
            </w:pPr>
            <w:r>
              <w:rPr>
                <w:rFonts w:ascii="Times New Roman" w:hAnsi="Times New Roman"/>
                <w:b/>
                <w:sz w:val="24"/>
                <w:szCs w:val="24"/>
                <w:lang w:eastAsia="en-US"/>
              </w:rPr>
              <w:t>Суммарная учебная нагрузка во взаимодействии с преподавателем</w:t>
            </w:r>
          </w:p>
        </w:tc>
        <w:tc>
          <w:tcPr>
            <w:tcW w:w="927" w:type="pct"/>
            <w:vAlign w:val="center"/>
          </w:tcPr>
          <w:p w14:paraId="1DE77932" w14:textId="77777777" w:rsidR="00365E64" w:rsidRDefault="00365E64" w:rsidP="00CB1AB9">
            <w:pPr>
              <w:spacing w:after="0"/>
              <w:jc w:val="both"/>
              <w:rPr>
                <w:rFonts w:ascii="Times New Roman" w:hAnsi="Times New Roman"/>
                <w:b/>
                <w:iCs/>
                <w:sz w:val="24"/>
                <w:szCs w:val="24"/>
                <w:lang w:eastAsia="en-US"/>
              </w:rPr>
            </w:pPr>
            <w:r>
              <w:rPr>
                <w:rFonts w:ascii="Times New Roman" w:hAnsi="Times New Roman"/>
                <w:b/>
                <w:iCs/>
                <w:sz w:val="24"/>
                <w:szCs w:val="24"/>
                <w:lang w:eastAsia="en-US"/>
              </w:rPr>
              <w:t>36</w:t>
            </w:r>
          </w:p>
        </w:tc>
      </w:tr>
      <w:tr w:rsidR="00365E64" w14:paraId="26CD3045" w14:textId="77777777" w:rsidTr="00CB1AB9">
        <w:trPr>
          <w:trHeight w:val="490"/>
        </w:trPr>
        <w:tc>
          <w:tcPr>
            <w:tcW w:w="4073" w:type="pct"/>
            <w:vAlign w:val="center"/>
            <w:hideMark/>
          </w:tcPr>
          <w:p w14:paraId="17E826D6" w14:textId="77777777" w:rsidR="00365E64" w:rsidRDefault="00365E64" w:rsidP="00CB1AB9">
            <w:pPr>
              <w:spacing w:after="0" w:line="240" w:lineRule="auto"/>
              <w:rPr>
                <w:rFonts w:ascii="Times New Roman" w:hAnsi="Times New Roman"/>
                <w:b/>
                <w:color w:val="000000"/>
                <w:sz w:val="24"/>
                <w:szCs w:val="24"/>
                <w:lang w:eastAsia="en-US"/>
              </w:rPr>
            </w:pPr>
            <w:r>
              <w:rPr>
                <w:rFonts w:ascii="Times New Roman" w:hAnsi="Times New Roman"/>
                <w:b/>
                <w:color w:val="000000"/>
                <w:sz w:val="24"/>
                <w:szCs w:val="24"/>
                <w:lang w:eastAsia="en-US"/>
              </w:rPr>
              <w:t xml:space="preserve">Самостоятельная работа </w:t>
            </w:r>
          </w:p>
        </w:tc>
        <w:tc>
          <w:tcPr>
            <w:tcW w:w="927" w:type="pct"/>
            <w:vAlign w:val="center"/>
          </w:tcPr>
          <w:p w14:paraId="4026AD25" w14:textId="77777777" w:rsidR="00365E64" w:rsidRDefault="00365E64" w:rsidP="006B3693">
            <w:pPr>
              <w:numPr>
                <w:ilvl w:val="0"/>
                <w:numId w:val="8"/>
              </w:numPr>
              <w:spacing w:after="0"/>
              <w:ind w:hanging="667"/>
              <w:jc w:val="both"/>
              <w:rPr>
                <w:rFonts w:ascii="Times New Roman" w:hAnsi="Times New Roman"/>
                <w:b/>
                <w:iCs/>
                <w:sz w:val="24"/>
                <w:szCs w:val="24"/>
                <w:lang w:eastAsia="en-US"/>
              </w:rPr>
            </w:pPr>
          </w:p>
        </w:tc>
      </w:tr>
      <w:tr w:rsidR="00365E64" w14:paraId="3D711D17" w14:textId="77777777" w:rsidTr="00CB1AB9">
        <w:trPr>
          <w:trHeight w:val="490"/>
        </w:trPr>
        <w:tc>
          <w:tcPr>
            <w:tcW w:w="4073" w:type="pct"/>
            <w:vAlign w:val="center"/>
            <w:hideMark/>
          </w:tcPr>
          <w:p w14:paraId="28C19A04" w14:textId="77777777" w:rsidR="00365E64" w:rsidRDefault="00365E64" w:rsidP="00CB1AB9">
            <w:pPr>
              <w:spacing w:line="240" w:lineRule="auto"/>
              <w:rPr>
                <w:rFonts w:ascii="Times New Roman" w:hAnsi="Times New Roman"/>
                <w:b/>
                <w:sz w:val="24"/>
                <w:szCs w:val="24"/>
                <w:lang w:eastAsia="en-US"/>
              </w:rPr>
            </w:pPr>
            <w:r>
              <w:rPr>
                <w:rFonts w:ascii="Times New Roman" w:hAnsi="Times New Roman"/>
                <w:b/>
                <w:sz w:val="24"/>
                <w:szCs w:val="24"/>
                <w:lang w:eastAsia="en-US"/>
              </w:rPr>
              <w:t>Объем образовательной программы</w:t>
            </w:r>
          </w:p>
        </w:tc>
        <w:tc>
          <w:tcPr>
            <w:tcW w:w="927" w:type="pct"/>
            <w:vAlign w:val="center"/>
          </w:tcPr>
          <w:p w14:paraId="263E41DA" w14:textId="77777777" w:rsidR="00365E64" w:rsidRDefault="00365E64" w:rsidP="00CB1AB9">
            <w:pPr>
              <w:spacing w:after="0"/>
              <w:jc w:val="both"/>
              <w:rPr>
                <w:rFonts w:ascii="Times New Roman" w:hAnsi="Times New Roman"/>
                <w:b/>
                <w:iCs/>
                <w:sz w:val="24"/>
                <w:szCs w:val="24"/>
                <w:lang w:eastAsia="en-US"/>
              </w:rPr>
            </w:pPr>
            <w:r>
              <w:rPr>
                <w:rFonts w:ascii="Times New Roman" w:hAnsi="Times New Roman"/>
                <w:b/>
                <w:iCs/>
                <w:sz w:val="24"/>
                <w:szCs w:val="24"/>
                <w:lang w:eastAsia="en-US"/>
              </w:rPr>
              <w:t>36</w:t>
            </w:r>
          </w:p>
        </w:tc>
      </w:tr>
      <w:tr w:rsidR="00365E64" w14:paraId="3D589E28" w14:textId="77777777" w:rsidTr="00CB1AB9">
        <w:trPr>
          <w:trHeight w:val="490"/>
        </w:trPr>
        <w:tc>
          <w:tcPr>
            <w:tcW w:w="5000" w:type="pct"/>
            <w:gridSpan w:val="2"/>
            <w:vAlign w:val="center"/>
            <w:hideMark/>
          </w:tcPr>
          <w:p w14:paraId="3775CD7A" w14:textId="77777777" w:rsidR="00365E64" w:rsidRDefault="00365E64" w:rsidP="00CB1AB9">
            <w:pPr>
              <w:spacing w:after="0" w:line="240" w:lineRule="auto"/>
              <w:rPr>
                <w:rFonts w:ascii="Times New Roman" w:hAnsi="Times New Roman"/>
                <w:iCs/>
                <w:color w:val="000000"/>
                <w:sz w:val="24"/>
                <w:szCs w:val="24"/>
                <w:lang w:eastAsia="en-US"/>
              </w:rPr>
            </w:pPr>
            <w:r>
              <w:rPr>
                <w:rFonts w:ascii="Times New Roman" w:hAnsi="Times New Roman"/>
                <w:color w:val="000000"/>
                <w:sz w:val="24"/>
                <w:szCs w:val="24"/>
                <w:lang w:eastAsia="en-US"/>
              </w:rPr>
              <w:t>в том числе:</w:t>
            </w:r>
          </w:p>
        </w:tc>
      </w:tr>
      <w:tr w:rsidR="00365E64" w14:paraId="14D7D384" w14:textId="77777777" w:rsidTr="00CB1AB9">
        <w:trPr>
          <w:trHeight w:val="490"/>
        </w:trPr>
        <w:tc>
          <w:tcPr>
            <w:tcW w:w="4073" w:type="pct"/>
            <w:vAlign w:val="center"/>
            <w:hideMark/>
          </w:tcPr>
          <w:p w14:paraId="0BB84066"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теоретическое обучение</w:t>
            </w:r>
          </w:p>
        </w:tc>
        <w:tc>
          <w:tcPr>
            <w:tcW w:w="927" w:type="pct"/>
            <w:vAlign w:val="center"/>
            <w:hideMark/>
          </w:tcPr>
          <w:p w14:paraId="368B30B1"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6</w:t>
            </w:r>
          </w:p>
        </w:tc>
      </w:tr>
      <w:tr w:rsidR="00365E64" w14:paraId="2B16856E" w14:textId="77777777" w:rsidTr="00CB1AB9">
        <w:trPr>
          <w:trHeight w:val="490"/>
        </w:trPr>
        <w:tc>
          <w:tcPr>
            <w:tcW w:w="4073" w:type="pct"/>
            <w:vAlign w:val="center"/>
            <w:hideMark/>
          </w:tcPr>
          <w:p w14:paraId="36DA20EE"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лабораторные работы  </w:t>
            </w:r>
          </w:p>
        </w:tc>
        <w:tc>
          <w:tcPr>
            <w:tcW w:w="927" w:type="pct"/>
            <w:vAlign w:val="center"/>
            <w:hideMark/>
          </w:tcPr>
          <w:p w14:paraId="692E2A38"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035D62B7" w14:textId="77777777" w:rsidTr="00CB1AB9">
        <w:trPr>
          <w:trHeight w:val="490"/>
        </w:trPr>
        <w:tc>
          <w:tcPr>
            <w:tcW w:w="4073" w:type="pct"/>
            <w:vAlign w:val="center"/>
            <w:hideMark/>
          </w:tcPr>
          <w:p w14:paraId="1A0993B2"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практические занятия </w:t>
            </w:r>
          </w:p>
        </w:tc>
        <w:tc>
          <w:tcPr>
            <w:tcW w:w="927" w:type="pct"/>
            <w:vAlign w:val="center"/>
            <w:hideMark/>
          </w:tcPr>
          <w:p w14:paraId="7C73D91F"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28</w:t>
            </w:r>
          </w:p>
        </w:tc>
      </w:tr>
      <w:tr w:rsidR="00365E64" w14:paraId="39D01B6E" w14:textId="77777777" w:rsidTr="00CB1AB9">
        <w:trPr>
          <w:trHeight w:val="490"/>
        </w:trPr>
        <w:tc>
          <w:tcPr>
            <w:tcW w:w="4073" w:type="pct"/>
            <w:vAlign w:val="center"/>
            <w:hideMark/>
          </w:tcPr>
          <w:p w14:paraId="30A0C20D"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контрольная работа</w:t>
            </w:r>
          </w:p>
        </w:tc>
        <w:tc>
          <w:tcPr>
            <w:tcW w:w="927" w:type="pct"/>
            <w:vAlign w:val="center"/>
            <w:hideMark/>
          </w:tcPr>
          <w:p w14:paraId="22412FB6"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0F6242CB" w14:textId="77777777" w:rsidTr="00CB1AB9">
        <w:trPr>
          <w:trHeight w:val="490"/>
        </w:trPr>
        <w:tc>
          <w:tcPr>
            <w:tcW w:w="4073" w:type="pct"/>
            <w:vAlign w:val="center"/>
            <w:hideMark/>
          </w:tcPr>
          <w:p w14:paraId="7FB91B48"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Самостоятельная работа</w:t>
            </w:r>
            <w:r>
              <w:rPr>
                <w:rFonts w:ascii="Times New Roman" w:hAnsi="Times New Roman"/>
                <w:i/>
                <w:color w:val="000000"/>
                <w:sz w:val="24"/>
                <w:szCs w:val="24"/>
                <w:lang w:eastAsia="en-US"/>
              </w:rPr>
              <w:t xml:space="preserve"> </w:t>
            </w:r>
          </w:p>
        </w:tc>
        <w:tc>
          <w:tcPr>
            <w:tcW w:w="927" w:type="pct"/>
            <w:vAlign w:val="center"/>
            <w:hideMark/>
          </w:tcPr>
          <w:p w14:paraId="7B588E91"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29F71BC4" w14:textId="77777777" w:rsidTr="00CB1AB9">
        <w:trPr>
          <w:trHeight w:val="490"/>
        </w:trPr>
        <w:tc>
          <w:tcPr>
            <w:tcW w:w="4073" w:type="pct"/>
            <w:vAlign w:val="center"/>
          </w:tcPr>
          <w:p w14:paraId="47A931CC" w14:textId="77777777" w:rsidR="00365E64" w:rsidRPr="005E6303" w:rsidRDefault="00365E64" w:rsidP="00CB1AB9">
            <w:pPr>
              <w:spacing w:after="0" w:line="240" w:lineRule="auto"/>
              <w:rPr>
                <w:rFonts w:ascii="Times New Roman" w:hAnsi="Times New Roman"/>
                <w:b/>
                <w:color w:val="000000"/>
                <w:sz w:val="24"/>
                <w:szCs w:val="24"/>
                <w:lang w:eastAsia="en-US"/>
              </w:rPr>
            </w:pPr>
            <w:r w:rsidRPr="005E6303">
              <w:rPr>
                <w:rFonts w:ascii="Times New Roman" w:hAnsi="Times New Roman"/>
                <w:b/>
                <w:color w:val="000000"/>
                <w:sz w:val="24"/>
                <w:szCs w:val="24"/>
                <w:lang w:eastAsia="en-US"/>
              </w:rPr>
              <w:t>Промежуточная аттестация</w:t>
            </w:r>
          </w:p>
        </w:tc>
        <w:tc>
          <w:tcPr>
            <w:tcW w:w="927" w:type="pct"/>
            <w:vAlign w:val="center"/>
          </w:tcPr>
          <w:p w14:paraId="40E846F6"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2</w:t>
            </w:r>
          </w:p>
        </w:tc>
      </w:tr>
    </w:tbl>
    <w:p w14:paraId="07F10439" w14:textId="77777777" w:rsidR="00365E64" w:rsidRDefault="00365E64" w:rsidP="00365E64">
      <w:pPr>
        <w:spacing w:after="0" w:line="240" w:lineRule="auto"/>
        <w:rPr>
          <w:rFonts w:ascii="Times New Roman" w:hAnsi="Times New Roman"/>
          <w:b/>
          <w:i/>
          <w:sz w:val="24"/>
          <w:szCs w:val="24"/>
        </w:rPr>
        <w:sectPr w:rsidR="00365E64">
          <w:pgSz w:w="11906" w:h="16838"/>
          <w:pgMar w:top="1134" w:right="1134" w:bottom="1134" w:left="1134" w:header="708" w:footer="708" w:gutter="0"/>
          <w:cols w:space="720"/>
        </w:sectPr>
      </w:pPr>
    </w:p>
    <w:p w14:paraId="443BC643" w14:textId="77777777" w:rsidR="00365E64" w:rsidRDefault="00365E64" w:rsidP="00365E64">
      <w:pPr>
        <w:spacing w:after="0" w:line="240" w:lineRule="auto"/>
        <w:outlineLvl w:val="0"/>
        <w:rPr>
          <w:rFonts w:ascii="Times New Roman" w:hAnsi="Times New Roman"/>
          <w:b/>
          <w:sz w:val="24"/>
          <w:szCs w:val="24"/>
        </w:rPr>
      </w:pPr>
      <w:r>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8848"/>
        <w:gridCol w:w="1348"/>
        <w:gridCol w:w="1873"/>
      </w:tblGrid>
      <w:tr w:rsidR="00365E64" w14:paraId="5A850DCD" w14:textId="77777777" w:rsidTr="00CB1AB9">
        <w:trPr>
          <w:trHeight w:val="20"/>
        </w:trPr>
        <w:tc>
          <w:tcPr>
            <w:tcW w:w="856" w:type="pct"/>
            <w:hideMark/>
          </w:tcPr>
          <w:p w14:paraId="4431E416"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Наименование</w:t>
            </w:r>
          </w:p>
          <w:p w14:paraId="49080179"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разделов и тем</w:t>
            </w:r>
          </w:p>
        </w:tc>
        <w:tc>
          <w:tcPr>
            <w:tcW w:w="3038" w:type="pct"/>
            <w:hideMark/>
          </w:tcPr>
          <w:p w14:paraId="532D64DC"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w:t>
            </w:r>
          </w:p>
          <w:p w14:paraId="0F8326F7"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обучающихся</w:t>
            </w:r>
          </w:p>
        </w:tc>
        <w:tc>
          <w:tcPr>
            <w:tcW w:w="463" w:type="pct"/>
            <w:hideMark/>
          </w:tcPr>
          <w:p w14:paraId="357A7972"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Объем</w:t>
            </w:r>
          </w:p>
          <w:p w14:paraId="3691C83B"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часов</w:t>
            </w:r>
          </w:p>
        </w:tc>
        <w:tc>
          <w:tcPr>
            <w:tcW w:w="643" w:type="pct"/>
            <w:hideMark/>
          </w:tcPr>
          <w:p w14:paraId="11BB53A8"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365E64" w14:paraId="1AFB68D4" w14:textId="77777777" w:rsidTr="00CB1AB9">
        <w:trPr>
          <w:trHeight w:val="20"/>
        </w:trPr>
        <w:tc>
          <w:tcPr>
            <w:tcW w:w="3894" w:type="pct"/>
            <w:gridSpan w:val="2"/>
            <w:hideMark/>
          </w:tcPr>
          <w:p w14:paraId="3D6F4D09"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Раздел 1. Оформление чертежей и геометрическое черчение</w:t>
            </w:r>
          </w:p>
        </w:tc>
        <w:tc>
          <w:tcPr>
            <w:tcW w:w="463" w:type="pct"/>
            <w:hideMark/>
          </w:tcPr>
          <w:p w14:paraId="71EB2AC2"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4</w:t>
            </w:r>
          </w:p>
        </w:tc>
        <w:tc>
          <w:tcPr>
            <w:tcW w:w="643" w:type="pct"/>
          </w:tcPr>
          <w:p w14:paraId="65D4422B" w14:textId="77777777" w:rsidR="00365E64" w:rsidRDefault="00365E64" w:rsidP="00CB1AB9">
            <w:pPr>
              <w:spacing w:after="0" w:line="240" w:lineRule="auto"/>
              <w:rPr>
                <w:rFonts w:ascii="Times New Roman" w:hAnsi="Times New Roman"/>
                <w:b/>
                <w:bCs/>
                <w:sz w:val="24"/>
                <w:szCs w:val="24"/>
              </w:rPr>
            </w:pPr>
          </w:p>
        </w:tc>
      </w:tr>
      <w:tr w:rsidR="00365E64" w14:paraId="1B324A24" w14:textId="77777777" w:rsidTr="00CB1AB9">
        <w:trPr>
          <w:trHeight w:val="20"/>
        </w:trPr>
        <w:tc>
          <w:tcPr>
            <w:tcW w:w="856" w:type="pct"/>
            <w:vMerge w:val="restart"/>
          </w:tcPr>
          <w:p w14:paraId="39F1547F"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Тема 1.1.</w:t>
            </w:r>
          </w:p>
          <w:p w14:paraId="7A4370E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Введение. </w:t>
            </w:r>
          </w:p>
          <w:p w14:paraId="084FA69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Основные сведения по оформлению чертежей </w:t>
            </w:r>
          </w:p>
          <w:p w14:paraId="72B79432"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07BD4717"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035CF9D4"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2</w:t>
            </w:r>
          </w:p>
        </w:tc>
        <w:tc>
          <w:tcPr>
            <w:tcW w:w="643" w:type="pct"/>
            <w:vMerge w:val="restart"/>
            <w:hideMark/>
          </w:tcPr>
          <w:p w14:paraId="20E8DD8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208787F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0A78F01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5C9F93D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70F8B2F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0FF6AF9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05BAB8B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674D89F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24B3A79F"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419CA2C8" w14:textId="77777777" w:rsidTr="00CB1AB9">
        <w:trPr>
          <w:trHeight w:val="20"/>
        </w:trPr>
        <w:tc>
          <w:tcPr>
            <w:tcW w:w="0" w:type="auto"/>
            <w:vMerge/>
            <w:vAlign w:val="center"/>
            <w:hideMark/>
          </w:tcPr>
          <w:p w14:paraId="73531693"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5595FAE4"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1. Содержание курса, его цели и задачи. Значимость чертежей в профессии</w:t>
            </w:r>
          </w:p>
        </w:tc>
        <w:tc>
          <w:tcPr>
            <w:tcW w:w="0" w:type="auto"/>
            <w:vMerge/>
            <w:vAlign w:val="center"/>
            <w:hideMark/>
          </w:tcPr>
          <w:p w14:paraId="75C6CF79"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7123C35" w14:textId="77777777" w:rsidR="00365E64" w:rsidRDefault="00365E64" w:rsidP="00CB1AB9">
            <w:pPr>
              <w:spacing w:after="0" w:line="240" w:lineRule="auto"/>
              <w:rPr>
                <w:rFonts w:ascii="Times New Roman" w:hAnsi="Times New Roman"/>
                <w:b/>
                <w:bCs/>
                <w:sz w:val="24"/>
                <w:szCs w:val="24"/>
              </w:rPr>
            </w:pPr>
          </w:p>
        </w:tc>
      </w:tr>
      <w:tr w:rsidR="00365E64" w14:paraId="02EA3BA2" w14:textId="77777777" w:rsidTr="00CB1AB9">
        <w:trPr>
          <w:trHeight w:val="301"/>
        </w:trPr>
        <w:tc>
          <w:tcPr>
            <w:tcW w:w="0" w:type="auto"/>
            <w:vMerge/>
            <w:vAlign w:val="center"/>
            <w:hideMark/>
          </w:tcPr>
          <w:p w14:paraId="311DB138"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5B246DA9"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2. История развития чертежа. Роль чертежей в машиностроении</w:t>
            </w:r>
          </w:p>
        </w:tc>
        <w:tc>
          <w:tcPr>
            <w:tcW w:w="0" w:type="auto"/>
            <w:vMerge/>
            <w:vAlign w:val="center"/>
            <w:hideMark/>
          </w:tcPr>
          <w:p w14:paraId="1F8FCEB4"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AF98EDA" w14:textId="77777777" w:rsidR="00365E64" w:rsidRDefault="00365E64" w:rsidP="00CB1AB9">
            <w:pPr>
              <w:spacing w:after="0" w:line="240" w:lineRule="auto"/>
              <w:rPr>
                <w:rFonts w:ascii="Times New Roman" w:hAnsi="Times New Roman"/>
                <w:b/>
                <w:bCs/>
                <w:sz w:val="24"/>
                <w:szCs w:val="24"/>
              </w:rPr>
            </w:pPr>
          </w:p>
        </w:tc>
      </w:tr>
      <w:tr w:rsidR="00365E64" w14:paraId="64CC5DB3" w14:textId="77777777" w:rsidTr="00CB1AB9">
        <w:trPr>
          <w:trHeight w:val="275"/>
        </w:trPr>
        <w:tc>
          <w:tcPr>
            <w:tcW w:w="0" w:type="auto"/>
            <w:vMerge/>
            <w:vAlign w:val="center"/>
            <w:hideMark/>
          </w:tcPr>
          <w:p w14:paraId="6EFE61D5"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2FFC1A20"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tc>
        <w:tc>
          <w:tcPr>
            <w:tcW w:w="0" w:type="auto"/>
            <w:vMerge/>
            <w:vAlign w:val="center"/>
            <w:hideMark/>
          </w:tcPr>
          <w:p w14:paraId="7582FDD6"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D50EE22" w14:textId="77777777" w:rsidR="00365E64" w:rsidRDefault="00365E64" w:rsidP="00CB1AB9">
            <w:pPr>
              <w:spacing w:after="0" w:line="240" w:lineRule="auto"/>
              <w:rPr>
                <w:rFonts w:ascii="Times New Roman" w:hAnsi="Times New Roman"/>
                <w:b/>
                <w:bCs/>
                <w:sz w:val="24"/>
                <w:szCs w:val="24"/>
              </w:rPr>
            </w:pPr>
          </w:p>
        </w:tc>
      </w:tr>
      <w:tr w:rsidR="00365E64" w14:paraId="757DCF77" w14:textId="77777777" w:rsidTr="00CB1AB9">
        <w:trPr>
          <w:trHeight w:val="321"/>
        </w:trPr>
        <w:tc>
          <w:tcPr>
            <w:tcW w:w="0" w:type="auto"/>
            <w:vMerge/>
            <w:vAlign w:val="center"/>
            <w:hideMark/>
          </w:tcPr>
          <w:p w14:paraId="0F338395"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464B9FA7"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4. Стандартные масштабы чертежей:  масштаб уменьшения, масштаб увеличения</w:t>
            </w:r>
          </w:p>
        </w:tc>
        <w:tc>
          <w:tcPr>
            <w:tcW w:w="0" w:type="auto"/>
            <w:vMerge/>
            <w:vAlign w:val="center"/>
            <w:hideMark/>
          </w:tcPr>
          <w:p w14:paraId="5E38B02B"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FCB4E0B" w14:textId="77777777" w:rsidR="00365E64" w:rsidRDefault="00365E64" w:rsidP="00CB1AB9">
            <w:pPr>
              <w:spacing w:after="0" w:line="240" w:lineRule="auto"/>
              <w:rPr>
                <w:rFonts w:ascii="Times New Roman" w:hAnsi="Times New Roman"/>
                <w:b/>
                <w:bCs/>
                <w:sz w:val="24"/>
                <w:szCs w:val="24"/>
              </w:rPr>
            </w:pPr>
          </w:p>
        </w:tc>
      </w:tr>
      <w:tr w:rsidR="00365E64" w14:paraId="20F6972C" w14:textId="77777777" w:rsidTr="00CB1AB9">
        <w:trPr>
          <w:trHeight w:val="298"/>
        </w:trPr>
        <w:tc>
          <w:tcPr>
            <w:tcW w:w="0" w:type="auto"/>
            <w:vMerge/>
            <w:vAlign w:val="center"/>
            <w:hideMark/>
          </w:tcPr>
          <w:p w14:paraId="768CEF67"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17C94745"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5. Инструменты и материалы для черчения</w:t>
            </w:r>
          </w:p>
        </w:tc>
        <w:tc>
          <w:tcPr>
            <w:tcW w:w="0" w:type="auto"/>
            <w:vMerge/>
            <w:vAlign w:val="center"/>
            <w:hideMark/>
          </w:tcPr>
          <w:p w14:paraId="1FBFD77E"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DBAC3CF" w14:textId="77777777" w:rsidR="00365E64" w:rsidRDefault="00365E64" w:rsidP="00CB1AB9">
            <w:pPr>
              <w:spacing w:after="0" w:line="240" w:lineRule="auto"/>
              <w:rPr>
                <w:rFonts w:ascii="Times New Roman" w:hAnsi="Times New Roman"/>
                <w:b/>
                <w:bCs/>
                <w:sz w:val="24"/>
                <w:szCs w:val="24"/>
              </w:rPr>
            </w:pPr>
          </w:p>
        </w:tc>
      </w:tr>
      <w:tr w:rsidR="00365E64" w14:paraId="4FAA26E2" w14:textId="77777777" w:rsidTr="00CB1AB9">
        <w:trPr>
          <w:trHeight w:val="20"/>
        </w:trPr>
        <w:tc>
          <w:tcPr>
            <w:tcW w:w="0" w:type="auto"/>
            <w:vMerge/>
            <w:vAlign w:val="center"/>
            <w:hideMark/>
          </w:tcPr>
          <w:p w14:paraId="2F122497"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661271C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463" w:type="pct"/>
            <w:hideMark/>
          </w:tcPr>
          <w:p w14:paraId="6CA3864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1</w:t>
            </w:r>
          </w:p>
        </w:tc>
        <w:tc>
          <w:tcPr>
            <w:tcW w:w="0" w:type="auto"/>
            <w:vMerge/>
            <w:vAlign w:val="center"/>
            <w:hideMark/>
          </w:tcPr>
          <w:p w14:paraId="586256D6" w14:textId="77777777" w:rsidR="00365E64" w:rsidRDefault="00365E64" w:rsidP="00CB1AB9">
            <w:pPr>
              <w:spacing w:after="0" w:line="240" w:lineRule="auto"/>
              <w:rPr>
                <w:rFonts w:ascii="Times New Roman" w:hAnsi="Times New Roman"/>
                <w:b/>
                <w:bCs/>
                <w:sz w:val="24"/>
                <w:szCs w:val="24"/>
              </w:rPr>
            </w:pPr>
          </w:p>
        </w:tc>
      </w:tr>
      <w:tr w:rsidR="00365E64" w14:paraId="3CB8223D" w14:textId="77777777" w:rsidTr="00CB1AB9">
        <w:trPr>
          <w:trHeight w:val="20"/>
        </w:trPr>
        <w:tc>
          <w:tcPr>
            <w:tcW w:w="0" w:type="auto"/>
            <w:vMerge/>
            <w:vAlign w:val="center"/>
            <w:hideMark/>
          </w:tcPr>
          <w:p w14:paraId="4DA28F75"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70664FCC"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1. Выполнение таблицы основной надписи чертежным шрифтом. </w:t>
            </w:r>
          </w:p>
          <w:p w14:paraId="20102C37"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Выполнение чертежа плоской детали и нанесение размеров. </w:t>
            </w:r>
          </w:p>
        </w:tc>
        <w:tc>
          <w:tcPr>
            <w:tcW w:w="463" w:type="pct"/>
            <w:hideMark/>
          </w:tcPr>
          <w:p w14:paraId="277CEB0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1</w:t>
            </w:r>
          </w:p>
        </w:tc>
        <w:tc>
          <w:tcPr>
            <w:tcW w:w="0" w:type="auto"/>
            <w:vMerge/>
            <w:vAlign w:val="center"/>
            <w:hideMark/>
          </w:tcPr>
          <w:p w14:paraId="7E527750" w14:textId="77777777" w:rsidR="00365E64" w:rsidRDefault="00365E64" w:rsidP="00CB1AB9">
            <w:pPr>
              <w:spacing w:after="0" w:line="240" w:lineRule="auto"/>
              <w:rPr>
                <w:rFonts w:ascii="Times New Roman" w:hAnsi="Times New Roman"/>
                <w:b/>
                <w:bCs/>
                <w:sz w:val="24"/>
                <w:szCs w:val="24"/>
              </w:rPr>
            </w:pPr>
          </w:p>
        </w:tc>
      </w:tr>
      <w:tr w:rsidR="00365E64" w14:paraId="216D5C62" w14:textId="77777777" w:rsidTr="00CB1AB9">
        <w:trPr>
          <w:trHeight w:val="801"/>
        </w:trPr>
        <w:tc>
          <w:tcPr>
            <w:tcW w:w="0" w:type="auto"/>
            <w:vMerge/>
            <w:vAlign w:val="center"/>
            <w:hideMark/>
          </w:tcPr>
          <w:p w14:paraId="7F064078"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2DE4324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2669C335" w14:textId="77777777" w:rsidR="00365E64" w:rsidRDefault="00365E64" w:rsidP="00CB1AB9">
            <w:pPr>
              <w:spacing w:after="0" w:line="240" w:lineRule="auto"/>
              <w:rPr>
                <w:rFonts w:ascii="Times New Roman" w:hAnsi="Times New Roman"/>
                <w:sz w:val="24"/>
                <w:szCs w:val="24"/>
              </w:rPr>
            </w:pPr>
            <w:r>
              <w:rPr>
                <w:rFonts w:ascii="Times New Roman" w:hAnsi="Times New Roman"/>
                <w:bCs/>
                <w:sz w:val="24"/>
                <w:szCs w:val="24"/>
              </w:rPr>
              <w:t>Изучение дополнительных источников  информации по темам: Проектно-конструкторская документация. Уклон и конусность</w:t>
            </w:r>
          </w:p>
        </w:tc>
        <w:tc>
          <w:tcPr>
            <w:tcW w:w="463" w:type="pct"/>
            <w:hideMark/>
          </w:tcPr>
          <w:p w14:paraId="427293E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40A1FCD5" w14:textId="77777777" w:rsidR="00365E64" w:rsidRDefault="00365E64" w:rsidP="00CB1AB9">
            <w:pPr>
              <w:spacing w:after="0" w:line="240" w:lineRule="auto"/>
              <w:rPr>
                <w:rFonts w:ascii="Times New Roman" w:hAnsi="Times New Roman"/>
                <w:b/>
                <w:bCs/>
                <w:sz w:val="24"/>
                <w:szCs w:val="24"/>
              </w:rPr>
            </w:pPr>
          </w:p>
        </w:tc>
      </w:tr>
      <w:tr w:rsidR="00365E64" w14:paraId="3EA5431E" w14:textId="77777777" w:rsidTr="00CB1AB9">
        <w:trPr>
          <w:trHeight w:val="273"/>
        </w:trPr>
        <w:tc>
          <w:tcPr>
            <w:tcW w:w="856" w:type="pct"/>
            <w:vMerge w:val="restart"/>
          </w:tcPr>
          <w:p w14:paraId="7B7DEFBE"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Тема 1.2.</w:t>
            </w:r>
          </w:p>
          <w:p w14:paraId="29634B8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Геометрические построения. </w:t>
            </w:r>
          </w:p>
          <w:p w14:paraId="6156400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Прикладные геометрические                                                                                                                                                                        построения на плоскости</w:t>
            </w:r>
          </w:p>
          <w:p w14:paraId="44E43F23" w14:textId="77777777" w:rsidR="00365E64" w:rsidRDefault="00365E64" w:rsidP="00CB1AB9">
            <w:pPr>
              <w:spacing w:after="0" w:line="240" w:lineRule="auto"/>
              <w:rPr>
                <w:rFonts w:ascii="Times New Roman" w:hAnsi="Times New Roman"/>
                <w:bCs/>
                <w:sz w:val="24"/>
                <w:szCs w:val="24"/>
              </w:rPr>
            </w:pPr>
          </w:p>
        </w:tc>
        <w:tc>
          <w:tcPr>
            <w:tcW w:w="3038" w:type="pct"/>
            <w:hideMark/>
          </w:tcPr>
          <w:p w14:paraId="03570AB2"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Содержание учебного материала</w:t>
            </w:r>
          </w:p>
        </w:tc>
        <w:tc>
          <w:tcPr>
            <w:tcW w:w="463" w:type="pct"/>
            <w:vMerge w:val="restart"/>
            <w:hideMark/>
          </w:tcPr>
          <w:p w14:paraId="3D41EE22"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2</w:t>
            </w:r>
          </w:p>
        </w:tc>
        <w:tc>
          <w:tcPr>
            <w:tcW w:w="643" w:type="pct"/>
            <w:vMerge w:val="restart"/>
            <w:hideMark/>
          </w:tcPr>
          <w:p w14:paraId="25597348"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73A85E5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1D37C02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7ED3EAA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22DD783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25587E6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4EF66C18"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5E9DA86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6152C039"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69383C71" w14:textId="77777777" w:rsidTr="00CB1AB9">
        <w:trPr>
          <w:trHeight w:val="384"/>
        </w:trPr>
        <w:tc>
          <w:tcPr>
            <w:tcW w:w="0" w:type="auto"/>
            <w:vMerge/>
            <w:vAlign w:val="center"/>
            <w:hideMark/>
          </w:tcPr>
          <w:p w14:paraId="650CABC4" w14:textId="77777777" w:rsidR="00365E64" w:rsidRDefault="00365E64" w:rsidP="00CB1AB9">
            <w:pPr>
              <w:spacing w:after="0" w:line="240" w:lineRule="auto"/>
              <w:rPr>
                <w:rFonts w:ascii="Times New Roman" w:hAnsi="Times New Roman"/>
                <w:bCs/>
                <w:sz w:val="24"/>
                <w:szCs w:val="24"/>
              </w:rPr>
            </w:pPr>
          </w:p>
        </w:tc>
        <w:tc>
          <w:tcPr>
            <w:tcW w:w="3038" w:type="pct"/>
            <w:hideMark/>
          </w:tcPr>
          <w:p w14:paraId="32265E30"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1. Применение в машиностроении геометрических построений на плоскости</w:t>
            </w:r>
          </w:p>
        </w:tc>
        <w:tc>
          <w:tcPr>
            <w:tcW w:w="0" w:type="auto"/>
            <w:vMerge/>
            <w:vAlign w:val="center"/>
            <w:hideMark/>
          </w:tcPr>
          <w:p w14:paraId="04F82511"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EB2B78C" w14:textId="77777777" w:rsidR="00365E64" w:rsidRDefault="00365E64" w:rsidP="00CB1AB9">
            <w:pPr>
              <w:spacing w:after="0" w:line="240" w:lineRule="auto"/>
              <w:rPr>
                <w:rFonts w:ascii="Times New Roman" w:hAnsi="Times New Roman"/>
                <w:b/>
                <w:bCs/>
                <w:sz w:val="24"/>
                <w:szCs w:val="24"/>
              </w:rPr>
            </w:pPr>
          </w:p>
        </w:tc>
      </w:tr>
      <w:tr w:rsidR="00365E64" w14:paraId="110606C4" w14:textId="77777777" w:rsidTr="00CB1AB9">
        <w:trPr>
          <w:trHeight w:val="20"/>
        </w:trPr>
        <w:tc>
          <w:tcPr>
            <w:tcW w:w="0" w:type="auto"/>
            <w:vMerge/>
            <w:vAlign w:val="center"/>
            <w:hideMark/>
          </w:tcPr>
          <w:p w14:paraId="2D7398F0" w14:textId="77777777" w:rsidR="00365E64" w:rsidRDefault="00365E64" w:rsidP="00CB1AB9">
            <w:pPr>
              <w:spacing w:after="0" w:line="240" w:lineRule="auto"/>
              <w:rPr>
                <w:rFonts w:ascii="Times New Roman" w:hAnsi="Times New Roman"/>
                <w:bCs/>
                <w:sz w:val="24"/>
                <w:szCs w:val="24"/>
              </w:rPr>
            </w:pPr>
          </w:p>
        </w:tc>
        <w:tc>
          <w:tcPr>
            <w:tcW w:w="3038" w:type="pct"/>
            <w:hideMark/>
          </w:tcPr>
          <w:p w14:paraId="46BEF984"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2. Построение перпендикулярных и параллельных прямых. Деление отрезков на равные части и в заданном соотношении</w:t>
            </w:r>
          </w:p>
        </w:tc>
        <w:tc>
          <w:tcPr>
            <w:tcW w:w="0" w:type="auto"/>
            <w:vMerge/>
            <w:vAlign w:val="center"/>
            <w:hideMark/>
          </w:tcPr>
          <w:p w14:paraId="27771DFD"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FC62F01" w14:textId="77777777" w:rsidR="00365E64" w:rsidRDefault="00365E64" w:rsidP="00CB1AB9">
            <w:pPr>
              <w:spacing w:after="0" w:line="240" w:lineRule="auto"/>
              <w:rPr>
                <w:rFonts w:ascii="Times New Roman" w:hAnsi="Times New Roman"/>
                <w:b/>
                <w:bCs/>
                <w:sz w:val="24"/>
                <w:szCs w:val="24"/>
              </w:rPr>
            </w:pPr>
          </w:p>
        </w:tc>
      </w:tr>
      <w:tr w:rsidR="00365E64" w14:paraId="651E89AD" w14:textId="77777777" w:rsidTr="00CB1AB9">
        <w:trPr>
          <w:trHeight w:val="20"/>
        </w:trPr>
        <w:tc>
          <w:tcPr>
            <w:tcW w:w="0" w:type="auto"/>
            <w:vMerge/>
            <w:vAlign w:val="center"/>
            <w:hideMark/>
          </w:tcPr>
          <w:p w14:paraId="2F3E5908" w14:textId="77777777" w:rsidR="00365E64" w:rsidRDefault="00365E64" w:rsidP="00CB1AB9">
            <w:pPr>
              <w:spacing w:after="0" w:line="240" w:lineRule="auto"/>
              <w:rPr>
                <w:rFonts w:ascii="Times New Roman" w:hAnsi="Times New Roman"/>
                <w:bCs/>
                <w:sz w:val="24"/>
                <w:szCs w:val="24"/>
              </w:rPr>
            </w:pPr>
          </w:p>
        </w:tc>
        <w:tc>
          <w:tcPr>
            <w:tcW w:w="3038" w:type="pct"/>
            <w:hideMark/>
          </w:tcPr>
          <w:p w14:paraId="05EA5AD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3. Построение правильных многоугольников</w:t>
            </w:r>
          </w:p>
        </w:tc>
        <w:tc>
          <w:tcPr>
            <w:tcW w:w="0" w:type="auto"/>
            <w:vMerge/>
            <w:vAlign w:val="center"/>
            <w:hideMark/>
          </w:tcPr>
          <w:p w14:paraId="0AAC39F6"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C3840E7" w14:textId="77777777" w:rsidR="00365E64" w:rsidRDefault="00365E64" w:rsidP="00CB1AB9">
            <w:pPr>
              <w:spacing w:after="0" w:line="240" w:lineRule="auto"/>
              <w:rPr>
                <w:rFonts w:ascii="Times New Roman" w:hAnsi="Times New Roman"/>
                <w:b/>
                <w:bCs/>
                <w:sz w:val="24"/>
                <w:szCs w:val="24"/>
              </w:rPr>
            </w:pPr>
          </w:p>
        </w:tc>
      </w:tr>
      <w:tr w:rsidR="00365E64" w14:paraId="43EFD025" w14:textId="77777777" w:rsidTr="00CB1AB9">
        <w:trPr>
          <w:trHeight w:val="266"/>
        </w:trPr>
        <w:tc>
          <w:tcPr>
            <w:tcW w:w="0" w:type="auto"/>
            <w:vMerge/>
            <w:vAlign w:val="center"/>
            <w:hideMark/>
          </w:tcPr>
          <w:p w14:paraId="5F948EAF" w14:textId="77777777" w:rsidR="00365E64" w:rsidRDefault="00365E64" w:rsidP="00CB1AB9">
            <w:pPr>
              <w:spacing w:after="0" w:line="240" w:lineRule="auto"/>
              <w:rPr>
                <w:rFonts w:ascii="Times New Roman" w:hAnsi="Times New Roman"/>
                <w:bCs/>
                <w:sz w:val="24"/>
                <w:szCs w:val="24"/>
              </w:rPr>
            </w:pPr>
          </w:p>
        </w:tc>
        <w:tc>
          <w:tcPr>
            <w:tcW w:w="3038" w:type="pct"/>
            <w:hideMark/>
          </w:tcPr>
          <w:p w14:paraId="6132AB6F"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4. Деление углов на части</w:t>
            </w:r>
          </w:p>
        </w:tc>
        <w:tc>
          <w:tcPr>
            <w:tcW w:w="0" w:type="auto"/>
            <w:vMerge/>
            <w:vAlign w:val="center"/>
            <w:hideMark/>
          </w:tcPr>
          <w:p w14:paraId="6FE7B5AF"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731FE26" w14:textId="77777777" w:rsidR="00365E64" w:rsidRDefault="00365E64" w:rsidP="00CB1AB9">
            <w:pPr>
              <w:spacing w:after="0" w:line="240" w:lineRule="auto"/>
              <w:rPr>
                <w:rFonts w:ascii="Times New Roman" w:hAnsi="Times New Roman"/>
                <w:b/>
                <w:bCs/>
                <w:sz w:val="24"/>
                <w:szCs w:val="24"/>
              </w:rPr>
            </w:pPr>
          </w:p>
        </w:tc>
      </w:tr>
      <w:tr w:rsidR="00365E64" w14:paraId="1B7EFCA2" w14:textId="77777777" w:rsidTr="00CB1AB9">
        <w:trPr>
          <w:trHeight w:val="266"/>
        </w:trPr>
        <w:tc>
          <w:tcPr>
            <w:tcW w:w="0" w:type="auto"/>
            <w:vMerge/>
            <w:vAlign w:val="center"/>
            <w:hideMark/>
          </w:tcPr>
          <w:p w14:paraId="6210FB33" w14:textId="77777777" w:rsidR="00365E64" w:rsidRDefault="00365E64" w:rsidP="00CB1AB9">
            <w:pPr>
              <w:spacing w:after="0" w:line="240" w:lineRule="auto"/>
              <w:rPr>
                <w:rFonts w:ascii="Times New Roman" w:hAnsi="Times New Roman"/>
                <w:bCs/>
                <w:sz w:val="24"/>
                <w:szCs w:val="24"/>
              </w:rPr>
            </w:pPr>
          </w:p>
        </w:tc>
        <w:tc>
          <w:tcPr>
            <w:tcW w:w="3038" w:type="pct"/>
            <w:hideMark/>
          </w:tcPr>
          <w:p w14:paraId="4081B29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5. Деление окружностей на части</w:t>
            </w:r>
          </w:p>
        </w:tc>
        <w:tc>
          <w:tcPr>
            <w:tcW w:w="0" w:type="auto"/>
            <w:vMerge/>
            <w:vAlign w:val="center"/>
            <w:hideMark/>
          </w:tcPr>
          <w:p w14:paraId="4AADF7C4"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F070607" w14:textId="77777777" w:rsidR="00365E64" w:rsidRDefault="00365E64" w:rsidP="00CB1AB9">
            <w:pPr>
              <w:spacing w:after="0" w:line="240" w:lineRule="auto"/>
              <w:rPr>
                <w:rFonts w:ascii="Times New Roman" w:hAnsi="Times New Roman"/>
                <w:b/>
                <w:bCs/>
                <w:sz w:val="24"/>
                <w:szCs w:val="24"/>
              </w:rPr>
            </w:pPr>
          </w:p>
        </w:tc>
      </w:tr>
      <w:tr w:rsidR="00365E64" w14:paraId="3AF4F28A" w14:textId="77777777" w:rsidTr="00CB1AB9">
        <w:trPr>
          <w:trHeight w:val="303"/>
        </w:trPr>
        <w:tc>
          <w:tcPr>
            <w:tcW w:w="0" w:type="auto"/>
            <w:vMerge/>
            <w:vAlign w:val="center"/>
            <w:hideMark/>
          </w:tcPr>
          <w:p w14:paraId="71AE8E44" w14:textId="77777777" w:rsidR="00365E64" w:rsidRDefault="00365E64" w:rsidP="00CB1AB9">
            <w:pPr>
              <w:spacing w:after="0" w:line="240" w:lineRule="auto"/>
              <w:rPr>
                <w:rFonts w:ascii="Times New Roman" w:hAnsi="Times New Roman"/>
                <w:bCs/>
                <w:sz w:val="24"/>
                <w:szCs w:val="24"/>
              </w:rPr>
            </w:pPr>
          </w:p>
        </w:tc>
        <w:tc>
          <w:tcPr>
            <w:tcW w:w="3038" w:type="pct"/>
            <w:hideMark/>
          </w:tcPr>
          <w:p w14:paraId="5094C87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6. Построение касательных к окружностям</w:t>
            </w:r>
          </w:p>
        </w:tc>
        <w:tc>
          <w:tcPr>
            <w:tcW w:w="0" w:type="auto"/>
            <w:vMerge/>
            <w:vAlign w:val="center"/>
            <w:hideMark/>
          </w:tcPr>
          <w:p w14:paraId="76DBE13C"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C5CB0BB" w14:textId="77777777" w:rsidR="00365E64" w:rsidRDefault="00365E64" w:rsidP="00CB1AB9">
            <w:pPr>
              <w:spacing w:after="0" w:line="240" w:lineRule="auto"/>
              <w:rPr>
                <w:rFonts w:ascii="Times New Roman" w:hAnsi="Times New Roman"/>
                <w:b/>
                <w:bCs/>
                <w:sz w:val="24"/>
                <w:szCs w:val="24"/>
              </w:rPr>
            </w:pPr>
          </w:p>
        </w:tc>
      </w:tr>
      <w:tr w:rsidR="00365E64" w14:paraId="7923D343" w14:textId="77777777" w:rsidTr="00CB1AB9">
        <w:trPr>
          <w:trHeight w:val="248"/>
        </w:trPr>
        <w:tc>
          <w:tcPr>
            <w:tcW w:w="0" w:type="auto"/>
            <w:vMerge/>
            <w:vAlign w:val="center"/>
            <w:hideMark/>
          </w:tcPr>
          <w:p w14:paraId="620974AB" w14:textId="77777777" w:rsidR="00365E64" w:rsidRDefault="00365E64" w:rsidP="00CB1AB9">
            <w:pPr>
              <w:spacing w:after="0" w:line="240" w:lineRule="auto"/>
              <w:rPr>
                <w:rFonts w:ascii="Times New Roman" w:hAnsi="Times New Roman"/>
                <w:bCs/>
                <w:sz w:val="24"/>
                <w:szCs w:val="24"/>
              </w:rPr>
            </w:pPr>
          </w:p>
        </w:tc>
        <w:tc>
          <w:tcPr>
            <w:tcW w:w="3038" w:type="pct"/>
            <w:hideMark/>
          </w:tcPr>
          <w:p w14:paraId="1FCDAA7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7. Сопряжение линий, циркульные и лекальные кривые</w:t>
            </w:r>
          </w:p>
        </w:tc>
        <w:tc>
          <w:tcPr>
            <w:tcW w:w="0" w:type="auto"/>
            <w:vMerge/>
            <w:vAlign w:val="center"/>
            <w:hideMark/>
          </w:tcPr>
          <w:p w14:paraId="3011C271"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45D44C4" w14:textId="77777777" w:rsidR="00365E64" w:rsidRDefault="00365E64" w:rsidP="00CB1AB9">
            <w:pPr>
              <w:spacing w:after="0" w:line="240" w:lineRule="auto"/>
              <w:rPr>
                <w:rFonts w:ascii="Times New Roman" w:hAnsi="Times New Roman"/>
                <w:b/>
                <w:bCs/>
                <w:sz w:val="24"/>
                <w:szCs w:val="24"/>
              </w:rPr>
            </w:pPr>
          </w:p>
        </w:tc>
      </w:tr>
      <w:tr w:rsidR="00365E64" w14:paraId="79A19EAA" w14:textId="77777777" w:rsidTr="00CB1AB9">
        <w:trPr>
          <w:trHeight w:val="257"/>
        </w:trPr>
        <w:tc>
          <w:tcPr>
            <w:tcW w:w="0" w:type="auto"/>
            <w:vMerge/>
            <w:vAlign w:val="center"/>
            <w:hideMark/>
          </w:tcPr>
          <w:p w14:paraId="6E6CBD27" w14:textId="77777777" w:rsidR="00365E64" w:rsidRDefault="00365E64" w:rsidP="00CB1AB9">
            <w:pPr>
              <w:spacing w:after="0" w:line="240" w:lineRule="auto"/>
              <w:rPr>
                <w:rFonts w:ascii="Times New Roman" w:hAnsi="Times New Roman"/>
                <w:bCs/>
                <w:sz w:val="24"/>
                <w:szCs w:val="24"/>
              </w:rPr>
            </w:pPr>
          </w:p>
        </w:tc>
        <w:tc>
          <w:tcPr>
            <w:tcW w:w="3038" w:type="pct"/>
            <w:hideMark/>
          </w:tcPr>
          <w:p w14:paraId="5CA17F45"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Cs/>
                <w:sz w:val="24"/>
                <w:szCs w:val="24"/>
              </w:rPr>
              <w:t>Практические занятия</w:t>
            </w:r>
          </w:p>
        </w:tc>
        <w:tc>
          <w:tcPr>
            <w:tcW w:w="463" w:type="pct"/>
            <w:hideMark/>
          </w:tcPr>
          <w:p w14:paraId="3A9C6EE1"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w:t>
            </w:r>
          </w:p>
        </w:tc>
        <w:tc>
          <w:tcPr>
            <w:tcW w:w="0" w:type="auto"/>
            <w:vMerge/>
            <w:vAlign w:val="center"/>
            <w:hideMark/>
          </w:tcPr>
          <w:p w14:paraId="1E568E66" w14:textId="77777777" w:rsidR="00365E64" w:rsidRDefault="00365E64" w:rsidP="00CB1AB9">
            <w:pPr>
              <w:spacing w:after="0" w:line="240" w:lineRule="auto"/>
              <w:rPr>
                <w:rFonts w:ascii="Times New Roman" w:hAnsi="Times New Roman"/>
                <w:b/>
                <w:bCs/>
                <w:sz w:val="24"/>
                <w:szCs w:val="24"/>
              </w:rPr>
            </w:pPr>
          </w:p>
        </w:tc>
      </w:tr>
      <w:tr w:rsidR="00365E64" w14:paraId="10B2D3C2" w14:textId="77777777" w:rsidTr="00CB1AB9">
        <w:trPr>
          <w:trHeight w:val="654"/>
        </w:trPr>
        <w:tc>
          <w:tcPr>
            <w:tcW w:w="0" w:type="auto"/>
            <w:vMerge/>
            <w:vAlign w:val="center"/>
            <w:hideMark/>
          </w:tcPr>
          <w:p w14:paraId="4850E821" w14:textId="77777777" w:rsidR="00365E64" w:rsidRDefault="00365E64" w:rsidP="00CB1AB9">
            <w:pPr>
              <w:spacing w:after="0" w:line="240" w:lineRule="auto"/>
              <w:rPr>
                <w:rFonts w:ascii="Times New Roman" w:hAnsi="Times New Roman"/>
                <w:bCs/>
                <w:sz w:val="24"/>
                <w:szCs w:val="24"/>
              </w:rPr>
            </w:pPr>
          </w:p>
        </w:tc>
        <w:tc>
          <w:tcPr>
            <w:tcW w:w="3038" w:type="pct"/>
            <w:hideMark/>
          </w:tcPr>
          <w:p w14:paraId="62E603F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1.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Выполнение чертежа детали имеющей сопряжение и нанесение размеры </w:t>
            </w:r>
          </w:p>
        </w:tc>
        <w:tc>
          <w:tcPr>
            <w:tcW w:w="463" w:type="pct"/>
            <w:hideMark/>
          </w:tcPr>
          <w:p w14:paraId="2D32191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w:t>
            </w:r>
          </w:p>
        </w:tc>
        <w:tc>
          <w:tcPr>
            <w:tcW w:w="0" w:type="auto"/>
            <w:vMerge/>
            <w:vAlign w:val="center"/>
            <w:hideMark/>
          </w:tcPr>
          <w:p w14:paraId="75F9F181" w14:textId="77777777" w:rsidR="00365E64" w:rsidRDefault="00365E64" w:rsidP="00CB1AB9">
            <w:pPr>
              <w:spacing w:after="0" w:line="240" w:lineRule="auto"/>
              <w:rPr>
                <w:rFonts w:ascii="Times New Roman" w:hAnsi="Times New Roman"/>
                <w:b/>
                <w:bCs/>
                <w:sz w:val="24"/>
                <w:szCs w:val="24"/>
              </w:rPr>
            </w:pPr>
          </w:p>
        </w:tc>
      </w:tr>
      <w:tr w:rsidR="00365E64" w14:paraId="4F528E67" w14:textId="77777777" w:rsidTr="00CB1AB9">
        <w:trPr>
          <w:trHeight w:val="846"/>
        </w:trPr>
        <w:tc>
          <w:tcPr>
            <w:tcW w:w="0" w:type="auto"/>
            <w:vMerge/>
            <w:vAlign w:val="center"/>
            <w:hideMark/>
          </w:tcPr>
          <w:p w14:paraId="3772708D" w14:textId="77777777" w:rsidR="00365E64" w:rsidRDefault="00365E64" w:rsidP="00CB1AB9">
            <w:pPr>
              <w:spacing w:after="0" w:line="240" w:lineRule="auto"/>
              <w:rPr>
                <w:rFonts w:ascii="Times New Roman" w:hAnsi="Times New Roman"/>
                <w:bCs/>
                <w:sz w:val="24"/>
                <w:szCs w:val="24"/>
              </w:rPr>
            </w:pPr>
          </w:p>
        </w:tc>
        <w:tc>
          <w:tcPr>
            <w:tcW w:w="3038" w:type="pct"/>
            <w:hideMark/>
          </w:tcPr>
          <w:p w14:paraId="3C54981B"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Примерная тематика самостоятельная работа обучающихся</w:t>
            </w:r>
          </w:p>
          <w:p w14:paraId="145C1735" w14:textId="77777777" w:rsidR="00365E64" w:rsidRDefault="00365E64" w:rsidP="00CB1AB9">
            <w:pPr>
              <w:spacing w:after="0" w:line="240" w:lineRule="auto"/>
              <w:rPr>
                <w:rFonts w:ascii="Times New Roman" w:hAnsi="Times New Roman"/>
                <w:sz w:val="24"/>
                <w:szCs w:val="24"/>
              </w:rPr>
            </w:pPr>
            <w:r>
              <w:rPr>
                <w:rFonts w:ascii="Times New Roman" w:hAnsi="Times New Roman"/>
                <w:bCs/>
                <w:sz w:val="24"/>
                <w:szCs w:val="24"/>
              </w:rPr>
              <w:t>На формате А4: Определение точки касания прямой линии к окружности и точки сопряжения двух окружностей. Вычерчивание лекальных  кривых</w:t>
            </w:r>
          </w:p>
        </w:tc>
        <w:tc>
          <w:tcPr>
            <w:tcW w:w="463" w:type="pct"/>
            <w:hideMark/>
          </w:tcPr>
          <w:p w14:paraId="2BF3061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253DCF9D" w14:textId="77777777" w:rsidR="00365E64" w:rsidRDefault="00365E64" w:rsidP="00CB1AB9">
            <w:pPr>
              <w:spacing w:after="0" w:line="240" w:lineRule="auto"/>
              <w:rPr>
                <w:rFonts w:ascii="Times New Roman" w:hAnsi="Times New Roman"/>
                <w:b/>
                <w:bCs/>
                <w:sz w:val="24"/>
                <w:szCs w:val="24"/>
              </w:rPr>
            </w:pPr>
          </w:p>
        </w:tc>
      </w:tr>
      <w:tr w:rsidR="00365E64" w14:paraId="2460BEA3" w14:textId="77777777" w:rsidTr="00CB1AB9">
        <w:trPr>
          <w:trHeight w:val="321"/>
        </w:trPr>
        <w:tc>
          <w:tcPr>
            <w:tcW w:w="3894" w:type="pct"/>
            <w:gridSpan w:val="2"/>
            <w:hideMark/>
          </w:tcPr>
          <w:p w14:paraId="2D2DF37D"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Раздел 2. Проекционное черчение</w:t>
            </w:r>
          </w:p>
        </w:tc>
        <w:tc>
          <w:tcPr>
            <w:tcW w:w="463" w:type="pct"/>
            <w:hideMark/>
          </w:tcPr>
          <w:p w14:paraId="56E2D5BB"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8</w:t>
            </w:r>
          </w:p>
        </w:tc>
        <w:tc>
          <w:tcPr>
            <w:tcW w:w="643" w:type="pct"/>
          </w:tcPr>
          <w:p w14:paraId="572E402C" w14:textId="77777777" w:rsidR="00365E64" w:rsidRDefault="00365E64" w:rsidP="00CB1AB9">
            <w:pPr>
              <w:spacing w:after="0" w:line="240" w:lineRule="auto"/>
              <w:rPr>
                <w:rFonts w:ascii="Times New Roman" w:hAnsi="Times New Roman"/>
                <w:b/>
                <w:bCs/>
                <w:sz w:val="24"/>
                <w:szCs w:val="24"/>
              </w:rPr>
            </w:pPr>
          </w:p>
        </w:tc>
      </w:tr>
      <w:tr w:rsidR="00365E64" w14:paraId="38F11A6B" w14:textId="77777777" w:rsidTr="00CB1AB9">
        <w:trPr>
          <w:trHeight w:val="321"/>
        </w:trPr>
        <w:tc>
          <w:tcPr>
            <w:tcW w:w="856" w:type="pct"/>
            <w:vMerge w:val="restart"/>
            <w:hideMark/>
          </w:tcPr>
          <w:p w14:paraId="2E7E4736"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Тема 2.1.</w:t>
            </w:r>
          </w:p>
          <w:p w14:paraId="3D7EADD8"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Понятие о проецировании</w:t>
            </w:r>
          </w:p>
          <w:p w14:paraId="3FE01F65"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Методы</w:t>
            </w:r>
          </w:p>
          <w:p w14:paraId="14213D10" w14:textId="77777777" w:rsidR="00365E64" w:rsidRDefault="00365E64" w:rsidP="00CB1AB9">
            <w:pPr>
              <w:spacing w:after="0" w:line="240" w:lineRule="auto"/>
              <w:rPr>
                <w:rFonts w:ascii="Times New Roman" w:hAnsi="Times New Roman"/>
                <w:b/>
                <w:bCs/>
                <w:sz w:val="24"/>
                <w:szCs w:val="24"/>
              </w:rPr>
            </w:pPr>
            <w:r>
              <w:rPr>
                <w:rFonts w:ascii="Times New Roman" w:hAnsi="Times New Roman"/>
                <w:bCs/>
                <w:sz w:val="24"/>
                <w:szCs w:val="24"/>
                <w:lang w:eastAsia="en-US"/>
              </w:rPr>
              <w:t>проецирования</w:t>
            </w:r>
          </w:p>
        </w:tc>
        <w:tc>
          <w:tcPr>
            <w:tcW w:w="3038" w:type="pct"/>
            <w:hideMark/>
          </w:tcPr>
          <w:p w14:paraId="5A303A5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073B3044"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2</w:t>
            </w:r>
          </w:p>
        </w:tc>
        <w:tc>
          <w:tcPr>
            <w:tcW w:w="643" w:type="pct"/>
            <w:vMerge w:val="restart"/>
            <w:hideMark/>
          </w:tcPr>
          <w:p w14:paraId="04B76292"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0A4D218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4C0D05F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2AABF76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2240111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0EDCD9A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4995BE6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10B5F86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3007DE8A"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5A6229F1" w14:textId="77777777" w:rsidTr="00CB1AB9">
        <w:trPr>
          <w:trHeight w:val="217"/>
        </w:trPr>
        <w:tc>
          <w:tcPr>
            <w:tcW w:w="0" w:type="auto"/>
            <w:vMerge/>
            <w:vAlign w:val="center"/>
            <w:hideMark/>
          </w:tcPr>
          <w:p w14:paraId="148F3CE3"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561F84EA"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1. Понятие о проецировании. Виды проецирования. </w:t>
            </w:r>
            <w:r>
              <w:rPr>
                <w:rFonts w:ascii="Times New Roman" w:hAnsi="Times New Roman"/>
                <w:color w:val="000000"/>
                <w:spacing w:val="2"/>
                <w:sz w:val="24"/>
                <w:szCs w:val="24"/>
              </w:rPr>
              <w:t xml:space="preserve">Правила проецирования </w:t>
            </w:r>
          </w:p>
        </w:tc>
        <w:tc>
          <w:tcPr>
            <w:tcW w:w="0" w:type="auto"/>
            <w:vMerge/>
            <w:vAlign w:val="center"/>
            <w:hideMark/>
          </w:tcPr>
          <w:p w14:paraId="123AE48B"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785E72AC" w14:textId="77777777" w:rsidR="00365E64" w:rsidRDefault="00365E64" w:rsidP="00CB1AB9">
            <w:pPr>
              <w:spacing w:after="0" w:line="240" w:lineRule="auto"/>
              <w:rPr>
                <w:rFonts w:ascii="Times New Roman" w:hAnsi="Times New Roman"/>
                <w:b/>
                <w:bCs/>
                <w:sz w:val="24"/>
                <w:szCs w:val="24"/>
              </w:rPr>
            </w:pPr>
          </w:p>
        </w:tc>
      </w:tr>
      <w:tr w:rsidR="00365E64" w14:paraId="03C4121B" w14:textId="77777777" w:rsidTr="00CB1AB9">
        <w:trPr>
          <w:trHeight w:val="266"/>
        </w:trPr>
        <w:tc>
          <w:tcPr>
            <w:tcW w:w="0" w:type="auto"/>
            <w:vMerge/>
            <w:vAlign w:val="center"/>
            <w:hideMark/>
          </w:tcPr>
          <w:p w14:paraId="02EFED54"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49705CC6"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2. Понятие метода проецирования. Существующие методы проецирования</w:t>
            </w:r>
          </w:p>
        </w:tc>
        <w:tc>
          <w:tcPr>
            <w:tcW w:w="0" w:type="auto"/>
            <w:vMerge/>
            <w:vAlign w:val="center"/>
            <w:hideMark/>
          </w:tcPr>
          <w:p w14:paraId="76A3E6AE"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8D58E63" w14:textId="77777777" w:rsidR="00365E64" w:rsidRDefault="00365E64" w:rsidP="00CB1AB9">
            <w:pPr>
              <w:spacing w:after="0" w:line="240" w:lineRule="auto"/>
              <w:rPr>
                <w:rFonts w:ascii="Times New Roman" w:hAnsi="Times New Roman"/>
                <w:b/>
                <w:bCs/>
                <w:sz w:val="24"/>
                <w:szCs w:val="24"/>
              </w:rPr>
            </w:pPr>
          </w:p>
        </w:tc>
      </w:tr>
      <w:tr w:rsidR="00365E64" w14:paraId="19B78746" w14:textId="77777777" w:rsidTr="00CB1AB9">
        <w:trPr>
          <w:trHeight w:val="216"/>
        </w:trPr>
        <w:tc>
          <w:tcPr>
            <w:tcW w:w="0" w:type="auto"/>
            <w:vMerge/>
            <w:vAlign w:val="center"/>
            <w:hideMark/>
          </w:tcPr>
          <w:p w14:paraId="13F75ABF"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13610910"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3. Проецирование точки, прямой</w:t>
            </w:r>
          </w:p>
        </w:tc>
        <w:tc>
          <w:tcPr>
            <w:tcW w:w="0" w:type="auto"/>
            <w:vMerge/>
            <w:vAlign w:val="center"/>
            <w:hideMark/>
          </w:tcPr>
          <w:p w14:paraId="0CA55CB8"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EE2B145" w14:textId="77777777" w:rsidR="00365E64" w:rsidRDefault="00365E64" w:rsidP="00CB1AB9">
            <w:pPr>
              <w:spacing w:after="0" w:line="240" w:lineRule="auto"/>
              <w:rPr>
                <w:rFonts w:ascii="Times New Roman" w:hAnsi="Times New Roman"/>
                <w:b/>
                <w:bCs/>
                <w:sz w:val="24"/>
                <w:szCs w:val="24"/>
              </w:rPr>
            </w:pPr>
          </w:p>
        </w:tc>
      </w:tr>
      <w:tr w:rsidR="00365E64" w14:paraId="42509017" w14:textId="77777777" w:rsidTr="00CB1AB9">
        <w:trPr>
          <w:trHeight w:val="290"/>
        </w:trPr>
        <w:tc>
          <w:tcPr>
            <w:tcW w:w="0" w:type="auto"/>
            <w:vMerge/>
            <w:vAlign w:val="center"/>
            <w:hideMark/>
          </w:tcPr>
          <w:p w14:paraId="30CD4ECA"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4F54645D"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pacing w:val="2"/>
                <w:sz w:val="24"/>
                <w:szCs w:val="24"/>
              </w:rPr>
            </w:pPr>
            <w:r>
              <w:rPr>
                <w:rFonts w:ascii="Times New Roman" w:hAnsi="Times New Roman"/>
                <w:bCs/>
                <w:sz w:val="24"/>
                <w:szCs w:val="24"/>
              </w:rPr>
              <w:t>Практические занятия</w:t>
            </w:r>
          </w:p>
        </w:tc>
        <w:tc>
          <w:tcPr>
            <w:tcW w:w="463" w:type="pct"/>
            <w:hideMark/>
          </w:tcPr>
          <w:p w14:paraId="739B1A7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20539A3B" w14:textId="77777777" w:rsidR="00365E64" w:rsidRDefault="00365E64" w:rsidP="00CB1AB9">
            <w:pPr>
              <w:spacing w:after="0" w:line="240" w:lineRule="auto"/>
              <w:rPr>
                <w:rFonts w:ascii="Times New Roman" w:hAnsi="Times New Roman"/>
                <w:b/>
                <w:bCs/>
                <w:sz w:val="24"/>
                <w:szCs w:val="24"/>
              </w:rPr>
            </w:pPr>
          </w:p>
        </w:tc>
      </w:tr>
      <w:tr w:rsidR="00365E64" w14:paraId="533B9CC2" w14:textId="77777777" w:rsidTr="00CB1AB9">
        <w:trPr>
          <w:trHeight w:val="263"/>
        </w:trPr>
        <w:tc>
          <w:tcPr>
            <w:tcW w:w="0" w:type="auto"/>
            <w:vMerge/>
            <w:vAlign w:val="center"/>
            <w:hideMark/>
          </w:tcPr>
          <w:p w14:paraId="27B4A736"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587F88D3" w14:textId="77777777" w:rsidR="00365E64" w:rsidRDefault="00365E64" w:rsidP="006B3693">
            <w:pPr>
              <w:numPr>
                <w:ilvl w:val="0"/>
                <w:numId w:val="3"/>
              </w:num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Pr>
                <w:rFonts w:ascii="Times New Roman" w:hAnsi="Times New Roman"/>
                <w:bCs/>
                <w:sz w:val="24"/>
                <w:szCs w:val="24"/>
              </w:rPr>
              <w:t>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tc>
        <w:tc>
          <w:tcPr>
            <w:tcW w:w="463" w:type="pct"/>
            <w:hideMark/>
          </w:tcPr>
          <w:p w14:paraId="2FB0E80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30C36662" w14:textId="77777777" w:rsidR="00365E64" w:rsidRDefault="00365E64" w:rsidP="00CB1AB9">
            <w:pPr>
              <w:spacing w:after="0" w:line="240" w:lineRule="auto"/>
              <w:rPr>
                <w:rFonts w:ascii="Times New Roman" w:hAnsi="Times New Roman"/>
                <w:b/>
                <w:bCs/>
                <w:sz w:val="24"/>
                <w:szCs w:val="24"/>
              </w:rPr>
            </w:pPr>
          </w:p>
        </w:tc>
      </w:tr>
      <w:tr w:rsidR="00365E64" w14:paraId="026D5724" w14:textId="77777777" w:rsidTr="00CB1AB9">
        <w:trPr>
          <w:trHeight w:val="537"/>
        </w:trPr>
        <w:tc>
          <w:tcPr>
            <w:tcW w:w="0" w:type="auto"/>
            <w:vMerge/>
            <w:vAlign w:val="center"/>
            <w:hideMark/>
          </w:tcPr>
          <w:p w14:paraId="30F9B28B"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76433FD5"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0CF4B735"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На формате А4:  Построение проекции тел вращения и точек на их поверхностях</w:t>
            </w:r>
          </w:p>
        </w:tc>
        <w:tc>
          <w:tcPr>
            <w:tcW w:w="463" w:type="pct"/>
            <w:hideMark/>
          </w:tcPr>
          <w:p w14:paraId="2325243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62EB92D8" w14:textId="77777777" w:rsidR="00365E64" w:rsidRDefault="00365E64" w:rsidP="00CB1AB9">
            <w:pPr>
              <w:spacing w:after="0" w:line="240" w:lineRule="auto"/>
              <w:rPr>
                <w:rFonts w:ascii="Times New Roman" w:hAnsi="Times New Roman"/>
                <w:b/>
                <w:bCs/>
                <w:sz w:val="24"/>
                <w:szCs w:val="24"/>
              </w:rPr>
            </w:pPr>
          </w:p>
        </w:tc>
      </w:tr>
      <w:tr w:rsidR="00365E64" w14:paraId="1BFA6865" w14:textId="77777777" w:rsidTr="00CB1AB9">
        <w:trPr>
          <w:trHeight w:val="422"/>
        </w:trPr>
        <w:tc>
          <w:tcPr>
            <w:tcW w:w="856" w:type="pct"/>
            <w:vMerge w:val="restart"/>
            <w:hideMark/>
          </w:tcPr>
          <w:p w14:paraId="37B4BE6B"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Тема 2.2.</w:t>
            </w:r>
          </w:p>
          <w:p w14:paraId="2BF9ED82"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Проецирование</w:t>
            </w:r>
          </w:p>
          <w:p w14:paraId="2E196E84"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плоскости. Проекции</w:t>
            </w:r>
          </w:p>
          <w:p w14:paraId="20B19313"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геометрических тел</w:t>
            </w:r>
          </w:p>
        </w:tc>
        <w:tc>
          <w:tcPr>
            <w:tcW w:w="3038" w:type="pct"/>
            <w:hideMark/>
          </w:tcPr>
          <w:p w14:paraId="5764009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32768B26"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3</w:t>
            </w:r>
          </w:p>
        </w:tc>
        <w:tc>
          <w:tcPr>
            <w:tcW w:w="643" w:type="pct"/>
            <w:vMerge w:val="restart"/>
            <w:hideMark/>
          </w:tcPr>
          <w:p w14:paraId="08C50DC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0AAEE82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730E18D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7EDB815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45FDB80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318AB5A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31675C8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6554610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711A60A4"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11A5F689" w14:textId="77777777" w:rsidTr="00CB1AB9">
        <w:trPr>
          <w:trHeight w:val="397"/>
        </w:trPr>
        <w:tc>
          <w:tcPr>
            <w:tcW w:w="0" w:type="auto"/>
            <w:vMerge/>
            <w:vAlign w:val="center"/>
            <w:hideMark/>
          </w:tcPr>
          <w:p w14:paraId="7083A50F"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05601D66" w14:textId="77777777" w:rsidR="00365E64" w:rsidRDefault="00365E64" w:rsidP="00CB1AB9">
            <w:pPr>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1. Понятие плоскости. Способы задания плоскости на чертеже. Плоскости общего и частного положения, главные линии плоскости</w:t>
            </w:r>
          </w:p>
        </w:tc>
        <w:tc>
          <w:tcPr>
            <w:tcW w:w="0" w:type="auto"/>
            <w:vMerge/>
            <w:vAlign w:val="center"/>
            <w:hideMark/>
          </w:tcPr>
          <w:p w14:paraId="535489BA"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D347CD5" w14:textId="77777777" w:rsidR="00365E64" w:rsidRDefault="00365E64" w:rsidP="00CB1AB9">
            <w:pPr>
              <w:spacing w:after="0" w:line="240" w:lineRule="auto"/>
              <w:rPr>
                <w:rFonts w:ascii="Times New Roman" w:hAnsi="Times New Roman"/>
                <w:b/>
                <w:bCs/>
                <w:sz w:val="24"/>
                <w:szCs w:val="24"/>
              </w:rPr>
            </w:pPr>
          </w:p>
        </w:tc>
      </w:tr>
      <w:tr w:rsidR="00365E64" w14:paraId="4322C4A0" w14:textId="77777777" w:rsidTr="00CB1AB9">
        <w:trPr>
          <w:trHeight w:val="242"/>
        </w:trPr>
        <w:tc>
          <w:tcPr>
            <w:tcW w:w="0" w:type="auto"/>
            <w:vMerge/>
            <w:vAlign w:val="center"/>
            <w:hideMark/>
          </w:tcPr>
          <w:p w14:paraId="26EFA2B0"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52410743"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2.Формы геометрических тел. Проекции геометрических тел</w:t>
            </w:r>
          </w:p>
        </w:tc>
        <w:tc>
          <w:tcPr>
            <w:tcW w:w="0" w:type="auto"/>
            <w:vMerge/>
            <w:vAlign w:val="center"/>
            <w:hideMark/>
          </w:tcPr>
          <w:p w14:paraId="23C08090"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B10EB61" w14:textId="77777777" w:rsidR="00365E64" w:rsidRDefault="00365E64" w:rsidP="00CB1AB9">
            <w:pPr>
              <w:spacing w:after="0" w:line="240" w:lineRule="auto"/>
              <w:rPr>
                <w:rFonts w:ascii="Times New Roman" w:hAnsi="Times New Roman"/>
                <w:b/>
                <w:bCs/>
                <w:sz w:val="24"/>
                <w:szCs w:val="24"/>
              </w:rPr>
            </w:pPr>
          </w:p>
        </w:tc>
      </w:tr>
      <w:tr w:rsidR="00365E64" w14:paraId="263D3457" w14:textId="77777777" w:rsidTr="00CB1AB9">
        <w:trPr>
          <w:trHeight w:val="257"/>
        </w:trPr>
        <w:tc>
          <w:tcPr>
            <w:tcW w:w="0" w:type="auto"/>
            <w:vMerge/>
            <w:vAlign w:val="center"/>
            <w:hideMark/>
          </w:tcPr>
          <w:p w14:paraId="27DE068B"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0BADC2DD" w14:textId="77777777" w:rsidR="00365E64" w:rsidRDefault="00365E64" w:rsidP="00CB1AB9">
            <w:pPr>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3. Проекции моделей</w:t>
            </w:r>
          </w:p>
        </w:tc>
        <w:tc>
          <w:tcPr>
            <w:tcW w:w="0" w:type="auto"/>
            <w:vMerge/>
            <w:vAlign w:val="center"/>
            <w:hideMark/>
          </w:tcPr>
          <w:p w14:paraId="24194CE3"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79A76792" w14:textId="77777777" w:rsidR="00365E64" w:rsidRDefault="00365E64" w:rsidP="00CB1AB9">
            <w:pPr>
              <w:spacing w:after="0" w:line="240" w:lineRule="auto"/>
              <w:rPr>
                <w:rFonts w:ascii="Times New Roman" w:hAnsi="Times New Roman"/>
                <w:b/>
                <w:bCs/>
                <w:sz w:val="24"/>
                <w:szCs w:val="24"/>
              </w:rPr>
            </w:pPr>
          </w:p>
        </w:tc>
      </w:tr>
      <w:tr w:rsidR="00365E64" w14:paraId="20CFB340" w14:textId="77777777" w:rsidTr="00CB1AB9">
        <w:trPr>
          <w:trHeight w:val="312"/>
        </w:trPr>
        <w:tc>
          <w:tcPr>
            <w:tcW w:w="0" w:type="auto"/>
            <w:vMerge/>
            <w:vAlign w:val="center"/>
            <w:hideMark/>
          </w:tcPr>
          <w:p w14:paraId="150DC174"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4BC33C6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Практические занятия</w:t>
            </w:r>
          </w:p>
        </w:tc>
        <w:tc>
          <w:tcPr>
            <w:tcW w:w="463" w:type="pct"/>
            <w:hideMark/>
          </w:tcPr>
          <w:p w14:paraId="1BF2382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3660209B" w14:textId="77777777" w:rsidR="00365E64" w:rsidRDefault="00365E64" w:rsidP="00CB1AB9">
            <w:pPr>
              <w:spacing w:after="0" w:line="240" w:lineRule="auto"/>
              <w:rPr>
                <w:rFonts w:ascii="Times New Roman" w:hAnsi="Times New Roman"/>
                <w:b/>
                <w:bCs/>
                <w:sz w:val="24"/>
                <w:szCs w:val="24"/>
              </w:rPr>
            </w:pPr>
          </w:p>
        </w:tc>
      </w:tr>
      <w:tr w:rsidR="00365E64" w14:paraId="78FA814E" w14:textId="77777777" w:rsidTr="00CB1AB9">
        <w:trPr>
          <w:trHeight w:val="646"/>
        </w:trPr>
        <w:tc>
          <w:tcPr>
            <w:tcW w:w="0" w:type="auto"/>
            <w:vMerge/>
            <w:vAlign w:val="center"/>
            <w:hideMark/>
          </w:tcPr>
          <w:p w14:paraId="5B1C6907"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6BF61605" w14:textId="77777777" w:rsidR="00365E64" w:rsidRDefault="00365E64" w:rsidP="006B3693">
            <w:pPr>
              <w:numPr>
                <w:ilvl w:val="0"/>
                <w:numId w:val="4"/>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Pr>
                <w:rFonts w:ascii="Times New Roman" w:hAnsi="Times New Roman"/>
                <w:bCs/>
                <w:sz w:val="24"/>
                <w:szCs w:val="24"/>
              </w:rPr>
              <w:t>Проецирование геометрических тел на тип плоскости. Изображение детали в трех плоскостях. Чертеж третьей проекции детали по двум заданным проекциям. Проецирование простых моделей</w:t>
            </w:r>
          </w:p>
        </w:tc>
        <w:tc>
          <w:tcPr>
            <w:tcW w:w="463" w:type="pct"/>
            <w:hideMark/>
          </w:tcPr>
          <w:p w14:paraId="5AB7ADE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5397934B" w14:textId="77777777" w:rsidR="00365E64" w:rsidRDefault="00365E64" w:rsidP="00CB1AB9">
            <w:pPr>
              <w:spacing w:after="0" w:line="240" w:lineRule="auto"/>
              <w:rPr>
                <w:rFonts w:ascii="Times New Roman" w:hAnsi="Times New Roman"/>
                <w:b/>
                <w:bCs/>
                <w:sz w:val="24"/>
                <w:szCs w:val="24"/>
              </w:rPr>
            </w:pPr>
          </w:p>
        </w:tc>
      </w:tr>
      <w:tr w:rsidR="00365E64" w14:paraId="3F465668" w14:textId="77777777" w:rsidTr="00CB1AB9">
        <w:trPr>
          <w:trHeight w:val="846"/>
        </w:trPr>
        <w:tc>
          <w:tcPr>
            <w:tcW w:w="0" w:type="auto"/>
            <w:vMerge/>
            <w:vAlign w:val="center"/>
            <w:hideMark/>
          </w:tcPr>
          <w:p w14:paraId="3D3F7E1B"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47D59385"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67893A9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На формате А4:  Построение ортогональной и изометрической проекции геометрического тела</w:t>
            </w:r>
          </w:p>
        </w:tc>
        <w:tc>
          <w:tcPr>
            <w:tcW w:w="463" w:type="pct"/>
            <w:hideMark/>
          </w:tcPr>
          <w:p w14:paraId="169AAF6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4748648D" w14:textId="77777777" w:rsidR="00365E64" w:rsidRDefault="00365E64" w:rsidP="00CB1AB9">
            <w:pPr>
              <w:spacing w:after="0" w:line="240" w:lineRule="auto"/>
              <w:rPr>
                <w:rFonts w:ascii="Times New Roman" w:hAnsi="Times New Roman"/>
                <w:b/>
                <w:bCs/>
                <w:sz w:val="24"/>
                <w:szCs w:val="24"/>
              </w:rPr>
            </w:pPr>
          </w:p>
        </w:tc>
      </w:tr>
      <w:tr w:rsidR="00365E64" w14:paraId="55190AB2" w14:textId="77777777" w:rsidTr="00CB1AB9">
        <w:trPr>
          <w:trHeight w:val="321"/>
        </w:trPr>
        <w:tc>
          <w:tcPr>
            <w:tcW w:w="856" w:type="pct"/>
            <w:vMerge w:val="restart"/>
            <w:hideMark/>
          </w:tcPr>
          <w:p w14:paraId="086D9DD0"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 xml:space="preserve">Тема 2.3. </w:t>
            </w:r>
            <w:r>
              <w:rPr>
                <w:rFonts w:ascii="Times New Roman" w:hAnsi="Times New Roman"/>
                <w:color w:val="000000"/>
                <w:spacing w:val="2"/>
                <w:sz w:val="24"/>
                <w:szCs w:val="24"/>
              </w:rPr>
              <w:t>Сечение геометрических тел плоскостями</w:t>
            </w:r>
          </w:p>
        </w:tc>
        <w:tc>
          <w:tcPr>
            <w:tcW w:w="3038" w:type="pct"/>
            <w:hideMark/>
          </w:tcPr>
          <w:p w14:paraId="704BF9B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2DB7FAC9"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3</w:t>
            </w:r>
          </w:p>
        </w:tc>
        <w:tc>
          <w:tcPr>
            <w:tcW w:w="643" w:type="pct"/>
            <w:vMerge w:val="restart"/>
            <w:hideMark/>
          </w:tcPr>
          <w:p w14:paraId="061CBD1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178E436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47BC23B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17B36C9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5959A46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5F053BE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66D77B4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73A26B9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3906CDFC"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4DFF9D40" w14:textId="77777777" w:rsidTr="00CB1AB9">
        <w:trPr>
          <w:trHeight w:val="285"/>
        </w:trPr>
        <w:tc>
          <w:tcPr>
            <w:tcW w:w="0" w:type="auto"/>
            <w:vMerge/>
            <w:vAlign w:val="center"/>
            <w:hideMark/>
          </w:tcPr>
          <w:p w14:paraId="3CBC39D0"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1C02B0AA"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1.Сечение геометрических тел плоскостью</w:t>
            </w:r>
          </w:p>
        </w:tc>
        <w:tc>
          <w:tcPr>
            <w:tcW w:w="0" w:type="auto"/>
            <w:vMerge/>
            <w:vAlign w:val="center"/>
            <w:hideMark/>
          </w:tcPr>
          <w:p w14:paraId="2E4023E7"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DAE2CF5" w14:textId="77777777" w:rsidR="00365E64" w:rsidRDefault="00365E64" w:rsidP="00CB1AB9">
            <w:pPr>
              <w:spacing w:after="0" w:line="240" w:lineRule="auto"/>
              <w:rPr>
                <w:rFonts w:ascii="Times New Roman" w:hAnsi="Times New Roman"/>
                <w:b/>
                <w:bCs/>
                <w:sz w:val="24"/>
                <w:szCs w:val="24"/>
              </w:rPr>
            </w:pPr>
          </w:p>
        </w:tc>
      </w:tr>
      <w:tr w:rsidR="00365E64" w14:paraId="4DECE439" w14:textId="77777777" w:rsidTr="00CB1AB9">
        <w:trPr>
          <w:trHeight w:val="321"/>
        </w:trPr>
        <w:tc>
          <w:tcPr>
            <w:tcW w:w="0" w:type="auto"/>
            <w:vMerge/>
            <w:vAlign w:val="center"/>
            <w:hideMark/>
          </w:tcPr>
          <w:p w14:paraId="62408FF7"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61DFF043"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2.Способы определения натуральной величины фигуры сечения</w:t>
            </w:r>
          </w:p>
        </w:tc>
        <w:tc>
          <w:tcPr>
            <w:tcW w:w="0" w:type="auto"/>
            <w:vMerge/>
            <w:vAlign w:val="center"/>
            <w:hideMark/>
          </w:tcPr>
          <w:p w14:paraId="67112C01"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8D21143" w14:textId="77777777" w:rsidR="00365E64" w:rsidRDefault="00365E64" w:rsidP="00CB1AB9">
            <w:pPr>
              <w:spacing w:after="0" w:line="240" w:lineRule="auto"/>
              <w:rPr>
                <w:rFonts w:ascii="Times New Roman" w:hAnsi="Times New Roman"/>
                <w:b/>
                <w:bCs/>
                <w:sz w:val="24"/>
                <w:szCs w:val="24"/>
              </w:rPr>
            </w:pPr>
          </w:p>
        </w:tc>
      </w:tr>
      <w:tr w:rsidR="00365E64" w14:paraId="4609D4BA" w14:textId="77777777" w:rsidTr="00CB1AB9">
        <w:trPr>
          <w:trHeight w:val="229"/>
        </w:trPr>
        <w:tc>
          <w:tcPr>
            <w:tcW w:w="0" w:type="auto"/>
            <w:vMerge/>
            <w:vAlign w:val="center"/>
            <w:hideMark/>
          </w:tcPr>
          <w:p w14:paraId="13FC30FB"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4CEFD198"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3. Развертки поверхностей: понятие, назначение, построение</w:t>
            </w:r>
          </w:p>
        </w:tc>
        <w:tc>
          <w:tcPr>
            <w:tcW w:w="0" w:type="auto"/>
            <w:vMerge/>
            <w:vAlign w:val="center"/>
            <w:hideMark/>
          </w:tcPr>
          <w:p w14:paraId="274887D7"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49011DB" w14:textId="77777777" w:rsidR="00365E64" w:rsidRDefault="00365E64" w:rsidP="00CB1AB9">
            <w:pPr>
              <w:spacing w:after="0" w:line="240" w:lineRule="auto"/>
              <w:rPr>
                <w:rFonts w:ascii="Times New Roman" w:hAnsi="Times New Roman"/>
                <w:b/>
                <w:bCs/>
                <w:sz w:val="24"/>
                <w:szCs w:val="24"/>
              </w:rPr>
            </w:pPr>
          </w:p>
        </w:tc>
      </w:tr>
      <w:tr w:rsidR="00365E64" w14:paraId="1297DD52" w14:textId="77777777" w:rsidTr="00CB1AB9">
        <w:trPr>
          <w:trHeight w:val="239"/>
        </w:trPr>
        <w:tc>
          <w:tcPr>
            <w:tcW w:w="0" w:type="auto"/>
            <w:vMerge/>
            <w:vAlign w:val="center"/>
            <w:hideMark/>
          </w:tcPr>
          <w:p w14:paraId="0232B911"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6EF27E51" w14:textId="77777777" w:rsidR="00365E64" w:rsidRDefault="00365E64" w:rsidP="00CB1AB9">
            <w:pPr>
              <w:tabs>
                <w:tab w:val="left" w:pos="6412"/>
              </w:tabs>
              <w:spacing w:after="0" w:line="240" w:lineRule="auto"/>
              <w:rPr>
                <w:rFonts w:ascii="Times New Roman" w:hAnsi="Times New Roman"/>
                <w:bCs/>
                <w:sz w:val="24"/>
                <w:szCs w:val="24"/>
              </w:rPr>
            </w:pPr>
            <w:r>
              <w:rPr>
                <w:rFonts w:ascii="Times New Roman" w:hAnsi="Times New Roman"/>
                <w:sz w:val="24"/>
                <w:szCs w:val="24"/>
              </w:rPr>
              <w:t>Практические работы</w:t>
            </w:r>
          </w:p>
        </w:tc>
        <w:tc>
          <w:tcPr>
            <w:tcW w:w="463" w:type="pct"/>
            <w:hideMark/>
          </w:tcPr>
          <w:p w14:paraId="67E4CBA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4F65E1E5" w14:textId="77777777" w:rsidR="00365E64" w:rsidRDefault="00365E64" w:rsidP="00CB1AB9">
            <w:pPr>
              <w:spacing w:after="0" w:line="240" w:lineRule="auto"/>
              <w:rPr>
                <w:rFonts w:ascii="Times New Roman" w:hAnsi="Times New Roman"/>
                <w:b/>
                <w:bCs/>
                <w:sz w:val="24"/>
                <w:szCs w:val="24"/>
              </w:rPr>
            </w:pPr>
          </w:p>
        </w:tc>
      </w:tr>
      <w:tr w:rsidR="00365E64" w14:paraId="6EB444CA" w14:textId="77777777" w:rsidTr="00CB1AB9">
        <w:trPr>
          <w:trHeight w:val="240"/>
        </w:trPr>
        <w:tc>
          <w:tcPr>
            <w:tcW w:w="0" w:type="auto"/>
            <w:vMerge/>
            <w:vAlign w:val="center"/>
            <w:hideMark/>
          </w:tcPr>
          <w:p w14:paraId="67123F12"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420A7CCA" w14:textId="77777777" w:rsidR="00365E64" w:rsidRDefault="00365E64" w:rsidP="00CB1AB9">
            <w:pPr>
              <w:tabs>
                <w:tab w:val="left" w:pos="6412"/>
              </w:tabs>
              <w:spacing w:after="0" w:line="240" w:lineRule="auto"/>
              <w:rPr>
                <w:rFonts w:ascii="Times New Roman" w:hAnsi="Times New Roman"/>
                <w:sz w:val="24"/>
                <w:szCs w:val="24"/>
              </w:rPr>
            </w:pPr>
            <w:r>
              <w:rPr>
                <w:rFonts w:ascii="Times New Roman" w:hAnsi="Times New Roman"/>
                <w:sz w:val="24"/>
                <w:szCs w:val="24"/>
              </w:rPr>
              <w:t>1. На формате А4: выполнение чертежа детали с разрезом. Выполнение чертежа детали узла.</w:t>
            </w:r>
          </w:p>
        </w:tc>
        <w:tc>
          <w:tcPr>
            <w:tcW w:w="463" w:type="pct"/>
            <w:hideMark/>
          </w:tcPr>
          <w:p w14:paraId="276236C3"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7DDBA776" w14:textId="77777777" w:rsidR="00365E64" w:rsidRDefault="00365E64" w:rsidP="00CB1AB9">
            <w:pPr>
              <w:spacing w:after="0" w:line="240" w:lineRule="auto"/>
              <w:rPr>
                <w:rFonts w:ascii="Times New Roman" w:hAnsi="Times New Roman"/>
                <w:b/>
                <w:bCs/>
                <w:sz w:val="24"/>
                <w:szCs w:val="24"/>
              </w:rPr>
            </w:pPr>
          </w:p>
        </w:tc>
      </w:tr>
      <w:tr w:rsidR="00365E64" w14:paraId="6BFA6269" w14:textId="77777777" w:rsidTr="00CB1AB9">
        <w:trPr>
          <w:trHeight w:val="797"/>
        </w:trPr>
        <w:tc>
          <w:tcPr>
            <w:tcW w:w="0" w:type="auto"/>
            <w:vMerge/>
            <w:vAlign w:val="center"/>
            <w:hideMark/>
          </w:tcPr>
          <w:p w14:paraId="14BFDB04"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1F41F60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40875E21"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Изучение дополнительных источников информации по темам: Расположение изображений на чертежах. Основные виды простых и сложных разрезов</w:t>
            </w:r>
          </w:p>
        </w:tc>
        <w:tc>
          <w:tcPr>
            <w:tcW w:w="463" w:type="pct"/>
            <w:hideMark/>
          </w:tcPr>
          <w:p w14:paraId="2432E2B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4F2F7DD0" w14:textId="77777777" w:rsidR="00365E64" w:rsidRDefault="00365E64" w:rsidP="00CB1AB9">
            <w:pPr>
              <w:spacing w:after="0" w:line="240" w:lineRule="auto"/>
              <w:rPr>
                <w:rFonts w:ascii="Times New Roman" w:hAnsi="Times New Roman"/>
                <w:b/>
                <w:bCs/>
                <w:sz w:val="24"/>
                <w:szCs w:val="24"/>
              </w:rPr>
            </w:pPr>
          </w:p>
        </w:tc>
      </w:tr>
      <w:tr w:rsidR="00365E64" w14:paraId="6A9CFA79" w14:textId="77777777" w:rsidTr="00CB1AB9">
        <w:trPr>
          <w:trHeight w:val="322"/>
        </w:trPr>
        <w:tc>
          <w:tcPr>
            <w:tcW w:w="3894" w:type="pct"/>
            <w:gridSpan w:val="2"/>
            <w:hideMark/>
          </w:tcPr>
          <w:p w14:paraId="7F9E4BC7"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Раздел 3. Техническая графика в машиностроении</w:t>
            </w:r>
          </w:p>
        </w:tc>
        <w:tc>
          <w:tcPr>
            <w:tcW w:w="463" w:type="pct"/>
            <w:hideMark/>
          </w:tcPr>
          <w:p w14:paraId="76CE1863"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24</w:t>
            </w:r>
          </w:p>
        </w:tc>
        <w:tc>
          <w:tcPr>
            <w:tcW w:w="643" w:type="pct"/>
          </w:tcPr>
          <w:p w14:paraId="5B8A7AFC" w14:textId="77777777" w:rsidR="00365E64" w:rsidRDefault="00365E64" w:rsidP="00CB1AB9">
            <w:pPr>
              <w:spacing w:after="0" w:line="240" w:lineRule="auto"/>
              <w:rPr>
                <w:rFonts w:ascii="Times New Roman" w:hAnsi="Times New Roman"/>
                <w:b/>
                <w:bCs/>
                <w:sz w:val="24"/>
                <w:szCs w:val="24"/>
              </w:rPr>
            </w:pPr>
          </w:p>
        </w:tc>
      </w:tr>
      <w:tr w:rsidR="00365E64" w14:paraId="4284D889" w14:textId="77777777" w:rsidTr="00CB1AB9">
        <w:trPr>
          <w:trHeight w:val="273"/>
        </w:trPr>
        <w:tc>
          <w:tcPr>
            <w:tcW w:w="856" w:type="pct"/>
            <w:vMerge w:val="restart"/>
            <w:hideMark/>
          </w:tcPr>
          <w:p w14:paraId="2341E780"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Тема 3.1.</w:t>
            </w:r>
          </w:p>
          <w:p w14:paraId="325AD06C"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Общие сведения о машиностроительных чертежах</w:t>
            </w:r>
          </w:p>
        </w:tc>
        <w:tc>
          <w:tcPr>
            <w:tcW w:w="3038" w:type="pct"/>
            <w:hideMark/>
          </w:tcPr>
          <w:p w14:paraId="60FA9E8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09A11623"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643" w:type="pct"/>
            <w:vMerge w:val="restart"/>
            <w:hideMark/>
          </w:tcPr>
          <w:p w14:paraId="03DAF5D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 ОК 10</w:t>
            </w:r>
          </w:p>
          <w:p w14:paraId="0214EFC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783F562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30D8B3C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04754D62"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232660A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1256950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1EA0D7E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1B87C45D"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7E4DB738" w14:textId="77777777" w:rsidTr="00CB1AB9">
        <w:trPr>
          <w:trHeight w:val="198"/>
        </w:trPr>
        <w:tc>
          <w:tcPr>
            <w:tcW w:w="0" w:type="auto"/>
            <w:vMerge/>
            <w:vAlign w:val="center"/>
            <w:hideMark/>
          </w:tcPr>
          <w:p w14:paraId="7D73D4CF" w14:textId="77777777" w:rsidR="00365E64" w:rsidRDefault="00365E64" w:rsidP="00CB1AB9">
            <w:pPr>
              <w:spacing w:after="0" w:line="240" w:lineRule="auto"/>
              <w:rPr>
                <w:rFonts w:ascii="Times New Roman" w:hAnsi="Times New Roman"/>
                <w:bCs/>
                <w:sz w:val="24"/>
                <w:szCs w:val="24"/>
              </w:rPr>
            </w:pPr>
          </w:p>
        </w:tc>
        <w:tc>
          <w:tcPr>
            <w:tcW w:w="3038" w:type="pct"/>
            <w:hideMark/>
          </w:tcPr>
          <w:p w14:paraId="5FB80F9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1.Расположение основных видов на чертежах</w:t>
            </w:r>
          </w:p>
        </w:tc>
        <w:tc>
          <w:tcPr>
            <w:tcW w:w="0" w:type="auto"/>
            <w:vMerge/>
            <w:vAlign w:val="center"/>
            <w:hideMark/>
          </w:tcPr>
          <w:p w14:paraId="333C1B82"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3F80E6A" w14:textId="77777777" w:rsidR="00365E64" w:rsidRDefault="00365E64" w:rsidP="00CB1AB9">
            <w:pPr>
              <w:spacing w:after="0" w:line="240" w:lineRule="auto"/>
              <w:rPr>
                <w:rFonts w:ascii="Times New Roman" w:hAnsi="Times New Roman"/>
                <w:b/>
                <w:bCs/>
                <w:sz w:val="24"/>
                <w:szCs w:val="24"/>
              </w:rPr>
            </w:pPr>
          </w:p>
        </w:tc>
      </w:tr>
      <w:tr w:rsidR="00365E64" w14:paraId="22C47158" w14:textId="77777777" w:rsidTr="00CB1AB9">
        <w:trPr>
          <w:trHeight w:val="280"/>
        </w:trPr>
        <w:tc>
          <w:tcPr>
            <w:tcW w:w="0" w:type="auto"/>
            <w:vMerge/>
            <w:vAlign w:val="center"/>
            <w:hideMark/>
          </w:tcPr>
          <w:p w14:paraId="067AE0D3" w14:textId="77777777" w:rsidR="00365E64" w:rsidRDefault="00365E64" w:rsidP="00CB1AB9">
            <w:pPr>
              <w:spacing w:after="0" w:line="240" w:lineRule="auto"/>
              <w:rPr>
                <w:rFonts w:ascii="Times New Roman" w:hAnsi="Times New Roman"/>
                <w:bCs/>
                <w:sz w:val="24"/>
                <w:szCs w:val="24"/>
              </w:rPr>
            </w:pPr>
          </w:p>
        </w:tc>
        <w:tc>
          <w:tcPr>
            <w:tcW w:w="3038" w:type="pct"/>
            <w:hideMark/>
          </w:tcPr>
          <w:p w14:paraId="330FAD55"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 Графическое обозначение на чертежах допусков формы и расположения поверхностей и шероховатостей поверхностей</w:t>
            </w:r>
          </w:p>
        </w:tc>
        <w:tc>
          <w:tcPr>
            <w:tcW w:w="0" w:type="auto"/>
            <w:vMerge/>
            <w:vAlign w:val="center"/>
            <w:hideMark/>
          </w:tcPr>
          <w:p w14:paraId="7B7975EF"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7DAE4CC7" w14:textId="77777777" w:rsidR="00365E64" w:rsidRDefault="00365E64" w:rsidP="00CB1AB9">
            <w:pPr>
              <w:spacing w:after="0" w:line="240" w:lineRule="auto"/>
              <w:rPr>
                <w:rFonts w:ascii="Times New Roman" w:hAnsi="Times New Roman"/>
                <w:b/>
                <w:bCs/>
                <w:sz w:val="24"/>
                <w:szCs w:val="24"/>
              </w:rPr>
            </w:pPr>
          </w:p>
        </w:tc>
      </w:tr>
      <w:tr w:rsidR="00365E64" w14:paraId="6D7F2A56" w14:textId="77777777" w:rsidTr="00CB1AB9">
        <w:trPr>
          <w:trHeight w:val="280"/>
        </w:trPr>
        <w:tc>
          <w:tcPr>
            <w:tcW w:w="0" w:type="auto"/>
            <w:vMerge/>
            <w:vAlign w:val="center"/>
            <w:hideMark/>
          </w:tcPr>
          <w:p w14:paraId="653D0AF8" w14:textId="77777777" w:rsidR="00365E64" w:rsidRDefault="00365E64" w:rsidP="00CB1AB9">
            <w:pPr>
              <w:spacing w:after="0" w:line="240" w:lineRule="auto"/>
              <w:rPr>
                <w:rFonts w:ascii="Times New Roman" w:hAnsi="Times New Roman"/>
                <w:bCs/>
                <w:sz w:val="24"/>
                <w:szCs w:val="24"/>
              </w:rPr>
            </w:pPr>
          </w:p>
        </w:tc>
        <w:tc>
          <w:tcPr>
            <w:tcW w:w="3038" w:type="pct"/>
            <w:hideMark/>
          </w:tcPr>
          <w:p w14:paraId="71DAA94D"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3. Допуски, посадки основные понятия и обозначения </w:t>
            </w:r>
          </w:p>
        </w:tc>
        <w:tc>
          <w:tcPr>
            <w:tcW w:w="463" w:type="pct"/>
            <w:vMerge/>
          </w:tcPr>
          <w:p w14:paraId="6C9DEDAD"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1B3E5AF" w14:textId="77777777" w:rsidR="00365E64" w:rsidRDefault="00365E64" w:rsidP="00CB1AB9">
            <w:pPr>
              <w:spacing w:after="0" w:line="240" w:lineRule="auto"/>
              <w:rPr>
                <w:rFonts w:ascii="Times New Roman" w:hAnsi="Times New Roman"/>
                <w:b/>
                <w:bCs/>
                <w:sz w:val="24"/>
                <w:szCs w:val="24"/>
              </w:rPr>
            </w:pPr>
          </w:p>
        </w:tc>
      </w:tr>
      <w:tr w:rsidR="00365E64" w14:paraId="2945AE26" w14:textId="77777777" w:rsidTr="00CB1AB9">
        <w:trPr>
          <w:trHeight w:val="280"/>
        </w:trPr>
        <w:tc>
          <w:tcPr>
            <w:tcW w:w="0" w:type="auto"/>
            <w:vMerge/>
            <w:vAlign w:val="center"/>
            <w:hideMark/>
          </w:tcPr>
          <w:p w14:paraId="42881530" w14:textId="77777777" w:rsidR="00365E64" w:rsidRDefault="00365E64" w:rsidP="00CB1AB9">
            <w:pPr>
              <w:spacing w:after="0" w:line="240" w:lineRule="auto"/>
              <w:rPr>
                <w:rFonts w:ascii="Times New Roman" w:hAnsi="Times New Roman"/>
                <w:bCs/>
                <w:sz w:val="24"/>
                <w:szCs w:val="24"/>
              </w:rPr>
            </w:pPr>
          </w:p>
        </w:tc>
        <w:tc>
          <w:tcPr>
            <w:tcW w:w="3038" w:type="pct"/>
            <w:hideMark/>
          </w:tcPr>
          <w:p w14:paraId="79A1AB3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 Расчет допусков и посадок</w:t>
            </w:r>
          </w:p>
        </w:tc>
        <w:tc>
          <w:tcPr>
            <w:tcW w:w="463" w:type="pct"/>
            <w:vMerge/>
          </w:tcPr>
          <w:p w14:paraId="4A32B346"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6147127" w14:textId="77777777" w:rsidR="00365E64" w:rsidRDefault="00365E64" w:rsidP="00CB1AB9">
            <w:pPr>
              <w:spacing w:after="0" w:line="240" w:lineRule="auto"/>
              <w:rPr>
                <w:rFonts w:ascii="Times New Roman" w:hAnsi="Times New Roman"/>
                <w:b/>
                <w:bCs/>
                <w:sz w:val="24"/>
                <w:szCs w:val="24"/>
              </w:rPr>
            </w:pPr>
          </w:p>
        </w:tc>
      </w:tr>
      <w:tr w:rsidR="00365E64" w14:paraId="7EAE73E7" w14:textId="77777777" w:rsidTr="00CB1AB9">
        <w:trPr>
          <w:trHeight w:val="229"/>
        </w:trPr>
        <w:tc>
          <w:tcPr>
            <w:tcW w:w="0" w:type="auto"/>
            <w:vMerge/>
            <w:vAlign w:val="center"/>
            <w:hideMark/>
          </w:tcPr>
          <w:p w14:paraId="7136BE7E" w14:textId="77777777" w:rsidR="00365E64" w:rsidRDefault="00365E64" w:rsidP="00CB1AB9">
            <w:pPr>
              <w:spacing w:after="0" w:line="240" w:lineRule="auto"/>
              <w:rPr>
                <w:rFonts w:ascii="Times New Roman" w:hAnsi="Times New Roman"/>
                <w:bCs/>
                <w:sz w:val="24"/>
                <w:szCs w:val="24"/>
              </w:rPr>
            </w:pPr>
          </w:p>
        </w:tc>
        <w:tc>
          <w:tcPr>
            <w:tcW w:w="3038" w:type="pct"/>
            <w:hideMark/>
          </w:tcPr>
          <w:p w14:paraId="5C36EE0B"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Практические занятия</w:t>
            </w:r>
          </w:p>
        </w:tc>
        <w:tc>
          <w:tcPr>
            <w:tcW w:w="463" w:type="pct"/>
            <w:hideMark/>
          </w:tcPr>
          <w:p w14:paraId="42570904"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2001C34F" w14:textId="77777777" w:rsidR="00365E64" w:rsidRDefault="00365E64" w:rsidP="00CB1AB9">
            <w:pPr>
              <w:spacing w:after="0" w:line="240" w:lineRule="auto"/>
              <w:rPr>
                <w:rFonts w:ascii="Times New Roman" w:hAnsi="Times New Roman"/>
                <w:b/>
                <w:bCs/>
                <w:sz w:val="24"/>
                <w:szCs w:val="24"/>
              </w:rPr>
            </w:pPr>
          </w:p>
        </w:tc>
      </w:tr>
      <w:tr w:rsidR="00365E64" w14:paraId="619C4E59" w14:textId="77777777" w:rsidTr="00CB1AB9">
        <w:trPr>
          <w:trHeight w:val="1353"/>
        </w:trPr>
        <w:tc>
          <w:tcPr>
            <w:tcW w:w="0" w:type="auto"/>
            <w:vMerge/>
            <w:vAlign w:val="center"/>
            <w:hideMark/>
          </w:tcPr>
          <w:p w14:paraId="05A16CB1" w14:textId="77777777" w:rsidR="00365E64" w:rsidRDefault="00365E64" w:rsidP="00CB1AB9">
            <w:pPr>
              <w:spacing w:after="0" w:line="240" w:lineRule="auto"/>
              <w:rPr>
                <w:rFonts w:ascii="Times New Roman" w:hAnsi="Times New Roman"/>
                <w:bCs/>
                <w:sz w:val="24"/>
                <w:szCs w:val="24"/>
              </w:rPr>
            </w:pPr>
          </w:p>
        </w:tc>
        <w:tc>
          <w:tcPr>
            <w:tcW w:w="3038" w:type="pct"/>
            <w:hideMark/>
          </w:tcPr>
          <w:p w14:paraId="1CD37AE0" w14:textId="77777777" w:rsidR="00365E64" w:rsidRDefault="00365E64" w:rsidP="006B3693">
            <w:pPr>
              <w:numPr>
                <w:ilvl w:val="0"/>
                <w:numId w:val="5"/>
              </w:numPr>
              <w:tabs>
                <w:tab w:val="left" w:pos="368"/>
              </w:tabs>
              <w:spacing w:after="0" w:line="240" w:lineRule="auto"/>
              <w:ind w:left="0" w:firstLine="0"/>
              <w:rPr>
                <w:rFonts w:ascii="Times New Roman" w:hAnsi="Times New Roman"/>
                <w:sz w:val="24"/>
                <w:szCs w:val="24"/>
              </w:rPr>
            </w:pPr>
            <w:r>
              <w:rPr>
                <w:rFonts w:ascii="Times New Roman" w:hAnsi="Times New Roman"/>
                <w:sz w:val="24"/>
                <w:szCs w:val="24"/>
              </w:rPr>
              <w:t>Расположение основных видов на чертеже. Нанесение условностей и упрощений на чертежах деталей. Нанесение и обозначение на чертежах допусков и посадок.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463" w:type="pct"/>
            <w:hideMark/>
          </w:tcPr>
          <w:p w14:paraId="781D9C2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22FD11B0" w14:textId="77777777" w:rsidR="00365E64" w:rsidRDefault="00365E64" w:rsidP="00CB1AB9">
            <w:pPr>
              <w:spacing w:after="0" w:line="240" w:lineRule="auto"/>
              <w:rPr>
                <w:rFonts w:ascii="Times New Roman" w:hAnsi="Times New Roman"/>
                <w:b/>
                <w:bCs/>
                <w:sz w:val="24"/>
                <w:szCs w:val="24"/>
              </w:rPr>
            </w:pPr>
          </w:p>
        </w:tc>
      </w:tr>
      <w:tr w:rsidR="00365E64" w14:paraId="04910F55" w14:textId="77777777" w:rsidTr="00CB1AB9">
        <w:trPr>
          <w:trHeight w:val="803"/>
        </w:trPr>
        <w:tc>
          <w:tcPr>
            <w:tcW w:w="0" w:type="auto"/>
            <w:vMerge/>
            <w:vAlign w:val="center"/>
            <w:hideMark/>
          </w:tcPr>
          <w:p w14:paraId="44769C20" w14:textId="77777777" w:rsidR="00365E64" w:rsidRDefault="00365E64" w:rsidP="00CB1AB9">
            <w:pPr>
              <w:spacing w:after="0" w:line="240" w:lineRule="auto"/>
              <w:rPr>
                <w:rFonts w:ascii="Times New Roman" w:hAnsi="Times New Roman"/>
                <w:bCs/>
                <w:sz w:val="24"/>
                <w:szCs w:val="24"/>
              </w:rPr>
            </w:pPr>
          </w:p>
        </w:tc>
        <w:tc>
          <w:tcPr>
            <w:tcW w:w="3038" w:type="pct"/>
            <w:hideMark/>
          </w:tcPr>
          <w:p w14:paraId="155051C4"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455D936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Разработка и оформление алгоритма: «Порядок чтения машиностроительных чертежей»</w:t>
            </w:r>
          </w:p>
        </w:tc>
        <w:tc>
          <w:tcPr>
            <w:tcW w:w="463" w:type="pct"/>
            <w:hideMark/>
          </w:tcPr>
          <w:p w14:paraId="31EC05D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46AA0BBC" w14:textId="77777777" w:rsidR="00365E64" w:rsidRDefault="00365E64" w:rsidP="00CB1AB9">
            <w:pPr>
              <w:spacing w:after="0" w:line="240" w:lineRule="auto"/>
              <w:rPr>
                <w:rFonts w:ascii="Times New Roman" w:hAnsi="Times New Roman"/>
                <w:b/>
                <w:bCs/>
                <w:sz w:val="24"/>
                <w:szCs w:val="24"/>
              </w:rPr>
            </w:pPr>
          </w:p>
        </w:tc>
      </w:tr>
      <w:tr w:rsidR="00365E64" w14:paraId="6486852D" w14:textId="77777777" w:rsidTr="00CB1AB9">
        <w:trPr>
          <w:trHeight w:val="415"/>
        </w:trPr>
        <w:tc>
          <w:tcPr>
            <w:tcW w:w="856" w:type="pct"/>
            <w:vMerge w:val="restart"/>
            <w:hideMark/>
          </w:tcPr>
          <w:p w14:paraId="4C05CFCC"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Тема 3.2. Чтение сборочных чертежей и схем. Деталировка</w:t>
            </w:r>
          </w:p>
        </w:tc>
        <w:tc>
          <w:tcPr>
            <w:tcW w:w="3038" w:type="pct"/>
            <w:hideMark/>
          </w:tcPr>
          <w:p w14:paraId="1601AD7D"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596948DC"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2</w:t>
            </w:r>
          </w:p>
        </w:tc>
        <w:tc>
          <w:tcPr>
            <w:tcW w:w="643" w:type="pct"/>
            <w:vMerge w:val="restart"/>
            <w:hideMark/>
          </w:tcPr>
          <w:p w14:paraId="371CFF7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6E80F5A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645E0DA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073F43E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211C7BD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5CC6A95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4C5A383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3C2C04E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7FC5DB99"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3E7D33FA" w14:textId="77777777" w:rsidTr="00CB1AB9">
        <w:trPr>
          <w:trHeight w:val="126"/>
        </w:trPr>
        <w:tc>
          <w:tcPr>
            <w:tcW w:w="0" w:type="auto"/>
            <w:vMerge/>
            <w:vAlign w:val="center"/>
            <w:hideMark/>
          </w:tcPr>
          <w:p w14:paraId="17AFEE49" w14:textId="77777777" w:rsidR="00365E64" w:rsidRDefault="00365E64" w:rsidP="00CB1AB9">
            <w:pPr>
              <w:spacing w:after="0" w:line="240" w:lineRule="auto"/>
              <w:rPr>
                <w:rFonts w:ascii="Times New Roman" w:hAnsi="Times New Roman"/>
                <w:bCs/>
                <w:sz w:val="24"/>
                <w:szCs w:val="24"/>
              </w:rPr>
            </w:pPr>
          </w:p>
        </w:tc>
        <w:tc>
          <w:tcPr>
            <w:tcW w:w="3038" w:type="pct"/>
            <w:hideMark/>
          </w:tcPr>
          <w:p w14:paraId="53551F5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 Назначение и содержание сборочного чертежа</w:t>
            </w:r>
          </w:p>
        </w:tc>
        <w:tc>
          <w:tcPr>
            <w:tcW w:w="0" w:type="auto"/>
            <w:vMerge/>
            <w:vAlign w:val="center"/>
            <w:hideMark/>
          </w:tcPr>
          <w:p w14:paraId="039F3421" w14:textId="77777777" w:rsidR="00365E64" w:rsidRDefault="00365E64" w:rsidP="00CB1AB9">
            <w:pPr>
              <w:spacing w:after="0" w:line="240" w:lineRule="auto"/>
              <w:rPr>
                <w:rFonts w:ascii="Times New Roman" w:hAnsi="Times New Roman"/>
                <w:bCs/>
                <w:color w:val="FF0000"/>
                <w:sz w:val="24"/>
                <w:szCs w:val="24"/>
              </w:rPr>
            </w:pPr>
          </w:p>
        </w:tc>
        <w:tc>
          <w:tcPr>
            <w:tcW w:w="0" w:type="auto"/>
            <w:vMerge/>
            <w:vAlign w:val="center"/>
            <w:hideMark/>
          </w:tcPr>
          <w:p w14:paraId="0D9F9754" w14:textId="77777777" w:rsidR="00365E64" w:rsidRDefault="00365E64" w:rsidP="00CB1AB9">
            <w:pPr>
              <w:spacing w:after="0" w:line="240" w:lineRule="auto"/>
              <w:rPr>
                <w:rFonts w:ascii="Times New Roman" w:hAnsi="Times New Roman"/>
                <w:b/>
                <w:bCs/>
                <w:sz w:val="24"/>
                <w:szCs w:val="24"/>
              </w:rPr>
            </w:pPr>
          </w:p>
        </w:tc>
      </w:tr>
      <w:tr w:rsidR="00365E64" w14:paraId="50EA0CE8" w14:textId="77777777" w:rsidTr="00CB1AB9">
        <w:trPr>
          <w:trHeight w:val="126"/>
        </w:trPr>
        <w:tc>
          <w:tcPr>
            <w:tcW w:w="0" w:type="auto"/>
            <w:vMerge/>
            <w:vAlign w:val="center"/>
            <w:hideMark/>
          </w:tcPr>
          <w:p w14:paraId="643FDC14" w14:textId="77777777" w:rsidR="00365E64" w:rsidRDefault="00365E64" w:rsidP="00CB1AB9">
            <w:pPr>
              <w:spacing w:after="0" w:line="240" w:lineRule="auto"/>
              <w:rPr>
                <w:rFonts w:ascii="Times New Roman" w:hAnsi="Times New Roman"/>
                <w:bCs/>
                <w:sz w:val="24"/>
                <w:szCs w:val="24"/>
              </w:rPr>
            </w:pPr>
          </w:p>
        </w:tc>
        <w:tc>
          <w:tcPr>
            <w:tcW w:w="3038" w:type="pct"/>
            <w:hideMark/>
          </w:tcPr>
          <w:p w14:paraId="00EAD871"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 Назначение и содержание схемы</w:t>
            </w:r>
          </w:p>
        </w:tc>
        <w:tc>
          <w:tcPr>
            <w:tcW w:w="0" w:type="auto"/>
            <w:vMerge/>
            <w:vAlign w:val="center"/>
            <w:hideMark/>
          </w:tcPr>
          <w:p w14:paraId="4C7E0D1D" w14:textId="77777777" w:rsidR="00365E64" w:rsidRDefault="00365E64" w:rsidP="00CB1AB9">
            <w:pPr>
              <w:spacing w:after="0" w:line="240" w:lineRule="auto"/>
              <w:rPr>
                <w:rFonts w:ascii="Times New Roman" w:hAnsi="Times New Roman"/>
                <w:bCs/>
                <w:color w:val="FF0000"/>
                <w:sz w:val="24"/>
                <w:szCs w:val="24"/>
              </w:rPr>
            </w:pPr>
          </w:p>
        </w:tc>
        <w:tc>
          <w:tcPr>
            <w:tcW w:w="0" w:type="auto"/>
            <w:vMerge/>
            <w:vAlign w:val="center"/>
            <w:hideMark/>
          </w:tcPr>
          <w:p w14:paraId="1AC9F5DE" w14:textId="77777777" w:rsidR="00365E64" w:rsidRDefault="00365E64" w:rsidP="00CB1AB9">
            <w:pPr>
              <w:spacing w:after="0" w:line="240" w:lineRule="auto"/>
              <w:rPr>
                <w:rFonts w:ascii="Times New Roman" w:hAnsi="Times New Roman"/>
                <w:b/>
                <w:bCs/>
                <w:sz w:val="24"/>
                <w:szCs w:val="24"/>
              </w:rPr>
            </w:pPr>
          </w:p>
        </w:tc>
      </w:tr>
      <w:tr w:rsidR="00365E64" w14:paraId="36201701" w14:textId="77777777" w:rsidTr="00CB1AB9">
        <w:trPr>
          <w:trHeight w:val="272"/>
        </w:trPr>
        <w:tc>
          <w:tcPr>
            <w:tcW w:w="0" w:type="auto"/>
            <w:vMerge/>
            <w:vAlign w:val="center"/>
            <w:hideMark/>
          </w:tcPr>
          <w:p w14:paraId="3DFDF028" w14:textId="77777777" w:rsidR="00365E64" w:rsidRDefault="00365E64" w:rsidP="00CB1AB9">
            <w:pPr>
              <w:spacing w:after="0" w:line="240" w:lineRule="auto"/>
              <w:rPr>
                <w:rFonts w:ascii="Times New Roman" w:hAnsi="Times New Roman"/>
                <w:bCs/>
                <w:sz w:val="24"/>
                <w:szCs w:val="24"/>
              </w:rPr>
            </w:pPr>
          </w:p>
        </w:tc>
        <w:tc>
          <w:tcPr>
            <w:tcW w:w="3038" w:type="pct"/>
            <w:hideMark/>
          </w:tcPr>
          <w:p w14:paraId="51F2FA2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 Последовательность чтения сборочного чертежа и схем. Деталировка</w:t>
            </w:r>
          </w:p>
        </w:tc>
        <w:tc>
          <w:tcPr>
            <w:tcW w:w="0" w:type="auto"/>
            <w:vMerge/>
            <w:vAlign w:val="center"/>
            <w:hideMark/>
          </w:tcPr>
          <w:p w14:paraId="7172CEC1" w14:textId="77777777" w:rsidR="00365E64" w:rsidRDefault="00365E64" w:rsidP="00CB1AB9">
            <w:pPr>
              <w:spacing w:after="0" w:line="240" w:lineRule="auto"/>
              <w:rPr>
                <w:rFonts w:ascii="Times New Roman" w:hAnsi="Times New Roman"/>
                <w:bCs/>
                <w:color w:val="FF0000"/>
                <w:sz w:val="24"/>
                <w:szCs w:val="24"/>
              </w:rPr>
            </w:pPr>
          </w:p>
        </w:tc>
        <w:tc>
          <w:tcPr>
            <w:tcW w:w="0" w:type="auto"/>
            <w:vMerge/>
            <w:vAlign w:val="center"/>
            <w:hideMark/>
          </w:tcPr>
          <w:p w14:paraId="5C72AB3C" w14:textId="77777777" w:rsidR="00365E64" w:rsidRDefault="00365E64" w:rsidP="00CB1AB9">
            <w:pPr>
              <w:spacing w:after="0" w:line="240" w:lineRule="auto"/>
              <w:rPr>
                <w:rFonts w:ascii="Times New Roman" w:hAnsi="Times New Roman"/>
                <w:b/>
                <w:bCs/>
                <w:sz w:val="24"/>
                <w:szCs w:val="24"/>
              </w:rPr>
            </w:pPr>
          </w:p>
        </w:tc>
      </w:tr>
      <w:tr w:rsidR="00365E64" w14:paraId="246DE57E" w14:textId="77777777" w:rsidTr="00CB1AB9">
        <w:trPr>
          <w:trHeight w:val="166"/>
        </w:trPr>
        <w:tc>
          <w:tcPr>
            <w:tcW w:w="0" w:type="auto"/>
            <w:vMerge/>
            <w:vAlign w:val="center"/>
            <w:hideMark/>
          </w:tcPr>
          <w:p w14:paraId="081F6506" w14:textId="77777777" w:rsidR="00365E64" w:rsidRDefault="00365E64" w:rsidP="00CB1AB9">
            <w:pPr>
              <w:spacing w:after="0" w:line="240" w:lineRule="auto"/>
              <w:rPr>
                <w:rFonts w:ascii="Times New Roman" w:hAnsi="Times New Roman"/>
                <w:bCs/>
                <w:sz w:val="24"/>
                <w:szCs w:val="24"/>
              </w:rPr>
            </w:pPr>
          </w:p>
        </w:tc>
        <w:tc>
          <w:tcPr>
            <w:tcW w:w="3038" w:type="pct"/>
            <w:hideMark/>
          </w:tcPr>
          <w:p w14:paraId="37733A9F"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3. Использование спецификации в процессе чтения сборочных чертежей и схем</w:t>
            </w:r>
          </w:p>
        </w:tc>
        <w:tc>
          <w:tcPr>
            <w:tcW w:w="0" w:type="auto"/>
            <w:vMerge/>
            <w:vAlign w:val="center"/>
            <w:hideMark/>
          </w:tcPr>
          <w:p w14:paraId="5A9CBC61" w14:textId="77777777" w:rsidR="00365E64" w:rsidRDefault="00365E64" w:rsidP="00CB1AB9">
            <w:pPr>
              <w:spacing w:after="0" w:line="240" w:lineRule="auto"/>
              <w:rPr>
                <w:rFonts w:ascii="Times New Roman" w:hAnsi="Times New Roman"/>
                <w:bCs/>
                <w:color w:val="FF0000"/>
                <w:sz w:val="24"/>
                <w:szCs w:val="24"/>
              </w:rPr>
            </w:pPr>
          </w:p>
        </w:tc>
        <w:tc>
          <w:tcPr>
            <w:tcW w:w="0" w:type="auto"/>
            <w:vMerge/>
            <w:vAlign w:val="center"/>
            <w:hideMark/>
          </w:tcPr>
          <w:p w14:paraId="49F3AE2E" w14:textId="77777777" w:rsidR="00365E64" w:rsidRDefault="00365E64" w:rsidP="00CB1AB9">
            <w:pPr>
              <w:spacing w:after="0" w:line="240" w:lineRule="auto"/>
              <w:rPr>
                <w:rFonts w:ascii="Times New Roman" w:hAnsi="Times New Roman"/>
                <w:b/>
                <w:bCs/>
                <w:sz w:val="24"/>
                <w:szCs w:val="24"/>
              </w:rPr>
            </w:pPr>
          </w:p>
        </w:tc>
      </w:tr>
      <w:tr w:rsidR="00365E64" w14:paraId="034A5F59" w14:textId="77777777" w:rsidTr="00CB1AB9">
        <w:trPr>
          <w:trHeight w:val="308"/>
        </w:trPr>
        <w:tc>
          <w:tcPr>
            <w:tcW w:w="0" w:type="auto"/>
            <w:vMerge/>
            <w:vAlign w:val="center"/>
            <w:hideMark/>
          </w:tcPr>
          <w:p w14:paraId="2709D0E4" w14:textId="77777777" w:rsidR="00365E64" w:rsidRDefault="00365E64" w:rsidP="00CB1AB9">
            <w:pPr>
              <w:spacing w:after="0" w:line="240" w:lineRule="auto"/>
              <w:rPr>
                <w:rFonts w:ascii="Times New Roman" w:hAnsi="Times New Roman"/>
                <w:bCs/>
                <w:sz w:val="24"/>
                <w:szCs w:val="24"/>
              </w:rPr>
            </w:pPr>
          </w:p>
        </w:tc>
        <w:tc>
          <w:tcPr>
            <w:tcW w:w="3038" w:type="pct"/>
            <w:hideMark/>
          </w:tcPr>
          <w:p w14:paraId="3E9F848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Практические занятия</w:t>
            </w:r>
          </w:p>
        </w:tc>
        <w:tc>
          <w:tcPr>
            <w:tcW w:w="463" w:type="pct"/>
            <w:hideMark/>
          </w:tcPr>
          <w:p w14:paraId="08AD319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775497A4" w14:textId="77777777" w:rsidR="00365E64" w:rsidRDefault="00365E64" w:rsidP="00CB1AB9">
            <w:pPr>
              <w:spacing w:after="0" w:line="240" w:lineRule="auto"/>
              <w:rPr>
                <w:rFonts w:ascii="Times New Roman" w:hAnsi="Times New Roman"/>
                <w:b/>
                <w:bCs/>
                <w:sz w:val="24"/>
                <w:szCs w:val="24"/>
              </w:rPr>
            </w:pPr>
          </w:p>
        </w:tc>
      </w:tr>
      <w:tr w:rsidR="00365E64" w14:paraId="2957613E" w14:textId="77777777" w:rsidTr="00CB1AB9">
        <w:trPr>
          <w:trHeight w:val="552"/>
        </w:trPr>
        <w:tc>
          <w:tcPr>
            <w:tcW w:w="0" w:type="auto"/>
            <w:vMerge/>
            <w:vAlign w:val="center"/>
            <w:hideMark/>
          </w:tcPr>
          <w:p w14:paraId="57389B0B" w14:textId="77777777" w:rsidR="00365E64" w:rsidRDefault="00365E64" w:rsidP="00CB1AB9">
            <w:pPr>
              <w:spacing w:after="0" w:line="240" w:lineRule="auto"/>
              <w:rPr>
                <w:rFonts w:ascii="Times New Roman" w:hAnsi="Times New Roman"/>
                <w:bCs/>
                <w:sz w:val="24"/>
                <w:szCs w:val="24"/>
              </w:rPr>
            </w:pPr>
          </w:p>
        </w:tc>
        <w:tc>
          <w:tcPr>
            <w:tcW w:w="3038" w:type="pct"/>
            <w:hideMark/>
          </w:tcPr>
          <w:p w14:paraId="31A0DA4D"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1. </w:t>
            </w:r>
            <w:r>
              <w:rPr>
                <w:rFonts w:ascii="Times New Roman" w:hAnsi="Times New Roman"/>
                <w:sz w:val="24"/>
                <w:szCs w:val="24"/>
              </w:rPr>
              <w:t xml:space="preserve">Выполнение </w:t>
            </w:r>
            <w:r>
              <w:rPr>
                <w:rFonts w:ascii="Times New Roman" w:hAnsi="Times New Roman"/>
                <w:bCs/>
                <w:sz w:val="24"/>
                <w:szCs w:val="24"/>
              </w:rPr>
              <w:t xml:space="preserve"> сборочного чертежа конкретного изделия. </w:t>
            </w:r>
            <w:r>
              <w:rPr>
                <w:rFonts w:ascii="Times New Roman" w:hAnsi="Times New Roman"/>
                <w:sz w:val="24"/>
                <w:szCs w:val="24"/>
              </w:rPr>
              <w:t xml:space="preserve">Составление спецификации на сборочный чертеж конкретного изделия. </w:t>
            </w:r>
          </w:p>
        </w:tc>
        <w:tc>
          <w:tcPr>
            <w:tcW w:w="463" w:type="pct"/>
            <w:hideMark/>
          </w:tcPr>
          <w:p w14:paraId="02E39CA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70FCB277" w14:textId="77777777" w:rsidR="00365E64" w:rsidRDefault="00365E64" w:rsidP="00CB1AB9">
            <w:pPr>
              <w:spacing w:after="0" w:line="240" w:lineRule="auto"/>
              <w:rPr>
                <w:rFonts w:ascii="Times New Roman" w:hAnsi="Times New Roman"/>
                <w:b/>
                <w:bCs/>
                <w:sz w:val="24"/>
                <w:szCs w:val="24"/>
              </w:rPr>
            </w:pPr>
          </w:p>
        </w:tc>
      </w:tr>
      <w:tr w:rsidR="00365E64" w14:paraId="3058C790" w14:textId="77777777" w:rsidTr="00CB1AB9">
        <w:trPr>
          <w:trHeight w:val="273"/>
        </w:trPr>
        <w:tc>
          <w:tcPr>
            <w:tcW w:w="856" w:type="pct"/>
            <w:vMerge w:val="restart"/>
          </w:tcPr>
          <w:p w14:paraId="183A4232"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Тема 3.3.</w:t>
            </w:r>
          </w:p>
          <w:p w14:paraId="0E0A3443"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Общие сведения о резьбе. Зубчатые передачи. </w:t>
            </w:r>
          </w:p>
          <w:p w14:paraId="38839561"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C0504D"/>
                <w:sz w:val="24"/>
                <w:szCs w:val="24"/>
              </w:rPr>
            </w:pPr>
          </w:p>
          <w:p w14:paraId="2B067611"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31EC3D1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tcPr>
          <w:p w14:paraId="4EF1AB06"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4</w:t>
            </w:r>
          </w:p>
        </w:tc>
        <w:tc>
          <w:tcPr>
            <w:tcW w:w="643" w:type="pct"/>
            <w:vMerge w:val="restart"/>
            <w:hideMark/>
          </w:tcPr>
          <w:p w14:paraId="283ADA1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 ОК 10</w:t>
            </w:r>
          </w:p>
          <w:p w14:paraId="74CCDD0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72480C0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5101D16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4DCABE5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75F6229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7E990FA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50F9968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1210FA23"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53E55528" w14:textId="77777777" w:rsidTr="00CB1AB9">
        <w:trPr>
          <w:trHeight w:val="238"/>
        </w:trPr>
        <w:tc>
          <w:tcPr>
            <w:tcW w:w="0" w:type="auto"/>
            <w:vMerge/>
            <w:vAlign w:val="center"/>
            <w:hideMark/>
          </w:tcPr>
          <w:p w14:paraId="58ECB7A7"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0C4E616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 Понятие о резьбе. Виды резьб, применяемые в машиностроении</w:t>
            </w:r>
          </w:p>
        </w:tc>
        <w:tc>
          <w:tcPr>
            <w:tcW w:w="0" w:type="auto"/>
            <w:vMerge/>
            <w:vAlign w:val="center"/>
            <w:hideMark/>
          </w:tcPr>
          <w:p w14:paraId="35FC71AF"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0A20D4F" w14:textId="77777777" w:rsidR="00365E64" w:rsidRDefault="00365E64" w:rsidP="00CB1AB9">
            <w:pPr>
              <w:spacing w:after="0" w:line="240" w:lineRule="auto"/>
              <w:rPr>
                <w:rFonts w:ascii="Times New Roman" w:hAnsi="Times New Roman"/>
                <w:b/>
                <w:bCs/>
                <w:sz w:val="24"/>
                <w:szCs w:val="24"/>
              </w:rPr>
            </w:pPr>
          </w:p>
        </w:tc>
      </w:tr>
      <w:tr w:rsidR="00365E64" w14:paraId="5B64EB36" w14:textId="77777777" w:rsidTr="00CB1AB9">
        <w:trPr>
          <w:trHeight w:val="238"/>
        </w:trPr>
        <w:tc>
          <w:tcPr>
            <w:tcW w:w="0" w:type="auto"/>
            <w:vMerge/>
            <w:vAlign w:val="center"/>
            <w:hideMark/>
          </w:tcPr>
          <w:p w14:paraId="2000C7FC"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5904C9F7"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 Изображение и обозначение резьбы на чертежах</w:t>
            </w:r>
          </w:p>
        </w:tc>
        <w:tc>
          <w:tcPr>
            <w:tcW w:w="0" w:type="auto"/>
            <w:vMerge/>
            <w:vAlign w:val="center"/>
            <w:hideMark/>
          </w:tcPr>
          <w:p w14:paraId="27C4E425"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477129FF" w14:textId="77777777" w:rsidR="00365E64" w:rsidRDefault="00365E64" w:rsidP="00CB1AB9">
            <w:pPr>
              <w:spacing w:after="0" w:line="240" w:lineRule="auto"/>
              <w:rPr>
                <w:rFonts w:ascii="Times New Roman" w:hAnsi="Times New Roman"/>
                <w:b/>
                <w:bCs/>
                <w:sz w:val="24"/>
                <w:szCs w:val="24"/>
              </w:rPr>
            </w:pPr>
          </w:p>
        </w:tc>
      </w:tr>
      <w:tr w:rsidR="00365E64" w14:paraId="324B00C5" w14:textId="77777777" w:rsidTr="00CB1AB9">
        <w:trPr>
          <w:trHeight w:val="238"/>
        </w:trPr>
        <w:tc>
          <w:tcPr>
            <w:tcW w:w="0" w:type="auto"/>
            <w:vMerge/>
            <w:vAlign w:val="center"/>
            <w:hideMark/>
          </w:tcPr>
          <w:p w14:paraId="49A04CB6"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25ABB0A5"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3. Понятие зубчатых передач.</w:t>
            </w:r>
            <w:r>
              <w:rPr>
                <w:rFonts w:ascii="Times New Roman" w:hAnsi="Times New Roman"/>
                <w:color w:val="000000"/>
                <w:spacing w:val="2"/>
                <w:sz w:val="24"/>
                <w:szCs w:val="24"/>
              </w:rPr>
              <w:t xml:space="preserve"> Основные виды и параметры зубчатых передач</w:t>
            </w:r>
          </w:p>
        </w:tc>
        <w:tc>
          <w:tcPr>
            <w:tcW w:w="0" w:type="auto"/>
            <w:vMerge/>
            <w:vAlign w:val="center"/>
            <w:hideMark/>
          </w:tcPr>
          <w:p w14:paraId="46A46B34"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CB18BC0" w14:textId="77777777" w:rsidR="00365E64" w:rsidRDefault="00365E64" w:rsidP="00CB1AB9">
            <w:pPr>
              <w:spacing w:after="0" w:line="240" w:lineRule="auto"/>
              <w:rPr>
                <w:rFonts w:ascii="Times New Roman" w:hAnsi="Times New Roman"/>
                <w:b/>
                <w:bCs/>
                <w:sz w:val="24"/>
                <w:szCs w:val="24"/>
              </w:rPr>
            </w:pPr>
          </w:p>
        </w:tc>
      </w:tr>
      <w:tr w:rsidR="00365E64" w14:paraId="2D769E55" w14:textId="77777777" w:rsidTr="00CB1AB9">
        <w:trPr>
          <w:trHeight w:val="303"/>
        </w:trPr>
        <w:tc>
          <w:tcPr>
            <w:tcW w:w="0" w:type="auto"/>
            <w:vMerge/>
            <w:vAlign w:val="center"/>
            <w:hideMark/>
          </w:tcPr>
          <w:p w14:paraId="02694C01"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1C956BF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463" w:type="pct"/>
            <w:hideMark/>
          </w:tcPr>
          <w:p w14:paraId="2B5B1BD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61484B1E" w14:textId="77777777" w:rsidR="00365E64" w:rsidRDefault="00365E64" w:rsidP="00CB1AB9">
            <w:pPr>
              <w:spacing w:after="0" w:line="240" w:lineRule="auto"/>
              <w:rPr>
                <w:rFonts w:ascii="Times New Roman" w:hAnsi="Times New Roman"/>
                <w:b/>
                <w:bCs/>
                <w:sz w:val="24"/>
                <w:szCs w:val="24"/>
              </w:rPr>
            </w:pPr>
          </w:p>
        </w:tc>
      </w:tr>
      <w:tr w:rsidR="00365E64" w14:paraId="0E323AD3" w14:textId="77777777" w:rsidTr="00CB1AB9">
        <w:trPr>
          <w:trHeight w:val="794"/>
        </w:trPr>
        <w:tc>
          <w:tcPr>
            <w:tcW w:w="0" w:type="auto"/>
            <w:vMerge/>
            <w:vAlign w:val="center"/>
            <w:hideMark/>
          </w:tcPr>
          <w:p w14:paraId="3AA4F3F4"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652F9FA5" w14:textId="77777777" w:rsidR="00365E64" w:rsidRDefault="00365E64" w:rsidP="006B3693">
            <w:pPr>
              <w:numPr>
                <w:ilvl w:val="0"/>
                <w:numId w:val="6"/>
              </w:numPr>
              <w:tabs>
                <w:tab w:val="left" w:pos="323"/>
                <w:tab w:val="left" w:pos="6412"/>
              </w:tabs>
              <w:spacing w:after="0" w:line="240" w:lineRule="auto"/>
              <w:ind w:left="0" w:firstLine="0"/>
              <w:rPr>
                <w:rFonts w:ascii="Times New Roman" w:hAnsi="Times New Roman"/>
                <w:sz w:val="24"/>
                <w:szCs w:val="24"/>
              </w:rPr>
            </w:pPr>
            <w:r>
              <w:rPr>
                <w:rFonts w:ascii="Times New Roman" w:hAnsi="Times New Roman"/>
                <w:sz w:val="24"/>
                <w:szCs w:val="24"/>
              </w:rPr>
              <w:t>Условные изображения резьб на чертежах. Изображение внутренней и наружной резьбы на чертежах с учетом технологии изготовления. Изображение зубчатых передач на чертежах. Изображение цилиндрической передачи на чертежах</w:t>
            </w:r>
          </w:p>
        </w:tc>
        <w:tc>
          <w:tcPr>
            <w:tcW w:w="463" w:type="pct"/>
            <w:hideMark/>
          </w:tcPr>
          <w:p w14:paraId="6F0C6C2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4A9D4378" w14:textId="77777777" w:rsidR="00365E64" w:rsidRDefault="00365E64" w:rsidP="00CB1AB9">
            <w:pPr>
              <w:spacing w:after="0" w:line="240" w:lineRule="auto"/>
              <w:rPr>
                <w:rFonts w:ascii="Times New Roman" w:hAnsi="Times New Roman"/>
                <w:b/>
                <w:bCs/>
                <w:sz w:val="24"/>
                <w:szCs w:val="24"/>
              </w:rPr>
            </w:pPr>
          </w:p>
        </w:tc>
      </w:tr>
      <w:tr w:rsidR="00365E64" w14:paraId="2C0EACBE" w14:textId="77777777" w:rsidTr="00CB1AB9">
        <w:trPr>
          <w:trHeight w:val="409"/>
        </w:trPr>
        <w:tc>
          <w:tcPr>
            <w:tcW w:w="0" w:type="auto"/>
            <w:vMerge/>
            <w:vAlign w:val="center"/>
            <w:hideMark/>
          </w:tcPr>
          <w:p w14:paraId="3807572B"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0CA7CE0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1C97F8B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Разработать и оформить в табличном варианте: «Виды зубчатых передач»</w:t>
            </w:r>
          </w:p>
        </w:tc>
        <w:tc>
          <w:tcPr>
            <w:tcW w:w="463" w:type="pct"/>
            <w:hideMark/>
          </w:tcPr>
          <w:p w14:paraId="0D2CC52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0994C9CE" w14:textId="77777777" w:rsidR="00365E64" w:rsidRDefault="00365E64" w:rsidP="00CB1AB9">
            <w:pPr>
              <w:spacing w:after="0" w:line="240" w:lineRule="auto"/>
              <w:rPr>
                <w:rFonts w:ascii="Times New Roman" w:hAnsi="Times New Roman"/>
                <w:b/>
                <w:bCs/>
                <w:sz w:val="24"/>
                <w:szCs w:val="24"/>
              </w:rPr>
            </w:pPr>
          </w:p>
        </w:tc>
      </w:tr>
      <w:tr w:rsidR="00365E64" w14:paraId="7F81BDE1" w14:textId="77777777" w:rsidTr="00CB1AB9">
        <w:trPr>
          <w:trHeight w:val="281"/>
        </w:trPr>
        <w:tc>
          <w:tcPr>
            <w:tcW w:w="856" w:type="pct"/>
            <w:vMerge w:val="restart"/>
            <w:hideMark/>
          </w:tcPr>
          <w:p w14:paraId="4A05C4B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Тема 3.4. Эскиз деталей и рабочий чертеж</w:t>
            </w:r>
          </w:p>
        </w:tc>
        <w:tc>
          <w:tcPr>
            <w:tcW w:w="3038" w:type="pct"/>
            <w:hideMark/>
          </w:tcPr>
          <w:p w14:paraId="5A59B76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3EDE4A27"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4</w:t>
            </w:r>
          </w:p>
        </w:tc>
        <w:tc>
          <w:tcPr>
            <w:tcW w:w="643" w:type="pct"/>
            <w:vMerge w:val="restart"/>
            <w:hideMark/>
          </w:tcPr>
          <w:p w14:paraId="70CFA28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689B894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31EF7B3C"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4B5776F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757C27E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371426B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1B1DBA68"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5E84FAA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2E90AE76"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2B73DECE" w14:textId="77777777" w:rsidTr="00CB1AB9">
        <w:trPr>
          <w:trHeight w:val="281"/>
        </w:trPr>
        <w:tc>
          <w:tcPr>
            <w:tcW w:w="0" w:type="auto"/>
            <w:vMerge/>
            <w:vAlign w:val="center"/>
            <w:hideMark/>
          </w:tcPr>
          <w:p w14:paraId="2F5E58DA" w14:textId="77777777" w:rsidR="00365E64" w:rsidRDefault="00365E64" w:rsidP="00CB1AB9">
            <w:pPr>
              <w:spacing w:after="0" w:line="240" w:lineRule="auto"/>
              <w:rPr>
                <w:rFonts w:ascii="Times New Roman" w:hAnsi="Times New Roman"/>
                <w:bCs/>
                <w:sz w:val="24"/>
                <w:szCs w:val="24"/>
              </w:rPr>
            </w:pPr>
          </w:p>
        </w:tc>
        <w:tc>
          <w:tcPr>
            <w:tcW w:w="3038" w:type="pct"/>
            <w:hideMark/>
          </w:tcPr>
          <w:p w14:paraId="51835D44" w14:textId="77777777" w:rsidR="00365E64" w:rsidRDefault="00365E64" w:rsidP="00CB1AB9">
            <w:pPr>
              <w:widowControl w:val="0"/>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1. Понятие об эскизе и рабочем чертеже детали</w:t>
            </w:r>
          </w:p>
        </w:tc>
        <w:tc>
          <w:tcPr>
            <w:tcW w:w="0" w:type="auto"/>
            <w:vMerge/>
            <w:vAlign w:val="center"/>
            <w:hideMark/>
          </w:tcPr>
          <w:p w14:paraId="379DCAC7"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B78FC4D" w14:textId="77777777" w:rsidR="00365E64" w:rsidRDefault="00365E64" w:rsidP="00CB1AB9">
            <w:pPr>
              <w:spacing w:after="0" w:line="240" w:lineRule="auto"/>
              <w:rPr>
                <w:rFonts w:ascii="Times New Roman" w:hAnsi="Times New Roman"/>
                <w:b/>
                <w:bCs/>
                <w:sz w:val="24"/>
                <w:szCs w:val="24"/>
              </w:rPr>
            </w:pPr>
          </w:p>
        </w:tc>
      </w:tr>
      <w:tr w:rsidR="00365E64" w14:paraId="588064CE" w14:textId="77777777" w:rsidTr="00CB1AB9">
        <w:trPr>
          <w:trHeight w:val="281"/>
        </w:trPr>
        <w:tc>
          <w:tcPr>
            <w:tcW w:w="0" w:type="auto"/>
            <w:vMerge/>
            <w:vAlign w:val="center"/>
            <w:hideMark/>
          </w:tcPr>
          <w:p w14:paraId="17374D98" w14:textId="77777777" w:rsidR="00365E64" w:rsidRDefault="00365E64" w:rsidP="00CB1AB9">
            <w:pPr>
              <w:spacing w:after="0" w:line="240" w:lineRule="auto"/>
              <w:rPr>
                <w:rFonts w:ascii="Times New Roman" w:hAnsi="Times New Roman"/>
                <w:bCs/>
                <w:sz w:val="24"/>
                <w:szCs w:val="24"/>
              </w:rPr>
            </w:pPr>
          </w:p>
        </w:tc>
        <w:tc>
          <w:tcPr>
            <w:tcW w:w="3038" w:type="pct"/>
            <w:hideMark/>
          </w:tcPr>
          <w:p w14:paraId="3FA88202" w14:textId="77777777" w:rsidR="00365E64" w:rsidRDefault="00365E64" w:rsidP="00CB1AB9">
            <w:pPr>
              <w:widowControl w:val="0"/>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1. Выполнение эскизов и рабочих чертежей деталей</w:t>
            </w:r>
          </w:p>
        </w:tc>
        <w:tc>
          <w:tcPr>
            <w:tcW w:w="0" w:type="auto"/>
            <w:vMerge/>
            <w:vAlign w:val="center"/>
            <w:hideMark/>
          </w:tcPr>
          <w:p w14:paraId="3E904CA3"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40D8CEC0" w14:textId="77777777" w:rsidR="00365E64" w:rsidRDefault="00365E64" w:rsidP="00CB1AB9">
            <w:pPr>
              <w:spacing w:after="0" w:line="240" w:lineRule="auto"/>
              <w:rPr>
                <w:rFonts w:ascii="Times New Roman" w:hAnsi="Times New Roman"/>
                <w:b/>
                <w:bCs/>
                <w:sz w:val="24"/>
                <w:szCs w:val="24"/>
              </w:rPr>
            </w:pPr>
          </w:p>
        </w:tc>
      </w:tr>
      <w:tr w:rsidR="00365E64" w14:paraId="0CCB2AC2" w14:textId="77777777" w:rsidTr="00CB1AB9">
        <w:trPr>
          <w:trHeight w:val="229"/>
        </w:trPr>
        <w:tc>
          <w:tcPr>
            <w:tcW w:w="0" w:type="auto"/>
            <w:vMerge/>
            <w:vAlign w:val="center"/>
            <w:hideMark/>
          </w:tcPr>
          <w:p w14:paraId="50A8107F" w14:textId="77777777" w:rsidR="00365E64" w:rsidRDefault="00365E64" w:rsidP="00CB1AB9">
            <w:pPr>
              <w:spacing w:after="0" w:line="240" w:lineRule="auto"/>
              <w:rPr>
                <w:rFonts w:ascii="Times New Roman" w:hAnsi="Times New Roman"/>
                <w:bCs/>
                <w:sz w:val="24"/>
                <w:szCs w:val="24"/>
              </w:rPr>
            </w:pPr>
          </w:p>
        </w:tc>
        <w:tc>
          <w:tcPr>
            <w:tcW w:w="3038" w:type="pct"/>
            <w:hideMark/>
          </w:tcPr>
          <w:p w14:paraId="5A8DB3EC" w14:textId="77777777" w:rsidR="00365E64" w:rsidRDefault="00365E64" w:rsidP="00CB1AB9">
            <w:pPr>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2.Требования к эскизу</w:t>
            </w:r>
          </w:p>
        </w:tc>
        <w:tc>
          <w:tcPr>
            <w:tcW w:w="0" w:type="auto"/>
            <w:vMerge/>
            <w:vAlign w:val="center"/>
            <w:hideMark/>
          </w:tcPr>
          <w:p w14:paraId="093C5222"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A279D51" w14:textId="77777777" w:rsidR="00365E64" w:rsidRDefault="00365E64" w:rsidP="00CB1AB9">
            <w:pPr>
              <w:spacing w:after="0" w:line="240" w:lineRule="auto"/>
              <w:rPr>
                <w:rFonts w:ascii="Times New Roman" w:hAnsi="Times New Roman"/>
                <w:b/>
                <w:bCs/>
                <w:sz w:val="24"/>
                <w:szCs w:val="24"/>
              </w:rPr>
            </w:pPr>
          </w:p>
        </w:tc>
      </w:tr>
      <w:tr w:rsidR="00365E64" w14:paraId="0EABF966" w14:textId="77777777" w:rsidTr="00CB1AB9">
        <w:trPr>
          <w:trHeight w:val="257"/>
        </w:trPr>
        <w:tc>
          <w:tcPr>
            <w:tcW w:w="0" w:type="auto"/>
            <w:vMerge/>
            <w:vAlign w:val="center"/>
            <w:hideMark/>
          </w:tcPr>
          <w:p w14:paraId="69341164" w14:textId="77777777" w:rsidR="00365E64" w:rsidRDefault="00365E64" w:rsidP="00CB1AB9">
            <w:pPr>
              <w:spacing w:after="0" w:line="240" w:lineRule="auto"/>
              <w:rPr>
                <w:rFonts w:ascii="Times New Roman" w:hAnsi="Times New Roman"/>
                <w:bCs/>
                <w:sz w:val="24"/>
                <w:szCs w:val="24"/>
              </w:rPr>
            </w:pPr>
          </w:p>
        </w:tc>
        <w:tc>
          <w:tcPr>
            <w:tcW w:w="3038" w:type="pct"/>
            <w:hideMark/>
          </w:tcPr>
          <w:p w14:paraId="0D8C1D05" w14:textId="77777777" w:rsidR="00365E64" w:rsidRDefault="00365E64" w:rsidP="00CB1AB9">
            <w:pPr>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3.Этапы выполнения эскизов и рабочих чертежей детали по эскизу</w:t>
            </w:r>
          </w:p>
        </w:tc>
        <w:tc>
          <w:tcPr>
            <w:tcW w:w="0" w:type="auto"/>
            <w:vMerge/>
            <w:vAlign w:val="center"/>
            <w:hideMark/>
          </w:tcPr>
          <w:p w14:paraId="53420DAD"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8137CEB" w14:textId="77777777" w:rsidR="00365E64" w:rsidRDefault="00365E64" w:rsidP="00CB1AB9">
            <w:pPr>
              <w:spacing w:after="0" w:line="240" w:lineRule="auto"/>
              <w:rPr>
                <w:rFonts w:ascii="Times New Roman" w:hAnsi="Times New Roman"/>
                <w:b/>
                <w:bCs/>
                <w:sz w:val="24"/>
                <w:szCs w:val="24"/>
              </w:rPr>
            </w:pPr>
          </w:p>
        </w:tc>
      </w:tr>
      <w:tr w:rsidR="00365E64" w14:paraId="2830249C" w14:textId="77777777" w:rsidTr="00CB1AB9">
        <w:trPr>
          <w:trHeight w:val="297"/>
        </w:trPr>
        <w:tc>
          <w:tcPr>
            <w:tcW w:w="0" w:type="auto"/>
            <w:vMerge/>
            <w:vAlign w:val="center"/>
            <w:hideMark/>
          </w:tcPr>
          <w:p w14:paraId="768B701B" w14:textId="77777777" w:rsidR="00365E64" w:rsidRDefault="00365E64" w:rsidP="00CB1AB9">
            <w:pPr>
              <w:spacing w:after="0" w:line="240" w:lineRule="auto"/>
              <w:rPr>
                <w:rFonts w:ascii="Times New Roman" w:hAnsi="Times New Roman"/>
                <w:bCs/>
                <w:sz w:val="24"/>
                <w:szCs w:val="24"/>
              </w:rPr>
            </w:pPr>
          </w:p>
        </w:tc>
        <w:tc>
          <w:tcPr>
            <w:tcW w:w="3038" w:type="pct"/>
            <w:hideMark/>
          </w:tcPr>
          <w:p w14:paraId="5E58A289" w14:textId="77777777" w:rsidR="00365E64" w:rsidRDefault="00365E64" w:rsidP="00CB1AB9">
            <w:pPr>
              <w:spacing w:after="0" w:line="240" w:lineRule="auto"/>
              <w:rPr>
                <w:rFonts w:ascii="Times New Roman" w:hAnsi="Times New Roman"/>
                <w:spacing w:val="2"/>
                <w:sz w:val="24"/>
                <w:szCs w:val="24"/>
              </w:rPr>
            </w:pPr>
            <w:r>
              <w:rPr>
                <w:rFonts w:ascii="Times New Roman" w:hAnsi="Times New Roman"/>
                <w:sz w:val="24"/>
                <w:szCs w:val="24"/>
              </w:rPr>
              <w:t>Практические занятия</w:t>
            </w:r>
          </w:p>
        </w:tc>
        <w:tc>
          <w:tcPr>
            <w:tcW w:w="463" w:type="pct"/>
            <w:hideMark/>
          </w:tcPr>
          <w:p w14:paraId="09603CD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4C099F46" w14:textId="77777777" w:rsidR="00365E64" w:rsidRDefault="00365E64" w:rsidP="00CB1AB9">
            <w:pPr>
              <w:spacing w:after="0" w:line="240" w:lineRule="auto"/>
              <w:rPr>
                <w:rFonts w:ascii="Times New Roman" w:hAnsi="Times New Roman"/>
                <w:b/>
                <w:bCs/>
                <w:sz w:val="24"/>
                <w:szCs w:val="24"/>
              </w:rPr>
            </w:pPr>
          </w:p>
        </w:tc>
      </w:tr>
      <w:tr w:rsidR="00365E64" w14:paraId="4C3503F9" w14:textId="77777777" w:rsidTr="00CB1AB9">
        <w:trPr>
          <w:trHeight w:val="557"/>
        </w:trPr>
        <w:tc>
          <w:tcPr>
            <w:tcW w:w="0" w:type="auto"/>
            <w:vMerge/>
            <w:vAlign w:val="center"/>
            <w:hideMark/>
          </w:tcPr>
          <w:p w14:paraId="59F948E4" w14:textId="77777777" w:rsidR="00365E64" w:rsidRDefault="00365E64" w:rsidP="00CB1AB9">
            <w:pPr>
              <w:spacing w:after="0" w:line="240" w:lineRule="auto"/>
              <w:rPr>
                <w:rFonts w:ascii="Times New Roman" w:hAnsi="Times New Roman"/>
                <w:bCs/>
                <w:sz w:val="24"/>
                <w:szCs w:val="24"/>
              </w:rPr>
            </w:pPr>
          </w:p>
        </w:tc>
        <w:tc>
          <w:tcPr>
            <w:tcW w:w="3038" w:type="pct"/>
            <w:hideMark/>
          </w:tcPr>
          <w:p w14:paraId="4B6E32F6" w14:textId="77777777" w:rsidR="00365E64" w:rsidRDefault="00365E64" w:rsidP="00CB1AB9">
            <w:pPr>
              <w:tabs>
                <w:tab w:val="left" w:pos="3274"/>
              </w:tabs>
              <w:spacing w:after="0" w:line="240" w:lineRule="auto"/>
              <w:rPr>
                <w:rFonts w:ascii="Times New Roman" w:hAnsi="Times New Roman"/>
                <w:sz w:val="24"/>
                <w:szCs w:val="24"/>
              </w:rPr>
            </w:pPr>
            <w:r>
              <w:rPr>
                <w:rFonts w:ascii="Times New Roman" w:hAnsi="Times New Roman"/>
                <w:sz w:val="24"/>
                <w:szCs w:val="24"/>
              </w:rPr>
              <w:t>1. Выполнение эскиза детали с резьбой.</w:t>
            </w:r>
            <w:r>
              <w:rPr>
                <w:rFonts w:ascii="Times New Roman" w:hAnsi="Times New Roman"/>
                <w:sz w:val="24"/>
                <w:szCs w:val="24"/>
              </w:rPr>
              <w:tab/>
              <w:t>Составление рабочего чертежа по данным эскиза.</w:t>
            </w:r>
          </w:p>
        </w:tc>
        <w:tc>
          <w:tcPr>
            <w:tcW w:w="463" w:type="pct"/>
            <w:hideMark/>
          </w:tcPr>
          <w:p w14:paraId="5DA5E2E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3FFF9CF4" w14:textId="77777777" w:rsidR="00365E64" w:rsidRDefault="00365E64" w:rsidP="00CB1AB9">
            <w:pPr>
              <w:spacing w:after="0" w:line="240" w:lineRule="auto"/>
              <w:rPr>
                <w:rFonts w:ascii="Times New Roman" w:hAnsi="Times New Roman"/>
                <w:b/>
                <w:bCs/>
                <w:sz w:val="24"/>
                <w:szCs w:val="24"/>
              </w:rPr>
            </w:pPr>
          </w:p>
        </w:tc>
      </w:tr>
      <w:tr w:rsidR="00365E64" w14:paraId="3027C41C" w14:textId="77777777" w:rsidTr="00CB1AB9">
        <w:trPr>
          <w:trHeight w:val="537"/>
        </w:trPr>
        <w:tc>
          <w:tcPr>
            <w:tcW w:w="0" w:type="auto"/>
            <w:vMerge/>
            <w:vAlign w:val="center"/>
            <w:hideMark/>
          </w:tcPr>
          <w:p w14:paraId="28E63E4D" w14:textId="77777777" w:rsidR="00365E64" w:rsidRDefault="00365E64" w:rsidP="00CB1AB9">
            <w:pPr>
              <w:spacing w:after="0" w:line="240" w:lineRule="auto"/>
              <w:rPr>
                <w:rFonts w:ascii="Times New Roman" w:hAnsi="Times New Roman"/>
                <w:bCs/>
                <w:sz w:val="24"/>
                <w:szCs w:val="24"/>
              </w:rPr>
            </w:pPr>
          </w:p>
        </w:tc>
        <w:tc>
          <w:tcPr>
            <w:tcW w:w="3038" w:type="pct"/>
            <w:hideMark/>
          </w:tcPr>
          <w:p w14:paraId="23F0D775"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самостоятельная работа</w:t>
            </w:r>
          </w:p>
          <w:p w14:paraId="698661E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Доработка </w:t>
            </w:r>
            <w:r>
              <w:rPr>
                <w:rFonts w:ascii="Times New Roman" w:hAnsi="Times New Roman"/>
                <w:snapToGrid w:val="0"/>
                <w:sz w:val="24"/>
                <w:szCs w:val="24"/>
              </w:rPr>
              <w:t>эскиза детали с резьбой</w:t>
            </w:r>
          </w:p>
        </w:tc>
        <w:tc>
          <w:tcPr>
            <w:tcW w:w="463" w:type="pct"/>
            <w:hideMark/>
          </w:tcPr>
          <w:p w14:paraId="636759F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0EF38AFD" w14:textId="77777777" w:rsidR="00365E64" w:rsidRDefault="00365E64" w:rsidP="00CB1AB9">
            <w:pPr>
              <w:spacing w:after="0" w:line="240" w:lineRule="auto"/>
              <w:rPr>
                <w:rFonts w:ascii="Times New Roman" w:hAnsi="Times New Roman"/>
                <w:b/>
                <w:bCs/>
                <w:sz w:val="24"/>
                <w:szCs w:val="24"/>
              </w:rPr>
            </w:pPr>
          </w:p>
        </w:tc>
      </w:tr>
      <w:tr w:rsidR="00365E64" w14:paraId="0692F20B" w14:textId="77777777" w:rsidTr="00CB1AB9">
        <w:trPr>
          <w:trHeight w:val="462"/>
        </w:trPr>
        <w:tc>
          <w:tcPr>
            <w:tcW w:w="856" w:type="pct"/>
            <w:vMerge w:val="restart"/>
            <w:hideMark/>
          </w:tcPr>
          <w:p w14:paraId="009B227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Тема 3.5. </w:t>
            </w:r>
            <w:r>
              <w:rPr>
                <w:rFonts w:ascii="Times New Roman" w:hAnsi="Times New Roman"/>
                <w:iCs/>
                <w:sz w:val="24"/>
                <w:szCs w:val="24"/>
              </w:rPr>
              <w:t>Система автоматизированного проектирования (САПР)</w:t>
            </w:r>
          </w:p>
        </w:tc>
        <w:tc>
          <w:tcPr>
            <w:tcW w:w="3038" w:type="pct"/>
            <w:hideMark/>
          </w:tcPr>
          <w:p w14:paraId="5A86F7B7"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06DA0D50"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10</w:t>
            </w:r>
          </w:p>
        </w:tc>
        <w:tc>
          <w:tcPr>
            <w:tcW w:w="643" w:type="pct"/>
            <w:vMerge w:val="restart"/>
            <w:hideMark/>
          </w:tcPr>
          <w:p w14:paraId="763D6F3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01-ОК 10</w:t>
            </w:r>
          </w:p>
          <w:p w14:paraId="2DE11AF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2FD4BC1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0F3FAA7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187AC23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38787F0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01AF313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38FF47B2"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346E4D29"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00C5812B" w14:textId="77777777" w:rsidTr="00CB1AB9">
        <w:trPr>
          <w:trHeight w:val="229"/>
        </w:trPr>
        <w:tc>
          <w:tcPr>
            <w:tcW w:w="0" w:type="auto"/>
            <w:vMerge/>
            <w:vAlign w:val="center"/>
            <w:hideMark/>
          </w:tcPr>
          <w:p w14:paraId="4E5C42CC" w14:textId="77777777" w:rsidR="00365E64" w:rsidRDefault="00365E64" w:rsidP="00CB1AB9">
            <w:pPr>
              <w:spacing w:after="0" w:line="240" w:lineRule="auto"/>
              <w:rPr>
                <w:rFonts w:ascii="Times New Roman" w:hAnsi="Times New Roman"/>
                <w:bCs/>
                <w:sz w:val="24"/>
                <w:szCs w:val="24"/>
              </w:rPr>
            </w:pPr>
          </w:p>
        </w:tc>
        <w:tc>
          <w:tcPr>
            <w:tcW w:w="3038" w:type="pct"/>
            <w:hideMark/>
          </w:tcPr>
          <w:p w14:paraId="447B6BCB"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Основная цель создания САПР. Задачи САПР на стадиях проектирования и подготовки производства</w:t>
            </w:r>
          </w:p>
        </w:tc>
        <w:tc>
          <w:tcPr>
            <w:tcW w:w="0" w:type="auto"/>
            <w:vMerge/>
            <w:vAlign w:val="center"/>
            <w:hideMark/>
          </w:tcPr>
          <w:p w14:paraId="4DE322DC"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DBD4324" w14:textId="77777777" w:rsidR="00365E64" w:rsidRDefault="00365E64" w:rsidP="00CB1AB9">
            <w:pPr>
              <w:spacing w:after="0" w:line="240" w:lineRule="auto"/>
              <w:rPr>
                <w:rFonts w:ascii="Times New Roman" w:hAnsi="Times New Roman"/>
                <w:b/>
                <w:bCs/>
                <w:sz w:val="24"/>
                <w:szCs w:val="24"/>
              </w:rPr>
            </w:pPr>
          </w:p>
        </w:tc>
      </w:tr>
      <w:tr w:rsidR="00365E64" w14:paraId="07B0BC81" w14:textId="77777777" w:rsidTr="00CB1AB9">
        <w:trPr>
          <w:trHeight w:val="275"/>
        </w:trPr>
        <w:tc>
          <w:tcPr>
            <w:tcW w:w="0" w:type="auto"/>
            <w:vMerge/>
            <w:vAlign w:val="center"/>
            <w:hideMark/>
          </w:tcPr>
          <w:p w14:paraId="33F8EDDE" w14:textId="77777777" w:rsidR="00365E64" w:rsidRDefault="00365E64" w:rsidP="00CB1AB9">
            <w:pPr>
              <w:spacing w:after="0" w:line="240" w:lineRule="auto"/>
              <w:rPr>
                <w:rFonts w:ascii="Times New Roman" w:hAnsi="Times New Roman"/>
                <w:bCs/>
                <w:sz w:val="24"/>
                <w:szCs w:val="24"/>
              </w:rPr>
            </w:pPr>
          </w:p>
        </w:tc>
        <w:tc>
          <w:tcPr>
            <w:tcW w:w="3038" w:type="pct"/>
            <w:hideMark/>
          </w:tcPr>
          <w:p w14:paraId="6FCA2DAC"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CAD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p>
        </w:tc>
        <w:tc>
          <w:tcPr>
            <w:tcW w:w="0" w:type="auto"/>
            <w:vMerge/>
            <w:vAlign w:val="center"/>
            <w:hideMark/>
          </w:tcPr>
          <w:p w14:paraId="3A470487"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5185739A" w14:textId="77777777" w:rsidR="00365E64" w:rsidRDefault="00365E64" w:rsidP="00CB1AB9">
            <w:pPr>
              <w:spacing w:after="0" w:line="240" w:lineRule="auto"/>
              <w:rPr>
                <w:rFonts w:ascii="Times New Roman" w:hAnsi="Times New Roman"/>
                <w:b/>
                <w:bCs/>
                <w:sz w:val="24"/>
                <w:szCs w:val="24"/>
              </w:rPr>
            </w:pPr>
          </w:p>
        </w:tc>
      </w:tr>
      <w:tr w:rsidR="00365E64" w14:paraId="4B79F174" w14:textId="77777777" w:rsidTr="00CB1AB9">
        <w:trPr>
          <w:trHeight w:val="248"/>
        </w:trPr>
        <w:tc>
          <w:tcPr>
            <w:tcW w:w="0" w:type="auto"/>
            <w:vMerge/>
            <w:vAlign w:val="center"/>
            <w:hideMark/>
          </w:tcPr>
          <w:p w14:paraId="223C675F" w14:textId="77777777" w:rsidR="00365E64" w:rsidRDefault="00365E64" w:rsidP="00CB1AB9">
            <w:pPr>
              <w:spacing w:after="0" w:line="240" w:lineRule="auto"/>
              <w:rPr>
                <w:rFonts w:ascii="Times New Roman" w:hAnsi="Times New Roman"/>
                <w:bCs/>
                <w:sz w:val="24"/>
                <w:szCs w:val="24"/>
              </w:rPr>
            </w:pPr>
          </w:p>
        </w:tc>
        <w:tc>
          <w:tcPr>
            <w:tcW w:w="3038" w:type="pct"/>
            <w:hideMark/>
          </w:tcPr>
          <w:p w14:paraId="02567E6F"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0" w:type="auto"/>
            <w:vMerge/>
            <w:vAlign w:val="center"/>
            <w:hideMark/>
          </w:tcPr>
          <w:p w14:paraId="4B3D1069"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0AB6CCF" w14:textId="77777777" w:rsidR="00365E64" w:rsidRDefault="00365E64" w:rsidP="00CB1AB9">
            <w:pPr>
              <w:spacing w:after="0" w:line="240" w:lineRule="auto"/>
              <w:rPr>
                <w:rFonts w:ascii="Times New Roman" w:hAnsi="Times New Roman"/>
                <w:b/>
                <w:bCs/>
                <w:sz w:val="24"/>
                <w:szCs w:val="24"/>
              </w:rPr>
            </w:pPr>
          </w:p>
        </w:tc>
      </w:tr>
      <w:tr w:rsidR="00365E64" w14:paraId="56F73736" w14:textId="77777777" w:rsidTr="00CB1AB9">
        <w:trPr>
          <w:trHeight w:val="257"/>
        </w:trPr>
        <w:tc>
          <w:tcPr>
            <w:tcW w:w="0" w:type="auto"/>
            <w:vMerge/>
            <w:vAlign w:val="center"/>
            <w:hideMark/>
          </w:tcPr>
          <w:p w14:paraId="2030C815" w14:textId="77777777" w:rsidR="00365E64" w:rsidRDefault="00365E64" w:rsidP="00CB1AB9">
            <w:pPr>
              <w:spacing w:after="0" w:line="240" w:lineRule="auto"/>
              <w:rPr>
                <w:rFonts w:ascii="Times New Roman" w:hAnsi="Times New Roman"/>
                <w:bCs/>
                <w:sz w:val="24"/>
                <w:szCs w:val="24"/>
              </w:rPr>
            </w:pPr>
          </w:p>
        </w:tc>
        <w:tc>
          <w:tcPr>
            <w:tcW w:w="3038" w:type="pct"/>
            <w:hideMark/>
          </w:tcPr>
          <w:p w14:paraId="0A78A3E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Практические занятия</w:t>
            </w:r>
          </w:p>
        </w:tc>
        <w:tc>
          <w:tcPr>
            <w:tcW w:w="463" w:type="pct"/>
            <w:hideMark/>
          </w:tcPr>
          <w:p w14:paraId="51337E7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8</w:t>
            </w:r>
          </w:p>
        </w:tc>
        <w:tc>
          <w:tcPr>
            <w:tcW w:w="0" w:type="auto"/>
            <w:vMerge/>
            <w:vAlign w:val="center"/>
            <w:hideMark/>
          </w:tcPr>
          <w:p w14:paraId="3F87C757" w14:textId="77777777" w:rsidR="00365E64" w:rsidRDefault="00365E64" w:rsidP="00CB1AB9">
            <w:pPr>
              <w:spacing w:after="0" w:line="240" w:lineRule="auto"/>
              <w:rPr>
                <w:rFonts w:ascii="Times New Roman" w:hAnsi="Times New Roman"/>
                <w:b/>
                <w:bCs/>
                <w:sz w:val="24"/>
                <w:szCs w:val="24"/>
              </w:rPr>
            </w:pPr>
          </w:p>
        </w:tc>
      </w:tr>
      <w:tr w:rsidR="00365E64" w14:paraId="0086409A" w14:textId="77777777" w:rsidTr="00CB1AB9">
        <w:trPr>
          <w:trHeight w:val="385"/>
        </w:trPr>
        <w:tc>
          <w:tcPr>
            <w:tcW w:w="0" w:type="auto"/>
            <w:vMerge/>
            <w:vAlign w:val="center"/>
            <w:hideMark/>
          </w:tcPr>
          <w:p w14:paraId="650DEDF4" w14:textId="77777777" w:rsidR="00365E64" w:rsidRDefault="00365E64" w:rsidP="00CB1AB9">
            <w:pPr>
              <w:spacing w:after="0" w:line="240" w:lineRule="auto"/>
              <w:rPr>
                <w:rFonts w:ascii="Times New Roman" w:hAnsi="Times New Roman"/>
                <w:bCs/>
                <w:sz w:val="24"/>
                <w:szCs w:val="24"/>
              </w:rPr>
            </w:pPr>
          </w:p>
        </w:tc>
        <w:tc>
          <w:tcPr>
            <w:tcW w:w="3038" w:type="pct"/>
            <w:hideMark/>
          </w:tcPr>
          <w:p w14:paraId="626E9396"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Выполнение чертежей деталей и узлов с применением </w:t>
            </w:r>
            <w:r>
              <w:rPr>
                <w:rFonts w:ascii="Times New Roman" w:hAnsi="Times New Roman"/>
                <w:sz w:val="24"/>
                <w:szCs w:val="24"/>
              </w:rPr>
              <w:t xml:space="preserve">CAD (в соответствии с требованиями компетенции </w:t>
            </w:r>
            <w:r>
              <w:rPr>
                <w:rFonts w:ascii="Times New Roman" w:hAnsi="Times New Roman"/>
                <w:sz w:val="24"/>
                <w:szCs w:val="24"/>
                <w:lang w:val="en-US"/>
              </w:rPr>
              <w:t>WSR</w:t>
            </w:r>
            <w:r>
              <w:rPr>
                <w:rFonts w:ascii="Times New Roman" w:hAnsi="Times New Roman"/>
                <w:sz w:val="24"/>
                <w:szCs w:val="24"/>
              </w:rPr>
              <w:t>)</w:t>
            </w:r>
          </w:p>
        </w:tc>
        <w:tc>
          <w:tcPr>
            <w:tcW w:w="463" w:type="pct"/>
            <w:hideMark/>
          </w:tcPr>
          <w:p w14:paraId="4720DB8D"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8</w:t>
            </w:r>
          </w:p>
        </w:tc>
        <w:tc>
          <w:tcPr>
            <w:tcW w:w="0" w:type="auto"/>
            <w:vMerge/>
            <w:vAlign w:val="center"/>
            <w:hideMark/>
          </w:tcPr>
          <w:p w14:paraId="529385F1" w14:textId="77777777" w:rsidR="00365E64" w:rsidRDefault="00365E64" w:rsidP="00CB1AB9">
            <w:pPr>
              <w:spacing w:after="0" w:line="240" w:lineRule="auto"/>
              <w:rPr>
                <w:rFonts w:ascii="Times New Roman" w:hAnsi="Times New Roman"/>
                <w:b/>
                <w:bCs/>
                <w:sz w:val="24"/>
                <w:szCs w:val="24"/>
              </w:rPr>
            </w:pPr>
          </w:p>
        </w:tc>
      </w:tr>
      <w:tr w:rsidR="00365E64" w14:paraId="0D588496" w14:textId="77777777" w:rsidTr="00CB1AB9">
        <w:trPr>
          <w:trHeight w:val="643"/>
        </w:trPr>
        <w:tc>
          <w:tcPr>
            <w:tcW w:w="0" w:type="auto"/>
            <w:vMerge/>
            <w:vAlign w:val="center"/>
            <w:hideMark/>
          </w:tcPr>
          <w:p w14:paraId="39690373" w14:textId="77777777" w:rsidR="00365E64" w:rsidRDefault="00365E64" w:rsidP="00CB1AB9">
            <w:pPr>
              <w:spacing w:after="0" w:line="240" w:lineRule="auto"/>
              <w:rPr>
                <w:rFonts w:ascii="Times New Roman" w:hAnsi="Times New Roman"/>
                <w:bCs/>
                <w:sz w:val="24"/>
                <w:szCs w:val="24"/>
              </w:rPr>
            </w:pPr>
          </w:p>
        </w:tc>
        <w:tc>
          <w:tcPr>
            <w:tcW w:w="3038" w:type="pct"/>
            <w:hideMark/>
          </w:tcPr>
          <w:p w14:paraId="0CB632C4"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самостоятельная работа: Изучение материалов  CAD</w:t>
            </w:r>
            <w:r>
              <w:rPr>
                <w:rFonts w:ascii="Times New Roman" w:hAnsi="Times New Roman"/>
                <w:sz w:val="24"/>
                <w:szCs w:val="24"/>
              </w:rPr>
              <w:t>/</w:t>
            </w:r>
            <w:r>
              <w:rPr>
                <w:rFonts w:ascii="Times New Roman" w:hAnsi="Times New Roman"/>
                <w:bCs/>
                <w:sz w:val="24"/>
                <w:szCs w:val="24"/>
              </w:rPr>
              <w:t>CAM</w:t>
            </w:r>
            <w:r>
              <w:rPr>
                <w:rFonts w:ascii="Times New Roman" w:hAnsi="Times New Roman"/>
                <w:sz w:val="24"/>
                <w:szCs w:val="24"/>
              </w:rPr>
              <w:t xml:space="preserve"> - </w:t>
            </w:r>
            <w:r>
              <w:rPr>
                <w:rFonts w:ascii="Times New Roman" w:hAnsi="Times New Roman"/>
                <w:bCs/>
                <w:sz w:val="24"/>
                <w:szCs w:val="24"/>
              </w:rPr>
              <w:t>в</w:t>
            </w:r>
            <w:r>
              <w:rPr>
                <w:rFonts w:ascii="Times New Roman" w:hAnsi="Times New Roman"/>
                <w:sz w:val="24"/>
                <w:szCs w:val="24"/>
              </w:rPr>
              <w:t xml:space="preserve"> машиностроении   </w:t>
            </w:r>
            <w:hyperlink r:id="rId44" w:history="1">
              <w:r>
                <w:rPr>
                  <w:rStyle w:val="af"/>
                  <w:rFonts w:ascii="Times New Roman" w:hAnsi="Times New Roman"/>
                  <w:sz w:val="24"/>
                  <w:szCs w:val="24"/>
                </w:rPr>
                <w:t>http://ad.cctpu.edu.ru/SAPR/SAPR_02/cadcam/Cae.htm</w:t>
              </w:r>
            </w:hyperlink>
            <w:r>
              <w:rPr>
                <w:rFonts w:ascii="Times New Roman" w:hAnsi="Times New Roman"/>
                <w:sz w:val="24"/>
                <w:szCs w:val="24"/>
              </w:rPr>
              <w:t xml:space="preserve">, </w:t>
            </w:r>
            <w:hyperlink r:id="rId45" w:history="1">
              <w:r>
                <w:rPr>
                  <w:rStyle w:val="af"/>
                  <w:rFonts w:ascii="Times New Roman" w:hAnsi="Times New Roman"/>
                  <w:sz w:val="24"/>
                  <w:szCs w:val="24"/>
                </w:rPr>
                <w:t>http://rucadcam.ru/index/sapr_mashinostroenie/0-4</w:t>
              </w:r>
            </w:hyperlink>
            <w:r>
              <w:rPr>
                <w:rFonts w:ascii="Times New Roman" w:hAnsi="Times New Roman"/>
                <w:sz w:val="24"/>
                <w:szCs w:val="24"/>
              </w:rPr>
              <w:t xml:space="preserve">, </w:t>
            </w:r>
            <w:hyperlink r:id="rId46" w:history="1">
              <w:r>
                <w:rPr>
                  <w:rStyle w:val="af"/>
                  <w:rFonts w:ascii="Times New Roman" w:hAnsi="Times New Roman"/>
                  <w:sz w:val="24"/>
                  <w:szCs w:val="24"/>
                </w:rPr>
                <w:t>http://compress.ru/article.aspx?id=9455</w:t>
              </w:r>
            </w:hyperlink>
            <w:r>
              <w:rPr>
                <w:rFonts w:ascii="Times New Roman" w:hAnsi="Times New Roman"/>
                <w:sz w:val="24"/>
                <w:szCs w:val="24"/>
              </w:rPr>
              <w:t xml:space="preserve">    </w:t>
            </w:r>
          </w:p>
        </w:tc>
        <w:tc>
          <w:tcPr>
            <w:tcW w:w="463" w:type="pct"/>
            <w:hideMark/>
          </w:tcPr>
          <w:p w14:paraId="44C63BE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03F5F22E" w14:textId="77777777" w:rsidR="00365E64" w:rsidRDefault="00365E64" w:rsidP="00CB1AB9">
            <w:pPr>
              <w:spacing w:after="0" w:line="240" w:lineRule="auto"/>
              <w:rPr>
                <w:rFonts w:ascii="Times New Roman" w:hAnsi="Times New Roman"/>
                <w:b/>
                <w:bCs/>
                <w:sz w:val="24"/>
                <w:szCs w:val="24"/>
              </w:rPr>
            </w:pPr>
          </w:p>
        </w:tc>
      </w:tr>
      <w:tr w:rsidR="00365E64" w14:paraId="5412D3B2" w14:textId="77777777" w:rsidTr="00CB1AB9">
        <w:trPr>
          <w:trHeight w:val="20"/>
        </w:trPr>
        <w:tc>
          <w:tcPr>
            <w:tcW w:w="3894" w:type="pct"/>
            <w:gridSpan w:val="2"/>
            <w:hideMark/>
          </w:tcPr>
          <w:p w14:paraId="17E338F9" w14:textId="77777777" w:rsidR="00365E64" w:rsidRDefault="00365E64" w:rsidP="00CB1AB9">
            <w:pPr>
              <w:spacing w:after="0" w:line="240" w:lineRule="auto"/>
              <w:jc w:val="right"/>
              <w:rPr>
                <w:rFonts w:ascii="Times New Roman" w:hAnsi="Times New Roman"/>
                <w:b/>
                <w:bCs/>
                <w:sz w:val="24"/>
                <w:szCs w:val="24"/>
              </w:rPr>
            </w:pPr>
            <w:r>
              <w:rPr>
                <w:rFonts w:ascii="Times New Roman" w:hAnsi="Times New Roman"/>
                <w:b/>
                <w:bCs/>
                <w:sz w:val="24"/>
                <w:szCs w:val="24"/>
              </w:rPr>
              <w:t>Всего:</w:t>
            </w:r>
          </w:p>
        </w:tc>
        <w:tc>
          <w:tcPr>
            <w:tcW w:w="463" w:type="pct"/>
            <w:hideMark/>
          </w:tcPr>
          <w:p w14:paraId="030D7111"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36</w:t>
            </w:r>
          </w:p>
        </w:tc>
        <w:tc>
          <w:tcPr>
            <w:tcW w:w="643" w:type="pct"/>
          </w:tcPr>
          <w:p w14:paraId="35B74D07" w14:textId="77777777" w:rsidR="00365E64" w:rsidRDefault="00365E64" w:rsidP="00CB1AB9">
            <w:pPr>
              <w:spacing w:after="0" w:line="240" w:lineRule="auto"/>
              <w:rPr>
                <w:rFonts w:ascii="Times New Roman" w:hAnsi="Times New Roman"/>
                <w:b/>
                <w:bCs/>
                <w:sz w:val="24"/>
                <w:szCs w:val="24"/>
              </w:rPr>
            </w:pPr>
          </w:p>
        </w:tc>
      </w:tr>
    </w:tbl>
    <w:p w14:paraId="71502F73" w14:textId="77777777" w:rsidR="00365E64" w:rsidRDefault="00365E64" w:rsidP="00365E64">
      <w:pPr>
        <w:spacing w:after="0" w:line="240" w:lineRule="auto"/>
        <w:rPr>
          <w:rFonts w:ascii="Times New Roman" w:hAnsi="Times New Roman"/>
          <w:sz w:val="24"/>
          <w:szCs w:val="24"/>
        </w:rPr>
        <w:sectPr w:rsidR="00365E64">
          <w:pgSz w:w="16840" w:h="11907" w:orient="landscape"/>
          <w:pgMar w:top="1134" w:right="1134" w:bottom="1134" w:left="1134" w:header="709" w:footer="709" w:gutter="0"/>
          <w:cols w:space="720"/>
        </w:sectPr>
      </w:pPr>
    </w:p>
    <w:p w14:paraId="2C393C2D" w14:textId="77777777" w:rsidR="00365E64" w:rsidRDefault="00365E64" w:rsidP="00365E64">
      <w:pPr>
        <w:pStyle w:val="1"/>
        <w:spacing w:before="0" w:after="0"/>
        <w:jc w:val="center"/>
        <w:rPr>
          <w:rFonts w:ascii="Times New Roman" w:hAnsi="Times New Roman"/>
          <w:sz w:val="24"/>
          <w:szCs w:val="24"/>
        </w:rPr>
      </w:pPr>
      <w:r>
        <w:rPr>
          <w:rFonts w:ascii="Times New Roman" w:hAnsi="Times New Roman"/>
          <w:sz w:val="24"/>
          <w:szCs w:val="24"/>
        </w:rPr>
        <w:t>3. УСЛОВИЯ РЕАЛИЗАЦИИ ПРОГРАММЫ УЧЕБНОЙ ДИСЦИПЛИНЫ</w:t>
      </w:r>
    </w:p>
    <w:p w14:paraId="2AC64551" w14:textId="77777777" w:rsidR="00365E64" w:rsidRDefault="00365E64" w:rsidP="00365E64">
      <w:pPr>
        <w:spacing w:after="0" w:line="240" w:lineRule="auto"/>
        <w:jc w:val="both"/>
        <w:rPr>
          <w:rFonts w:ascii="Times New Roman" w:hAnsi="Times New Roman"/>
          <w:b/>
          <w:bCs/>
          <w:sz w:val="24"/>
          <w:szCs w:val="24"/>
        </w:rPr>
      </w:pPr>
    </w:p>
    <w:p w14:paraId="135E0C65"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A0E3B9C" w14:textId="77777777" w:rsidR="00365E64" w:rsidRDefault="00365E64" w:rsidP="00365E64">
      <w:pPr>
        <w:spacing w:after="0" w:line="240" w:lineRule="auto"/>
        <w:ind w:firstLine="709"/>
        <w:jc w:val="both"/>
        <w:rPr>
          <w:rFonts w:ascii="Times New Roman" w:hAnsi="Times New Roman"/>
          <w:bCs/>
          <w:sz w:val="24"/>
          <w:szCs w:val="24"/>
        </w:rPr>
      </w:pPr>
      <w:r w:rsidRPr="00461851">
        <w:rPr>
          <w:rFonts w:ascii="Times New Roman" w:hAnsi="Times New Roman"/>
          <w:b/>
          <w:bCs/>
          <w:sz w:val="24"/>
          <w:szCs w:val="24"/>
        </w:rPr>
        <w:t>Кабинет «Техническая графика»</w:t>
      </w:r>
      <w:r>
        <w:rPr>
          <w:rFonts w:ascii="Times New Roman" w:hAnsi="Times New Roman"/>
          <w:bCs/>
          <w:sz w:val="24"/>
          <w:szCs w:val="24"/>
        </w:rPr>
        <w:t xml:space="preserve">, оснащенный оборудованием: </w:t>
      </w:r>
      <w:r>
        <w:rPr>
          <w:rFonts w:ascii="Times New Roman" w:hAnsi="Times New Roman"/>
          <w:sz w:val="24"/>
          <w:szCs w:val="24"/>
        </w:rPr>
        <w:t>индивидуальные чертежные столы, комплекты чертежных инструментов (готовальня, линейки, транспортир, карандаши марок «ТМ», «М», «Т», ластик, инструмент для заточки карандаша);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w:t>
      </w:r>
      <w:r>
        <w:rPr>
          <w:rFonts w:ascii="Times New Roman" w:hAnsi="Times New Roman"/>
          <w:bCs/>
          <w:sz w:val="24"/>
          <w:szCs w:val="24"/>
        </w:rPr>
        <w:t xml:space="preserve"> </w:t>
      </w:r>
    </w:p>
    <w:p w14:paraId="2F119D00" w14:textId="77777777" w:rsidR="00365E64" w:rsidRDefault="00365E64" w:rsidP="00365E64">
      <w:pPr>
        <w:spacing w:after="0" w:line="240" w:lineRule="auto"/>
        <w:ind w:firstLine="709"/>
        <w:jc w:val="both"/>
        <w:rPr>
          <w:rFonts w:ascii="Times New Roman" w:hAnsi="Times New Roman"/>
          <w:b/>
          <w:sz w:val="24"/>
          <w:szCs w:val="24"/>
        </w:rPr>
      </w:pPr>
      <w:r>
        <w:rPr>
          <w:rFonts w:ascii="Times New Roman" w:hAnsi="Times New Roman"/>
          <w:bCs/>
          <w:sz w:val="24"/>
          <w:szCs w:val="24"/>
        </w:rPr>
        <w:t>техническими средствами обучения:</w:t>
      </w:r>
      <w:r>
        <w:rPr>
          <w:bCs/>
        </w:rPr>
        <w:t xml:space="preserve"> </w:t>
      </w:r>
      <w:r>
        <w:rPr>
          <w:rFonts w:ascii="Times New Roman" w:hAnsi="Times New Roman"/>
          <w:bCs/>
          <w:sz w:val="24"/>
          <w:szCs w:val="24"/>
        </w:rPr>
        <w:t>оргтехника, персональный компьютер с лицензионным программным обеспечением:</w:t>
      </w:r>
      <w:r>
        <w:rPr>
          <w:rFonts w:ascii="Times New Roman" w:hAnsi="Times New Roman"/>
          <w:b/>
          <w:sz w:val="24"/>
          <w:szCs w:val="24"/>
        </w:rPr>
        <w:t xml:space="preserve"> </w:t>
      </w:r>
    </w:p>
    <w:p w14:paraId="51C0CDDC" w14:textId="77777777" w:rsidR="00365E64" w:rsidRDefault="00365E64" w:rsidP="00365E64">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операционная система </w:t>
      </w:r>
      <w:r>
        <w:rPr>
          <w:rFonts w:ascii="Times New Roman" w:hAnsi="Times New Roman"/>
          <w:sz w:val="24"/>
          <w:szCs w:val="24"/>
          <w:lang w:val="en-US"/>
        </w:rPr>
        <w:t>MS</w:t>
      </w:r>
      <w:r w:rsidRPr="00D01C92">
        <w:rPr>
          <w:rFonts w:ascii="Times New Roman" w:hAnsi="Times New Roman"/>
          <w:sz w:val="24"/>
          <w:szCs w:val="24"/>
        </w:rPr>
        <w:t xml:space="preserve"> </w:t>
      </w:r>
      <w:r>
        <w:rPr>
          <w:rFonts w:ascii="Times New Roman" w:hAnsi="Times New Roman"/>
          <w:sz w:val="24"/>
          <w:szCs w:val="24"/>
          <w:lang w:val="en-US"/>
        </w:rPr>
        <w:t>Windows</w:t>
      </w:r>
      <w:r w:rsidRPr="00D01C92">
        <w:rPr>
          <w:rFonts w:ascii="Times New Roman" w:hAnsi="Times New Roman"/>
          <w:sz w:val="24"/>
          <w:szCs w:val="24"/>
        </w:rPr>
        <w:t xml:space="preserve"> </w:t>
      </w:r>
      <w:r>
        <w:rPr>
          <w:rFonts w:ascii="Times New Roman" w:hAnsi="Times New Roman"/>
          <w:sz w:val="24"/>
          <w:szCs w:val="24"/>
          <w:lang w:val="en-US"/>
        </w:rPr>
        <w:t>XP</w:t>
      </w:r>
      <w:r w:rsidRPr="00D01C92">
        <w:rPr>
          <w:rFonts w:ascii="Times New Roman" w:hAnsi="Times New Roman"/>
          <w:sz w:val="24"/>
          <w:szCs w:val="24"/>
        </w:rPr>
        <w:t xml:space="preserve"> </w:t>
      </w:r>
      <w:r>
        <w:rPr>
          <w:rFonts w:ascii="Times New Roman" w:hAnsi="Times New Roman"/>
          <w:sz w:val="24"/>
          <w:szCs w:val="24"/>
          <w:lang w:val="en-US"/>
        </w:rPr>
        <w:t>Professional</w:t>
      </w:r>
      <w:r>
        <w:rPr>
          <w:rFonts w:ascii="Times New Roman" w:hAnsi="Times New Roman"/>
          <w:sz w:val="24"/>
          <w:szCs w:val="24"/>
        </w:rPr>
        <w:t>;</w:t>
      </w:r>
    </w:p>
    <w:p w14:paraId="6CA647FC" w14:textId="77777777" w:rsidR="00365E64" w:rsidRDefault="00365E64" w:rsidP="00365E64">
      <w:pPr>
        <w:spacing w:after="0" w:line="240" w:lineRule="auto"/>
        <w:ind w:firstLine="709"/>
        <w:jc w:val="both"/>
        <w:rPr>
          <w:rFonts w:ascii="Times New Roman" w:hAnsi="Times New Roman"/>
          <w:sz w:val="24"/>
          <w:szCs w:val="24"/>
        </w:rPr>
      </w:pPr>
      <w:r>
        <w:rPr>
          <w:rFonts w:ascii="Times New Roman" w:hAnsi="Times New Roman"/>
          <w:sz w:val="24"/>
          <w:szCs w:val="24"/>
        </w:rPr>
        <w:t>- графический редактор «</w:t>
      </w:r>
      <w:r>
        <w:rPr>
          <w:rFonts w:ascii="Times New Roman" w:hAnsi="Times New Roman"/>
          <w:sz w:val="24"/>
          <w:szCs w:val="24"/>
          <w:lang w:val="en-US"/>
        </w:rPr>
        <w:t>AUTOCAD</w:t>
      </w:r>
      <w:r>
        <w:rPr>
          <w:rFonts w:ascii="Times New Roman" w:hAnsi="Times New Roman"/>
          <w:sz w:val="24"/>
          <w:szCs w:val="24"/>
        </w:rPr>
        <w:t>»,  А</w:t>
      </w:r>
      <w:r>
        <w:rPr>
          <w:rFonts w:ascii="Times New Roman" w:hAnsi="Times New Roman"/>
          <w:sz w:val="24"/>
          <w:szCs w:val="24"/>
          <w:lang w:val="en-US"/>
        </w:rPr>
        <w:t>U</w:t>
      </w:r>
      <w:r>
        <w:rPr>
          <w:rFonts w:ascii="Times New Roman" w:hAnsi="Times New Roman"/>
          <w:sz w:val="24"/>
          <w:szCs w:val="24"/>
        </w:rPr>
        <w:t>ТОСА</w:t>
      </w:r>
      <w:r>
        <w:rPr>
          <w:rFonts w:ascii="Times New Roman" w:hAnsi="Times New Roman"/>
          <w:sz w:val="24"/>
          <w:szCs w:val="24"/>
          <w:lang w:val="en-US"/>
        </w:rPr>
        <w:t>D</w:t>
      </w:r>
      <w:r w:rsidRPr="00D01C92">
        <w:rPr>
          <w:rFonts w:ascii="Times New Roman" w:hAnsi="Times New Roman"/>
          <w:sz w:val="24"/>
          <w:szCs w:val="24"/>
        </w:rPr>
        <w:t xml:space="preserve"> </w:t>
      </w:r>
      <w:r>
        <w:rPr>
          <w:rFonts w:ascii="Times New Roman" w:hAnsi="Times New Roman"/>
          <w:sz w:val="24"/>
          <w:szCs w:val="24"/>
          <w:lang w:val="en-US"/>
        </w:rPr>
        <w:t>CommercialNew</w:t>
      </w:r>
      <w:r>
        <w:rPr>
          <w:rFonts w:ascii="Times New Roman" w:hAnsi="Times New Roman"/>
          <w:sz w:val="24"/>
          <w:szCs w:val="24"/>
        </w:rPr>
        <w:t xml:space="preserve"> 5 </w:t>
      </w:r>
      <w:r>
        <w:rPr>
          <w:rFonts w:ascii="Times New Roman" w:hAnsi="Times New Roman"/>
          <w:sz w:val="24"/>
          <w:szCs w:val="24"/>
          <w:lang w:val="en-US"/>
        </w:rPr>
        <w:t>Seats</w:t>
      </w:r>
      <w:r>
        <w:rPr>
          <w:rFonts w:ascii="Times New Roman" w:hAnsi="Times New Roman"/>
          <w:sz w:val="24"/>
          <w:szCs w:val="24"/>
        </w:rPr>
        <w:t xml:space="preserve"> (или аналог); </w:t>
      </w:r>
    </w:p>
    <w:p w14:paraId="4224914C" w14:textId="77777777" w:rsidR="00365E64" w:rsidRDefault="00365E64" w:rsidP="00365E64">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графический</w:t>
      </w:r>
      <w:r>
        <w:rPr>
          <w:rFonts w:ascii="Times New Roman" w:hAnsi="Times New Roman"/>
          <w:sz w:val="24"/>
          <w:szCs w:val="24"/>
          <w:lang w:val="en-US"/>
        </w:rPr>
        <w:t xml:space="preserve"> </w:t>
      </w:r>
      <w:r>
        <w:rPr>
          <w:rFonts w:ascii="Times New Roman" w:hAnsi="Times New Roman"/>
          <w:sz w:val="24"/>
          <w:szCs w:val="24"/>
        </w:rPr>
        <w:t>редактор</w:t>
      </w:r>
      <w:r>
        <w:rPr>
          <w:rFonts w:ascii="Times New Roman" w:hAnsi="Times New Roman"/>
          <w:sz w:val="24"/>
          <w:szCs w:val="24"/>
          <w:lang w:val="en-US"/>
        </w:rPr>
        <w:t xml:space="preserve"> CorelDraw Graphics Suite X3 </w:t>
      </w:r>
      <w:r>
        <w:rPr>
          <w:rFonts w:ascii="Times New Roman" w:hAnsi="Times New Roman"/>
          <w:sz w:val="24"/>
          <w:szCs w:val="24"/>
          <w:lang w:val="en-GB"/>
        </w:rPr>
        <w:t xml:space="preserve">ent and Teache Edition RUS </w:t>
      </w:r>
      <w:r>
        <w:rPr>
          <w:rFonts w:ascii="Times New Roman" w:hAnsi="Times New Roman"/>
          <w:sz w:val="24"/>
          <w:szCs w:val="24"/>
          <w:lang w:val="en-US"/>
        </w:rPr>
        <w:t xml:space="preserve">            </w:t>
      </w:r>
      <w:r>
        <w:rPr>
          <w:rFonts w:ascii="Times New Roman" w:hAnsi="Times New Roman"/>
          <w:sz w:val="24"/>
          <w:szCs w:val="24"/>
          <w:lang w:val="en-GB"/>
        </w:rPr>
        <w:t>( BOX</w:t>
      </w:r>
      <w:r>
        <w:rPr>
          <w:rFonts w:ascii="Times New Roman" w:hAnsi="Times New Roman"/>
          <w:sz w:val="24"/>
          <w:szCs w:val="24"/>
          <w:lang w:val="en-US"/>
        </w:rPr>
        <w:t>) (</w:t>
      </w:r>
      <w:r>
        <w:rPr>
          <w:rFonts w:ascii="Times New Roman" w:hAnsi="Times New Roman"/>
          <w:sz w:val="24"/>
          <w:szCs w:val="24"/>
        </w:rPr>
        <w:t>или</w:t>
      </w:r>
      <w:r>
        <w:rPr>
          <w:rFonts w:ascii="Times New Roman" w:hAnsi="Times New Roman"/>
          <w:sz w:val="24"/>
          <w:szCs w:val="24"/>
          <w:lang w:val="en-US"/>
        </w:rPr>
        <w:t xml:space="preserve"> </w:t>
      </w:r>
      <w:r>
        <w:rPr>
          <w:rFonts w:ascii="Times New Roman" w:hAnsi="Times New Roman"/>
          <w:sz w:val="24"/>
          <w:szCs w:val="24"/>
        </w:rPr>
        <w:t>аналог</w:t>
      </w:r>
      <w:r>
        <w:rPr>
          <w:rFonts w:ascii="Times New Roman" w:hAnsi="Times New Roman"/>
          <w:sz w:val="24"/>
          <w:szCs w:val="24"/>
          <w:lang w:val="en-US"/>
        </w:rPr>
        <w:t>);</w:t>
      </w:r>
    </w:p>
    <w:p w14:paraId="0FE6E91A" w14:textId="77777777" w:rsidR="00365E64" w:rsidRDefault="00365E64" w:rsidP="00365E64">
      <w:pPr>
        <w:widowControl w:val="0"/>
        <w:tabs>
          <w:tab w:val="left" w:pos="709"/>
        </w:tabs>
        <w:spacing w:after="0" w:line="240" w:lineRule="auto"/>
        <w:jc w:val="both"/>
        <w:rPr>
          <w:rFonts w:ascii="Times New Roman" w:hAnsi="Times New Roman"/>
          <w:sz w:val="24"/>
          <w:szCs w:val="24"/>
        </w:rPr>
      </w:pPr>
      <w:r w:rsidRPr="00D01C92">
        <w:rPr>
          <w:rFonts w:ascii="Times New Roman" w:hAnsi="Times New Roman"/>
          <w:sz w:val="24"/>
          <w:szCs w:val="24"/>
          <w:lang w:val="en-US"/>
        </w:rPr>
        <w:tab/>
      </w:r>
      <w:r>
        <w:rPr>
          <w:rFonts w:ascii="Times New Roman" w:hAnsi="Times New Roman"/>
          <w:sz w:val="24"/>
          <w:szCs w:val="24"/>
        </w:rPr>
        <w:t xml:space="preserve">- графический редактор </w:t>
      </w:r>
      <w:r>
        <w:rPr>
          <w:rFonts w:ascii="Times New Roman" w:hAnsi="Times New Roman"/>
          <w:sz w:val="24"/>
          <w:szCs w:val="24"/>
          <w:lang w:val="en-US"/>
        </w:rPr>
        <w:t>PhotoShop</w:t>
      </w:r>
      <w:r>
        <w:rPr>
          <w:rFonts w:ascii="Times New Roman" w:hAnsi="Times New Roman"/>
          <w:sz w:val="24"/>
          <w:szCs w:val="24"/>
        </w:rPr>
        <w:t xml:space="preserve">, </w:t>
      </w:r>
      <w:r>
        <w:rPr>
          <w:rFonts w:ascii="Times New Roman" w:hAnsi="Times New Roman"/>
          <w:sz w:val="24"/>
          <w:szCs w:val="24"/>
          <w:lang w:val="en-US"/>
        </w:rPr>
        <w:t>Arcon</w:t>
      </w:r>
      <w:r>
        <w:rPr>
          <w:rFonts w:ascii="Times New Roman" w:hAnsi="Times New Roman"/>
          <w:sz w:val="24"/>
          <w:szCs w:val="24"/>
        </w:rPr>
        <w:t xml:space="preserve"> (или аналог) – для работы в трехмерном пространстве, составления перспектив.</w:t>
      </w:r>
    </w:p>
    <w:p w14:paraId="288951C7" w14:textId="77777777" w:rsidR="00365E64" w:rsidRDefault="00365E64" w:rsidP="00365E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Лаборатория «И</w:t>
      </w:r>
      <w:r w:rsidRPr="00461851">
        <w:rPr>
          <w:rStyle w:val="16"/>
          <w:b/>
          <w:sz w:val="24"/>
          <w:szCs w:val="24"/>
        </w:rPr>
        <w:t>нформационных технологий»</w:t>
      </w:r>
      <w:r>
        <w:rPr>
          <w:rStyle w:val="16"/>
          <w:sz w:val="24"/>
          <w:szCs w:val="24"/>
        </w:rPr>
        <w:t xml:space="preserve">, </w:t>
      </w:r>
      <w:r>
        <w:rPr>
          <w:rFonts w:ascii="Times New Roman" w:hAnsi="Times New Roman"/>
          <w:bCs/>
          <w:sz w:val="24"/>
          <w:szCs w:val="24"/>
        </w:rPr>
        <w:t xml:space="preserve">оснащенная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в  п</w:t>
      </w:r>
      <w:r>
        <w:rPr>
          <w:rFonts w:ascii="Times New Roman" w:hAnsi="Times New Roman"/>
          <w:bCs/>
          <w:sz w:val="24"/>
          <w:szCs w:val="24"/>
        </w:rPr>
        <w:t>.</w:t>
      </w:r>
      <w:r w:rsidRPr="00E3502C">
        <w:rPr>
          <w:rFonts w:ascii="Times New Roman" w:hAnsi="Times New Roman"/>
          <w:bCs/>
          <w:sz w:val="24"/>
          <w:szCs w:val="24"/>
        </w:rPr>
        <w:t xml:space="preserve">  6.2.1 </w:t>
      </w:r>
      <w:r>
        <w:rPr>
          <w:rFonts w:ascii="Times New Roman" w:hAnsi="Times New Roman"/>
          <w:bCs/>
          <w:sz w:val="24"/>
          <w:szCs w:val="24"/>
        </w:rPr>
        <w:t>по профессии 15.01.35 Мастер слесарных работ</w:t>
      </w:r>
      <w:r w:rsidRPr="00E3502C">
        <w:rPr>
          <w:rFonts w:ascii="Times New Roman" w:hAnsi="Times New Roman"/>
          <w:bCs/>
          <w:sz w:val="24"/>
          <w:szCs w:val="24"/>
        </w:rPr>
        <w:t>.</w:t>
      </w:r>
    </w:p>
    <w:p w14:paraId="37131623" w14:textId="77777777" w:rsidR="00365E64" w:rsidRDefault="00365E64" w:rsidP="00365E64">
      <w:pPr>
        <w:spacing w:after="0" w:line="240" w:lineRule="auto"/>
        <w:contextualSpacing/>
        <w:jc w:val="both"/>
        <w:rPr>
          <w:rFonts w:ascii="Times New Roman" w:hAnsi="Times New Roman"/>
          <w:bCs/>
          <w:sz w:val="24"/>
          <w:szCs w:val="24"/>
        </w:rPr>
      </w:pPr>
    </w:p>
    <w:p w14:paraId="72450432" w14:textId="77777777" w:rsidR="00365E64" w:rsidRDefault="00365E64" w:rsidP="00365E64">
      <w:pPr>
        <w:spacing w:after="0" w:line="240" w:lineRule="auto"/>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CBED6F1" w14:textId="77777777" w:rsidR="00365E64" w:rsidRDefault="00365E64" w:rsidP="00365E64">
      <w:pPr>
        <w:suppressAutoHyphens/>
        <w:spacing w:after="0"/>
        <w:ind w:firstLine="709"/>
        <w:jc w:val="both"/>
        <w:rPr>
          <w:rFonts w:ascii="Times New Roman" w:hAnsi="Times New Roman"/>
          <w:bCs/>
          <w:sz w:val="24"/>
          <w:szCs w:val="24"/>
        </w:rPr>
      </w:pPr>
    </w:p>
    <w:p w14:paraId="2048C13B" w14:textId="77777777" w:rsidR="00365E64" w:rsidRPr="007822FE" w:rsidRDefault="00365E64" w:rsidP="00365E64">
      <w:pPr>
        <w:suppressAutoHyphens/>
        <w:spacing w:after="0"/>
        <w:ind w:firstLine="709"/>
        <w:jc w:val="both"/>
        <w:rPr>
          <w:rFonts w:ascii="Times New Roman" w:hAnsi="Times New Roman"/>
          <w:sz w:val="24"/>
          <w:szCs w:val="24"/>
        </w:rPr>
      </w:pPr>
      <w:r w:rsidRPr="007822FE">
        <w:rPr>
          <w:rFonts w:ascii="Times New Roman" w:hAnsi="Times New Roman"/>
          <w:bCs/>
          <w:sz w:val="24"/>
          <w:szCs w:val="24"/>
        </w:rPr>
        <w:t>Для реализации программы библиотечный фонд образовательной организации должен иметь  п</w:t>
      </w:r>
      <w:r w:rsidRPr="007822FE">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7822FE">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29BA92" w14:textId="77777777" w:rsidR="00365E64" w:rsidRDefault="00365E64" w:rsidP="00365E64">
      <w:pPr>
        <w:spacing w:after="0" w:line="240" w:lineRule="auto"/>
        <w:ind w:left="360"/>
        <w:contextualSpacing/>
        <w:jc w:val="both"/>
        <w:rPr>
          <w:rFonts w:ascii="Times New Roman" w:hAnsi="Times New Roman"/>
        </w:rPr>
      </w:pPr>
    </w:p>
    <w:p w14:paraId="35E7271D" w14:textId="77777777" w:rsidR="00365E64" w:rsidRDefault="00365E64" w:rsidP="00365E64">
      <w:pPr>
        <w:suppressAutoHyphens/>
        <w:spacing w:after="0"/>
        <w:ind w:firstLine="709"/>
        <w:jc w:val="both"/>
        <w:rPr>
          <w:rFonts w:ascii="Times New Roman" w:hAnsi="Times New Roman"/>
          <w:b/>
          <w:bCs/>
          <w:sz w:val="24"/>
          <w:szCs w:val="24"/>
        </w:rPr>
      </w:pPr>
      <w:r>
        <w:rPr>
          <w:rFonts w:ascii="Times New Roman" w:hAnsi="Times New Roman"/>
        </w:rPr>
        <w:tab/>
      </w:r>
      <w:r>
        <w:rPr>
          <w:rFonts w:ascii="Times New Roman" w:hAnsi="Times New Roman"/>
          <w:b/>
          <w:bCs/>
          <w:sz w:val="24"/>
          <w:szCs w:val="24"/>
        </w:rPr>
        <w:t>3.2. Информационное обеспечение реализации программы</w:t>
      </w:r>
    </w:p>
    <w:p w14:paraId="7FD46696" w14:textId="77777777" w:rsidR="00365E64" w:rsidRDefault="00365E64" w:rsidP="00365E64">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2708DA5" w14:textId="77777777" w:rsidR="00365E64" w:rsidRDefault="00365E64" w:rsidP="00365E64">
      <w:pPr>
        <w:suppressAutoHyphens/>
        <w:spacing w:after="0"/>
        <w:ind w:firstLine="709"/>
        <w:jc w:val="both"/>
        <w:rPr>
          <w:rFonts w:ascii="Times New Roman" w:hAnsi="Times New Roman"/>
          <w:sz w:val="24"/>
          <w:szCs w:val="24"/>
        </w:rPr>
      </w:pPr>
    </w:p>
    <w:p w14:paraId="02F69DE1" w14:textId="77777777" w:rsidR="00365E64" w:rsidRDefault="00365E64" w:rsidP="00365E64">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Боголюбов С.К. Индивидуальные задания по курсу черчения. — Москва.: Высшая школа, 2018 г. 368 с.</w:t>
      </w:r>
      <w:r>
        <w:rPr>
          <w:rFonts w:ascii="Times New Roman" w:hAnsi="Times New Roman"/>
          <w:color w:val="000000"/>
          <w:sz w:val="24"/>
          <w:szCs w:val="24"/>
        </w:rPr>
        <w:br/>
        <w:t>2. Бударин, О. С. Начертательная геометрия : учебное пособие для спо / О. С. Бударин. — Санкт-Петербург : Лань, 2020. — 360 с. — ISBN 978-5-8114-5861-5. </w:t>
      </w:r>
      <w:r>
        <w:rPr>
          <w:rFonts w:ascii="Times New Roman" w:hAnsi="Times New Roman"/>
          <w:color w:val="000000"/>
          <w:sz w:val="24"/>
          <w:szCs w:val="24"/>
        </w:rPr>
        <w:br/>
        <w:t xml:space="preserve">3. Горельская, Л. В. Начертательная геометрия : учебное пособие для СПО / Л. В. Горельская, А. В. Кострюков, С. И. Павлов. — Саратов : Профобразование, 2020. — 122 c. — ISBN 978-5-4488-0691-9. </w:t>
      </w:r>
      <w:r>
        <w:rPr>
          <w:rFonts w:ascii="Times New Roman" w:hAnsi="Times New Roman"/>
          <w:color w:val="000000"/>
          <w:sz w:val="24"/>
          <w:szCs w:val="24"/>
        </w:rPr>
        <w:br/>
        <w:t xml:space="preserve">4. Конакова, И. П. Компьютерная графика. КОМПАС и AutoCAD : учебное пособие для СПО / И. П. Конакова, И. И. Пирогова ; под редакцией С. Б. Комарова. — 2-е изд. — Саратов, Екатеринбург : Профобразование, Уральский федеральный университет, 2019. — 144 c. — ISBN 978-5-4488-0450-2, 978-5-7996-2825-3. — Текст : электронный // Электронный ресурс цифровой образовательной среды СПО PROFобразование : [сайт]. — URL: https://profspo.ru/books/878143.     </w:t>
      </w:r>
      <w:r>
        <w:rPr>
          <w:rFonts w:ascii="Times New Roman" w:hAnsi="Times New Roman"/>
          <w:color w:val="000000"/>
          <w:sz w:val="24"/>
          <w:szCs w:val="24"/>
        </w:rPr>
        <w:br/>
        <w:t>5. Корниенко, В. В. Начертательная геометрия : учебное пособие для спо / В. В. Корниенко, В. В. Дергач, И. Г. Борисенко. — Санкт-Петербург : Лань, 2021. — 192 с. — ISBN 978-5-8114-6583-5. </w:t>
      </w:r>
      <w:r>
        <w:rPr>
          <w:rFonts w:ascii="Times New Roman" w:hAnsi="Times New Roman"/>
          <w:color w:val="000000"/>
          <w:sz w:val="24"/>
          <w:szCs w:val="24"/>
        </w:rPr>
        <w:br/>
        <w:t>6. Леонова, О. Н. Начертательная геометрия в примерах и задачах : учебное пособие для спо / О. Н. Леонова, Е. А. Разумнова. — Санкт-Петербург : Лань, 2020. — 212 с. — ISBN 978-5-8114-6413-5. </w:t>
      </w:r>
      <w:r>
        <w:rPr>
          <w:rFonts w:ascii="Times New Roman" w:hAnsi="Times New Roman"/>
          <w:color w:val="000000"/>
          <w:sz w:val="24"/>
          <w:szCs w:val="24"/>
        </w:rPr>
        <w:br/>
        <w:t>7. Основы инженерной графики: учебник для студ. учреждений сред. проф. образования / Э. М. Фазлулин, О. А. Яковук. — Москва.: Издательский центр «Академия», 2020. — 240 с.</w:t>
      </w:r>
      <w:r>
        <w:rPr>
          <w:rFonts w:ascii="Times New Roman" w:hAnsi="Times New Roman"/>
          <w:color w:val="000000"/>
          <w:sz w:val="24"/>
          <w:szCs w:val="24"/>
        </w:rPr>
        <w:br/>
        <w:t>8. Панасенко В. Е. Инженерная графика. Учебник для СПО/ В.Е.Панасенко. — Санкт-Петербург : Лань, 2021. — 168 с. — ISBN 978-5-8114-6828-7</w:t>
      </w:r>
      <w:r>
        <w:rPr>
          <w:rFonts w:ascii="Times New Roman" w:hAnsi="Times New Roman"/>
          <w:color w:val="000000"/>
          <w:sz w:val="24"/>
          <w:szCs w:val="24"/>
        </w:rPr>
        <w:br/>
        <w:t>9. Пуйческу Ф.И. Инженерная графика: учеб. для СПО. — Москва.: Академия, 2017 г.</w:t>
      </w:r>
      <w:r>
        <w:rPr>
          <w:rFonts w:ascii="Times New Roman" w:hAnsi="Times New Roman"/>
          <w:color w:val="000000"/>
          <w:sz w:val="24"/>
          <w:szCs w:val="24"/>
        </w:rPr>
        <w:br/>
        <w:t xml:space="preserve">10. Семенова, Н. В. Инженерная графика : учебное пособие для СПО / Н. В. Семенова, Л. В. Баранова ; под редакцией Н. Х. Понетаевой. — 2-е изд. — Саратов, Екатеринбург : Профобразование, Уральский федеральный университет, 2019. — 86 c. — ISBN 978-5-4488-0501-1, 978-5-7996-2860-4. </w:t>
      </w:r>
      <w:r>
        <w:rPr>
          <w:rFonts w:ascii="Times New Roman" w:hAnsi="Times New Roman"/>
          <w:color w:val="000000"/>
          <w:sz w:val="24"/>
          <w:szCs w:val="24"/>
        </w:rPr>
        <w:br/>
        <w:t>11. Серга, Г.В. Инженерная графика: Учебник / Г.В. Серга, И.И. Табачук, Н.Н. Кузнецова. - СПб.: Лань, 2018. - 228 c.</w:t>
      </w:r>
      <w:r>
        <w:rPr>
          <w:rFonts w:ascii="Times New Roman" w:hAnsi="Times New Roman"/>
          <w:color w:val="000000"/>
          <w:sz w:val="24"/>
          <w:szCs w:val="24"/>
        </w:rPr>
        <w:br/>
        <w:t>12. Скобелева, И.Ю. Инженерная графика: учебное пособие / И.Ю. Скобелева. - Рн/Д: Феникс, 2018. - 159 c.</w:t>
      </w:r>
      <w:r>
        <w:rPr>
          <w:rFonts w:ascii="Times New Roman" w:hAnsi="Times New Roman"/>
          <w:color w:val="000000"/>
          <w:sz w:val="24"/>
          <w:szCs w:val="24"/>
        </w:rPr>
        <w:br/>
        <w:t>13. Феофанов А.Н. Основы машиностроительного черчения. — Москва.: Академия, 2017 г.</w:t>
      </w:r>
      <w:r>
        <w:rPr>
          <w:rFonts w:ascii="Times New Roman" w:hAnsi="Times New Roman"/>
          <w:color w:val="000000"/>
          <w:sz w:val="24"/>
          <w:szCs w:val="24"/>
        </w:rPr>
        <w:br/>
        <w:t>14. Фролов, С. А. Сборник задач по начертательной геометрии : учебное пособие для спо / С. А. Фролов. — Санкт-Петербург : Лань, 2021. — 180 с. — ISBN 978-5-8114-6764-8. </w:t>
      </w:r>
      <w:r>
        <w:rPr>
          <w:rFonts w:ascii="Times New Roman" w:hAnsi="Times New Roman"/>
          <w:color w:val="000000"/>
          <w:sz w:val="24"/>
          <w:szCs w:val="24"/>
        </w:rPr>
        <w:br/>
        <w:t xml:space="preserve">15. Штейнбах, О. Л. Инженерная графика : учебное пособие для СПО / О. Л. Штейнбах. — Саратов : Профобразование, 2021. — 100 c. — ISBN 978-5-4488-1174-6. </w:t>
      </w:r>
      <w:r>
        <w:rPr>
          <w:rFonts w:ascii="Times New Roman" w:hAnsi="Times New Roman"/>
          <w:color w:val="000000"/>
          <w:sz w:val="24"/>
          <w:szCs w:val="24"/>
        </w:rPr>
        <w:br/>
        <w:t>16. Штейнбах, О. Л. Инженерная и компьютерная графика. AutoCAD : учебное пособие для СПО / О. Л. Штейнбах, О. В. Диль. — Саратов : Профобразование, 2021. — 131 c. — ISBN 978-5-4488-1175-3. — Текст : электронный // Электронный ресурс цифровой образовательной среды СПО PROFобразование : [сайт]. — URL: https://profspo.ru/books/106615.html</w:t>
      </w:r>
      <w:r>
        <w:rPr>
          <w:rFonts w:ascii="Times New Roman" w:hAnsi="Times New Roman"/>
          <w:color w:val="000000"/>
          <w:sz w:val="24"/>
          <w:szCs w:val="24"/>
        </w:rPr>
        <w:br/>
      </w:r>
    </w:p>
    <w:p w14:paraId="4A137749" w14:textId="77777777" w:rsidR="00365E64" w:rsidRDefault="00365E64" w:rsidP="00365E64">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 xml:space="preserve">1. Инженерный портал "В Масштабе.ру" – Москва, 2008 г. URL: https://vmasshtabe.ru/ (дата обращения: 26.04.2021). </w:t>
      </w:r>
      <w:r>
        <w:rPr>
          <w:rFonts w:ascii="Times New Roman" w:hAnsi="Times New Roman"/>
          <w:color w:val="000000"/>
          <w:sz w:val="24"/>
          <w:szCs w:val="24"/>
        </w:rPr>
        <w:br/>
        <w:t xml:space="preserve">2. Портал о машиностроительном черчении: учебный сайт. – Москва, 2017 – URL: http://www.сherch.ru (дата обращения: 26.04.2021). </w:t>
      </w:r>
      <w:r>
        <w:rPr>
          <w:rFonts w:ascii="Times New Roman" w:hAnsi="Times New Roman"/>
          <w:color w:val="000000"/>
          <w:sz w:val="24"/>
          <w:szCs w:val="24"/>
        </w:rPr>
        <w:br/>
        <w:t>3. Техническая графика: Учебник/Василенко Е. А., Чекмарев А. А. - Москва. НИЦ ИНФРА-М, 2015 URL: https://infra-m.ru/catalog/tekhnicheskie_nauki_v_tselom/tekhnicheskaya_grafika_uchebnik_2/?sphrase_id=817689  (электронный учебник) (дата обращения: 26.04.2021).</w:t>
      </w:r>
      <w:r>
        <w:rPr>
          <w:rFonts w:ascii="Times New Roman" w:hAnsi="Times New Roman"/>
          <w:color w:val="000000"/>
          <w:sz w:val="24"/>
          <w:szCs w:val="24"/>
        </w:rPr>
        <w:br/>
      </w:r>
    </w:p>
    <w:p w14:paraId="67D40E5A" w14:textId="77777777" w:rsidR="00365E64" w:rsidRDefault="00365E64" w:rsidP="00365E64">
      <w:pPr>
        <w:spacing w:after="0" w:line="240" w:lineRule="auto"/>
        <w:ind w:firstLine="708"/>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Бродский А.М. и др. Техническая графика (металлообработка) ОИЦ «Академия», 2017 — 176 с.</w:t>
      </w:r>
      <w:r>
        <w:rPr>
          <w:rFonts w:ascii="Times New Roman" w:hAnsi="Times New Roman"/>
          <w:color w:val="000000"/>
          <w:sz w:val="24"/>
          <w:szCs w:val="24"/>
        </w:rPr>
        <w:br/>
        <w:t>2. Бродский А.М. и др. Черчение (металлообработка) ОИЦ «Академия», 2017 — 216 с.</w:t>
      </w:r>
      <w:r>
        <w:rPr>
          <w:rFonts w:ascii="Times New Roman" w:hAnsi="Times New Roman"/>
          <w:color w:val="000000"/>
          <w:sz w:val="24"/>
          <w:szCs w:val="24"/>
        </w:rPr>
        <w:br/>
        <w:t>3. Васильева Л.С. Черчение (металлообработка): учеб. — М.: Академия, 2019.</w:t>
      </w:r>
      <w:r>
        <w:rPr>
          <w:rFonts w:ascii="Times New Roman" w:hAnsi="Times New Roman"/>
          <w:color w:val="000000"/>
          <w:sz w:val="24"/>
          <w:szCs w:val="24"/>
        </w:rPr>
        <w:br/>
        <w:t>4. ГОСТ 2.104-2016. Основные надписи. — Введ. 2016-09-01. — М.: Стандартинформ, 2017.</w:t>
      </w:r>
      <w:r>
        <w:rPr>
          <w:rFonts w:ascii="Times New Roman" w:hAnsi="Times New Roman"/>
          <w:color w:val="000000"/>
          <w:sz w:val="24"/>
          <w:szCs w:val="24"/>
        </w:rPr>
        <w:br/>
        <w:t>5. ГОСТ 2.301-68. ЕСКД. Форматы. — Введ. 1971-01-01. — М.: Стандартинформ, 2017.</w:t>
      </w:r>
      <w:r>
        <w:rPr>
          <w:rFonts w:ascii="Times New Roman" w:hAnsi="Times New Roman"/>
          <w:color w:val="000000"/>
          <w:sz w:val="24"/>
          <w:szCs w:val="24"/>
        </w:rPr>
        <w:br/>
        <w:t>6. ГОСТ 2.302-68. ЕСКД. Масштабы. — Введ. 1971-01-01. — М.: Стандартинформ, 2017.</w:t>
      </w:r>
      <w:r>
        <w:rPr>
          <w:rFonts w:ascii="Times New Roman" w:hAnsi="Times New Roman"/>
          <w:color w:val="000000"/>
          <w:sz w:val="24"/>
          <w:szCs w:val="24"/>
        </w:rPr>
        <w:br/>
        <w:t>7. ГОСТ 2.303-68. ЕСКД. Линии. — Введ. 1971-01-01. — М.: Стандартинформ, 2017.</w:t>
      </w:r>
      <w:r>
        <w:rPr>
          <w:rFonts w:ascii="Times New Roman" w:hAnsi="Times New Roman"/>
          <w:color w:val="000000"/>
          <w:sz w:val="24"/>
          <w:szCs w:val="24"/>
        </w:rPr>
        <w:br/>
        <w:t>8. ГОСТ 2.304-81. ЕСКД. Шрифты чертёжные. — Введ. 1982-01-01. — М.: Стандартинформ, 2017.</w:t>
      </w:r>
      <w:r>
        <w:rPr>
          <w:rFonts w:ascii="Times New Roman" w:hAnsi="Times New Roman"/>
          <w:color w:val="000000"/>
          <w:sz w:val="24"/>
          <w:szCs w:val="24"/>
        </w:rPr>
        <w:br/>
        <w:t>9. ГОСТ 2.307-2011. ЕСКД. Нанесение размеров и предельных отклонений. — Введ. 2012-01-01. — М.: Стандартинформ, 2021.</w:t>
      </w:r>
      <w:r>
        <w:rPr>
          <w:rFonts w:ascii="Times New Roman" w:hAnsi="Times New Roman"/>
          <w:color w:val="000000"/>
          <w:sz w:val="24"/>
          <w:szCs w:val="24"/>
        </w:rPr>
        <w:br/>
        <w:t>10. ГОСТ 2.312-72. ЕСКД. Условные изображения и обозначения швов сварных соединений. — Введ. 1973-01-01. — М.: Стандартинформ, 2017.</w:t>
      </w:r>
      <w:r>
        <w:rPr>
          <w:rFonts w:ascii="Times New Roman" w:hAnsi="Times New Roman"/>
          <w:color w:val="000000"/>
          <w:sz w:val="24"/>
          <w:szCs w:val="24"/>
        </w:rPr>
        <w:br/>
        <w:t>11. ГОСТ 2.313-82. ЕСКД. Условные изображения и обозначения неразъёмных соединений. — Введ. 1984-01-01. — М.: Стандартинформ, 2017.</w:t>
      </w:r>
      <w:r>
        <w:rPr>
          <w:rFonts w:ascii="Times New Roman" w:hAnsi="Times New Roman"/>
          <w:color w:val="000000"/>
          <w:sz w:val="24"/>
          <w:szCs w:val="24"/>
        </w:rPr>
        <w:br/>
        <w:t>12. ГОСТ 2.315-68. ЕСКД. Изображения упрощённые и условные крепёжных деталей. — Введ. 1971-01-01. — М.: Стандартинформ, 2017.</w:t>
      </w:r>
      <w:r>
        <w:rPr>
          <w:rFonts w:ascii="Times New Roman" w:hAnsi="Times New Roman"/>
          <w:color w:val="000000"/>
          <w:sz w:val="24"/>
          <w:szCs w:val="24"/>
        </w:rPr>
        <w:br/>
        <w:t>13. Инженерная графика. Принципы рационального конструирования : учебное пособие для спо / В. Н. Крутов, Ю. М. Зубарев, И. В. Демидович, В. А. Треяль. — Санкт-Петербург : Лань, 2021. — 204 с. — ISBN 978-5-8114-7019-8.</w:t>
      </w:r>
      <w:r>
        <w:rPr>
          <w:rFonts w:ascii="Times New Roman" w:hAnsi="Times New Roman"/>
          <w:color w:val="000000"/>
          <w:sz w:val="24"/>
          <w:szCs w:val="24"/>
        </w:rPr>
        <w:br/>
        <w:t>14. Крутов В. Н., Зубарев Ю. М. и др. Инженерная графика. Принципы рационального конструирования. Учебное пособие для СПО/ В.Н.Крутов. — Санкт-Петербург : Лань, 2021. — 204 с. — ISBN 978-5-8114-7019-8</w:t>
      </w:r>
      <w:r>
        <w:rPr>
          <w:rFonts w:ascii="Times New Roman" w:hAnsi="Times New Roman"/>
          <w:color w:val="000000"/>
          <w:sz w:val="24"/>
          <w:szCs w:val="24"/>
        </w:rPr>
        <w:br/>
        <w:t>15. Леонова, О. Н. Начертательная геометрия. Рабочая тетрадь : учебное пособие для спо / О. Н. Леонова. — Санкт-Петербург : Лань, 2020. — 48 с. — ISBN 978-5-8114-5888-2.</w:t>
      </w:r>
      <w:r>
        <w:rPr>
          <w:rFonts w:ascii="Times New Roman" w:hAnsi="Times New Roman"/>
          <w:color w:val="000000"/>
          <w:sz w:val="24"/>
          <w:szCs w:val="24"/>
        </w:rPr>
        <w:br/>
        <w:t>16. Сальников М.Г., Милюков А.В. Чтение и деталирование сборочных чертежей: рабочая тет</w:t>
      </w:r>
      <w:r>
        <w:rPr>
          <w:rFonts w:ascii="Times New Roman" w:hAnsi="Times New Roman"/>
          <w:color w:val="000000"/>
          <w:sz w:val="24"/>
          <w:szCs w:val="24"/>
        </w:rPr>
        <w:softHyphen/>
        <w:t>радь. — М.: Школьная книга, 2018.</w:t>
      </w:r>
      <w:r>
        <w:rPr>
          <w:rFonts w:ascii="Times New Roman" w:hAnsi="Times New Roman"/>
          <w:color w:val="000000"/>
          <w:sz w:val="24"/>
          <w:szCs w:val="24"/>
        </w:rPr>
        <w:br/>
        <w:t>17. Серга, Г. В. Инженерная графика для машиностроительных специальностей : учебник / Г. В. Серга, И. И. Табачук, Н. Н. Кузнецова. — 2-е изд., испр. — Санкт-Петербург : Лань, 2019. — 276 с. — ISBN 978-5-8114-3603-3. </w:t>
      </w:r>
      <w:r>
        <w:rPr>
          <w:rFonts w:ascii="Times New Roman" w:hAnsi="Times New Roman"/>
          <w:color w:val="000000"/>
          <w:sz w:val="24"/>
          <w:szCs w:val="24"/>
        </w:rPr>
        <w:br/>
        <w:t>18. Феофанов А.Н. Чтение рабочих чертежей. — М.: Академия, 2019 — 80 с..</w:t>
      </w:r>
    </w:p>
    <w:p w14:paraId="4D377394" w14:textId="77777777" w:rsidR="00365E64" w:rsidRPr="007822FE" w:rsidRDefault="00365E64" w:rsidP="00365E64">
      <w:pPr>
        <w:tabs>
          <w:tab w:val="left" w:pos="336"/>
        </w:tabs>
        <w:autoSpaceDE w:val="0"/>
        <w:autoSpaceDN w:val="0"/>
        <w:adjustRightInd w:val="0"/>
        <w:spacing w:after="0" w:line="283" w:lineRule="exact"/>
        <w:rPr>
          <w:rFonts w:ascii="Times New Roman" w:hAnsi="Times New Roman"/>
        </w:rPr>
      </w:pPr>
    </w:p>
    <w:p w14:paraId="6359C948" w14:textId="77777777" w:rsidR="00365E64" w:rsidRDefault="00365E64" w:rsidP="00365E64">
      <w:pPr>
        <w:spacing w:after="0" w:line="240" w:lineRule="auto"/>
        <w:ind w:left="360"/>
        <w:contextualSpacing/>
        <w:jc w:val="both"/>
        <w:rPr>
          <w:rFonts w:ascii="Times New Roman" w:hAnsi="Times New Roman"/>
          <w:b/>
          <w:bCs/>
          <w:i/>
        </w:rPr>
      </w:pPr>
    </w:p>
    <w:p w14:paraId="068BCB2B" w14:textId="77777777" w:rsidR="00365E64" w:rsidRPr="00156B75" w:rsidRDefault="00365E64" w:rsidP="00365E64">
      <w:pPr>
        <w:contextualSpacing/>
        <w:jc w:val="center"/>
        <w:rPr>
          <w:rFonts w:ascii="Times New Roman" w:hAnsi="Times New Roman"/>
          <w:b/>
          <w:bCs/>
          <w:sz w:val="24"/>
          <w:szCs w:val="24"/>
        </w:rPr>
      </w:pPr>
      <w:r>
        <w:rPr>
          <w:rFonts w:ascii="Times New Roman" w:hAnsi="Times New Roman"/>
          <w:b/>
          <w:sz w:val="24"/>
          <w:szCs w:val="24"/>
        </w:rPr>
        <w:br w:type="page"/>
      </w:r>
      <w:r w:rsidRPr="00156B75">
        <w:rPr>
          <w:rFonts w:ascii="Times New Roman" w:hAnsi="Times New Roman"/>
          <w:b/>
          <w:bCs/>
          <w:sz w:val="24"/>
          <w:szCs w:val="24"/>
        </w:rPr>
        <w:t>4. КОНТРОЛЬ И ОЦЕНКА РЕЗУЛЬТАТОВ ОСВОЕНИЯ УЧЕБНОЙ ДИСЦИПЛИНЫ</w:t>
      </w:r>
    </w:p>
    <w:p w14:paraId="3BFDD556" w14:textId="77777777" w:rsidR="00365E64" w:rsidRDefault="00365E64" w:rsidP="00365E64">
      <w:pPr>
        <w:spacing w:after="0" w:line="240" w:lineRule="auto"/>
        <w:contextualSpacing/>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2"/>
        <w:gridCol w:w="3208"/>
      </w:tblGrid>
      <w:tr w:rsidR="00365E64" w14:paraId="0F3BDA6B" w14:textId="77777777" w:rsidTr="00CB1AB9">
        <w:tc>
          <w:tcPr>
            <w:tcW w:w="3284" w:type="dxa"/>
            <w:hideMark/>
          </w:tcPr>
          <w:p w14:paraId="13EE1E3C" w14:textId="77777777" w:rsidR="00365E64" w:rsidRDefault="00365E64" w:rsidP="00CB1AB9">
            <w:pPr>
              <w:spacing w:after="0" w:line="240" w:lineRule="auto"/>
              <w:contextualSpacing/>
              <w:rPr>
                <w:rFonts w:ascii="Times New Roman" w:hAnsi="Times New Roman"/>
                <w:b/>
                <w:sz w:val="24"/>
                <w:szCs w:val="24"/>
              </w:rPr>
            </w:pPr>
            <w:r>
              <w:rPr>
                <w:rFonts w:ascii="Times New Roman" w:hAnsi="Times New Roman"/>
                <w:b/>
                <w:bCs/>
                <w:sz w:val="24"/>
                <w:szCs w:val="24"/>
              </w:rPr>
              <w:t>Результаты обучения</w:t>
            </w:r>
          </w:p>
        </w:tc>
        <w:tc>
          <w:tcPr>
            <w:tcW w:w="3285" w:type="dxa"/>
            <w:hideMark/>
          </w:tcPr>
          <w:p w14:paraId="310A9D0B" w14:textId="77777777" w:rsidR="00365E64" w:rsidRDefault="00365E64" w:rsidP="00CB1AB9">
            <w:pPr>
              <w:spacing w:after="0" w:line="240" w:lineRule="auto"/>
              <w:contextualSpacing/>
              <w:rPr>
                <w:rFonts w:ascii="Times New Roman" w:hAnsi="Times New Roman"/>
                <w:b/>
                <w:sz w:val="24"/>
                <w:szCs w:val="24"/>
              </w:rPr>
            </w:pPr>
            <w:r>
              <w:rPr>
                <w:rFonts w:ascii="Times New Roman" w:hAnsi="Times New Roman"/>
                <w:b/>
                <w:bCs/>
                <w:sz w:val="24"/>
                <w:szCs w:val="24"/>
              </w:rPr>
              <w:t>Критерии оценки</w:t>
            </w:r>
          </w:p>
        </w:tc>
        <w:tc>
          <w:tcPr>
            <w:tcW w:w="3285" w:type="dxa"/>
            <w:hideMark/>
          </w:tcPr>
          <w:p w14:paraId="7F378024" w14:textId="77777777" w:rsidR="00365E64"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Методы оценки</w:t>
            </w:r>
          </w:p>
        </w:tc>
      </w:tr>
      <w:tr w:rsidR="00365E64" w14:paraId="1D73EA4E" w14:textId="77777777" w:rsidTr="00CB1AB9">
        <w:tc>
          <w:tcPr>
            <w:tcW w:w="3284" w:type="dxa"/>
          </w:tcPr>
          <w:p w14:paraId="0636FFBC"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Перечень знаний, осваиваемых в рамках дисциплины:</w:t>
            </w:r>
          </w:p>
          <w:p w14:paraId="06FD8001"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основы черчения и геометрии;</w:t>
            </w:r>
          </w:p>
          <w:p w14:paraId="46245C63"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требования единой системы конструкторской документации (ЕСКД);</w:t>
            </w:r>
          </w:p>
          <w:p w14:paraId="7BF91A60"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правила чтения схем и чертежей обрабатываемых деталей;</w:t>
            </w:r>
          </w:p>
          <w:p w14:paraId="1E75E1F8"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способы выполнения рабочих чертежей и эскизов;</w:t>
            </w:r>
          </w:p>
          <w:p w14:paraId="2B6A9BC5" w14:textId="77777777" w:rsidR="00365E64" w:rsidRDefault="00365E64" w:rsidP="006B3693">
            <w:pPr>
              <w:pStyle w:val="Style21"/>
              <w:widowControl/>
              <w:numPr>
                <w:ilvl w:val="0"/>
                <w:numId w:val="7"/>
              </w:numPr>
              <w:tabs>
                <w:tab w:val="left" w:pos="284"/>
              </w:tabs>
              <w:spacing w:line="240" w:lineRule="auto"/>
              <w:ind w:left="0" w:firstLine="0"/>
              <w:rPr>
                <w:bCs/>
                <w:i/>
              </w:rPr>
            </w:pPr>
            <w:r>
              <w:t xml:space="preserve">правила </w:t>
            </w:r>
            <w:r>
              <w:rPr>
                <w:bCs/>
              </w:rPr>
              <w:t>выполнения чертежей деталей в формате 2</w:t>
            </w:r>
            <w:r>
              <w:rPr>
                <w:bCs/>
                <w:lang w:val="en-US"/>
              </w:rPr>
              <w:t>D</w:t>
            </w:r>
            <w:r>
              <w:rPr>
                <w:bCs/>
              </w:rPr>
              <w:t xml:space="preserve"> и 3</w:t>
            </w:r>
            <w:r>
              <w:rPr>
                <w:bCs/>
                <w:lang w:val="en-US"/>
              </w:rPr>
              <w:t>D</w:t>
            </w:r>
            <w:r>
              <w:rPr>
                <w:bCs/>
              </w:rPr>
              <w:t>.</w:t>
            </w:r>
          </w:p>
          <w:p w14:paraId="33E6A2A5"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Перечень умений, осваиваемых в рамках дисциплины:</w:t>
            </w:r>
          </w:p>
          <w:p w14:paraId="31FA51C2"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читать и оформлять чертежи, схемы и графики;</w:t>
            </w:r>
          </w:p>
          <w:p w14:paraId="6B1F53B2"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составлять эскизы на обрабатываемые детали с указанием допусков и посадок;</w:t>
            </w:r>
          </w:p>
          <w:p w14:paraId="2BDAB3CC"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пользоваться справочной литературой;</w:t>
            </w:r>
          </w:p>
          <w:p w14:paraId="003074C0"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пользоваться спецификацией в процессе чтения сборочных чертежей, схем;</w:t>
            </w:r>
          </w:p>
          <w:p w14:paraId="5DFBA2D8"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выполнять расчеты величин предельных размеров и допуска по данным чертежа и определять годность заданных действительных размеров;</w:t>
            </w:r>
          </w:p>
          <w:p w14:paraId="19A3220C" w14:textId="77777777" w:rsidR="00365E64" w:rsidRDefault="00365E64" w:rsidP="00CB1AB9">
            <w:pPr>
              <w:pStyle w:val="Style21"/>
              <w:widowControl/>
              <w:tabs>
                <w:tab w:val="left" w:pos="284"/>
              </w:tabs>
              <w:spacing w:line="240" w:lineRule="auto"/>
              <w:rPr>
                <w:rStyle w:val="FontStyle47"/>
                <w:szCs w:val="22"/>
              </w:rPr>
            </w:pPr>
            <w:r>
              <w:rPr>
                <w:rStyle w:val="FontStyle47"/>
                <w:szCs w:val="22"/>
              </w:rPr>
              <w:t>- выполнять чертежи деталей в формате 2D и 3D.</w:t>
            </w:r>
          </w:p>
          <w:p w14:paraId="225DE59A" w14:textId="77777777" w:rsidR="00365E64" w:rsidRDefault="00365E64" w:rsidP="00CB1AB9">
            <w:pPr>
              <w:pStyle w:val="ConsPlusNormal"/>
              <w:rPr>
                <w:bCs/>
                <w:color w:val="000000"/>
                <w:sz w:val="24"/>
                <w:szCs w:val="24"/>
              </w:rPr>
            </w:pPr>
          </w:p>
        </w:tc>
        <w:tc>
          <w:tcPr>
            <w:tcW w:w="3285" w:type="dxa"/>
            <w:hideMark/>
          </w:tcPr>
          <w:p w14:paraId="073E041D" w14:textId="77777777" w:rsidR="00365E64" w:rsidRDefault="00365E64" w:rsidP="00CB1AB9">
            <w:pPr>
              <w:spacing w:after="0" w:line="240" w:lineRule="auto"/>
              <w:rPr>
                <w:rFonts w:ascii="Times New Roman" w:hAnsi="Times New Roman"/>
                <w:sz w:val="24"/>
                <w:szCs w:val="24"/>
                <w:shd w:val="clear" w:color="auto" w:fill="FFFFFF"/>
              </w:rPr>
            </w:pPr>
            <w:r>
              <w:rPr>
                <w:rFonts w:ascii="Times New Roman" w:hAnsi="Times New Roman"/>
                <w:sz w:val="24"/>
                <w:szCs w:val="24"/>
              </w:rPr>
              <w:t xml:space="preserve">- читает машиностроительные чертежи  в соответствии с условными обозначениями, правилами изображения,  надписями, особенностями </w:t>
            </w:r>
            <w:r>
              <w:rPr>
                <w:rFonts w:ascii="Times New Roman" w:hAnsi="Times New Roman"/>
                <w:sz w:val="24"/>
                <w:szCs w:val="24"/>
                <w:shd w:val="clear" w:color="auto" w:fill="FFFFFF"/>
              </w:rPr>
              <w:t xml:space="preserve"> и др., отраженными  в нормах соответствующих стандартов;</w:t>
            </w:r>
          </w:p>
          <w:p w14:paraId="713084BB" w14:textId="77777777" w:rsidR="00365E64" w:rsidRDefault="00365E64" w:rsidP="00CB1AB9">
            <w:pPr>
              <w:pStyle w:val="aa"/>
              <w:rPr>
                <w:lang w:val="ru-RU"/>
              </w:rPr>
            </w:pPr>
            <w:r>
              <w:rPr>
                <w:bCs/>
                <w:lang w:val="ru-RU"/>
              </w:rPr>
              <w:t xml:space="preserve">- </w:t>
            </w:r>
            <w:r>
              <w:rPr>
                <w:lang w:val="ru-RU"/>
              </w:rPr>
              <w:t xml:space="preserve">наносит на чертеж размеры, условно-графические обозначения, выполняет все виды проекций и сечений,  оформляет чертеж </w:t>
            </w:r>
            <w:r>
              <w:rPr>
                <w:bCs/>
                <w:lang w:val="ru-RU"/>
              </w:rPr>
              <w:t>в соответствии с ЕСКД и ГОСТ;</w:t>
            </w:r>
          </w:p>
          <w:p w14:paraId="6D60DC9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выполняет эскиз, сохраняя пропорции в размерах отдельных элементов и всей детали в целом;</w:t>
            </w:r>
          </w:p>
          <w:p w14:paraId="37FC556B" w14:textId="77777777" w:rsidR="00365E64" w:rsidRDefault="00365E64" w:rsidP="00CB1AB9">
            <w:pPr>
              <w:spacing w:after="0" w:line="240" w:lineRule="auto"/>
              <w:rPr>
                <w:rFonts w:ascii="Times New Roman" w:hAnsi="Times New Roman"/>
                <w:sz w:val="24"/>
                <w:szCs w:val="24"/>
              </w:rPr>
            </w:pPr>
            <w:r>
              <w:rPr>
                <w:rFonts w:ascii="Times New Roman" w:hAnsi="Times New Roman"/>
                <w:bCs/>
                <w:sz w:val="24"/>
                <w:szCs w:val="24"/>
              </w:rPr>
              <w:t>- выполняет эскизы машиностроительных изделий;</w:t>
            </w:r>
          </w:p>
          <w:p w14:paraId="6665B06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составляет спецификацию машиностроительных чертежей;</w:t>
            </w:r>
          </w:p>
          <w:p w14:paraId="662C502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выполняет чертежи деталей и изделий</w:t>
            </w:r>
            <w:r>
              <w:rPr>
                <w:rFonts w:ascii="Times New Roman" w:hAnsi="Times New Roman"/>
                <w:bCs/>
                <w:sz w:val="24"/>
                <w:szCs w:val="24"/>
              </w:rPr>
              <w:t xml:space="preserve"> в соответствии с ЕСКД, ГОСТ и т</w:t>
            </w:r>
            <w:r>
              <w:rPr>
                <w:rFonts w:ascii="Times New Roman" w:hAnsi="Times New Roman"/>
                <w:sz w:val="24"/>
                <w:szCs w:val="24"/>
              </w:rPr>
              <w:t>ехническими  требованиями;</w:t>
            </w:r>
          </w:p>
          <w:p w14:paraId="4D0BDCF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 использует при расчетах таблицы допусков и посадок; </w:t>
            </w:r>
          </w:p>
          <w:p w14:paraId="5B2969D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 рассчитывает допуски и посадки в соответствии с ГОСТ; </w:t>
            </w:r>
          </w:p>
          <w:p w14:paraId="5ECE4315" w14:textId="77777777" w:rsidR="00365E64" w:rsidRDefault="00365E64" w:rsidP="00CB1AB9">
            <w:pPr>
              <w:spacing w:after="0" w:line="240" w:lineRule="auto"/>
              <w:contextualSpacing/>
              <w:rPr>
                <w:rFonts w:ascii="Times New Roman" w:hAnsi="Times New Roman"/>
                <w:b/>
                <w:sz w:val="24"/>
                <w:szCs w:val="24"/>
              </w:rPr>
            </w:pPr>
            <w:r>
              <w:rPr>
                <w:rFonts w:ascii="Times New Roman" w:hAnsi="Times New Roman"/>
                <w:bCs/>
                <w:sz w:val="24"/>
                <w:szCs w:val="24"/>
              </w:rPr>
              <w:t>- выполняет чертежи машиностроительных  изделий в формате 2</w:t>
            </w:r>
            <w:r>
              <w:rPr>
                <w:rFonts w:ascii="Times New Roman" w:hAnsi="Times New Roman"/>
                <w:bCs/>
                <w:sz w:val="24"/>
                <w:szCs w:val="24"/>
                <w:lang w:val="en-US"/>
              </w:rPr>
              <w:t>D</w:t>
            </w:r>
            <w:r>
              <w:rPr>
                <w:rFonts w:ascii="Times New Roman" w:hAnsi="Times New Roman"/>
                <w:bCs/>
                <w:sz w:val="24"/>
                <w:szCs w:val="24"/>
              </w:rPr>
              <w:t xml:space="preserve"> и 3</w:t>
            </w:r>
            <w:r>
              <w:rPr>
                <w:rFonts w:ascii="Times New Roman" w:hAnsi="Times New Roman"/>
                <w:bCs/>
                <w:sz w:val="24"/>
                <w:szCs w:val="24"/>
                <w:lang w:val="en-US"/>
              </w:rPr>
              <w:t>D</w:t>
            </w:r>
          </w:p>
        </w:tc>
        <w:tc>
          <w:tcPr>
            <w:tcW w:w="3285" w:type="dxa"/>
            <w:hideMark/>
          </w:tcPr>
          <w:p w14:paraId="29F05EA3" w14:textId="77777777" w:rsidR="00365E64" w:rsidRDefault="00365E64" w:rsidP="00CB1AB9">
            <w:pPr>
              <w:pStyle w:val="210"/>
              <w:rPr>
                <w:color w:val="000000"/>
              </w:rPr>
            </w:pPr>
            <w:r>
              <w:rPr>
                <w:color w:val="000000"/>
              </w:rPr>
              <w:t>Оценка результатов выполнения:</w:t>
            </w:r>
          </w:p>
          <w:p w14:paraId="056B5D2C" w14:textId="77777777" w:rsidR="00365E64" w:rsidRDefault="00365E64" w:rsidP="00CB1AB9">
            <w:pPr>
              <w:pStyle w:val="210"/>
              <w:rPr>
                <w:color w:val="000000"/>
              </w:rPr>
            </w:pPr>
            <w:r>
              <w:rPr>
                <w:color w:val="000000"/>
              </w:rPr>
              <w:t>п</w:t>
            </w:r>
            <w:r w:rsidRPr="004765C3">
              <w:rPr>
                <w:color w:val="000000"/>
              </w:rPr>
              <w:t>рактическ</w:t>
            </w:r>
            <w:r>
              <w:rPr>
                <w:color w:val="000000"/>
              </w:rPr>
              <w:t>ой</w:t>
            </w:r>
            <w:r w:rsidRPr="004765C3">
              <w:rPr>
                <w:color w:val="000000"/>
              </w:rPr>
              <w:t xml:space="preserve"> работ</w:t>
            </w:r>
            <w:r>
              <w:rPr>
                <w:color w:val="000000"/>
              </w:rPr>
              <w:t>ы</w:t>
            </w:r>
          </w:p>
          <w:p w14:paraId="02E21F2E" w14:textId="77777777" w:rsidR="00365E64" w:rsidRPr="004765C3" w:rsidRDefault="00365E64" w:rsidP="00CB1AB9">
            <w:pPr>
              <w:pStyle w:val="210"/>
              <w:rPr>
                <w:color w:val="000000"/>
              </w:rPr>
            </w:pPr>
            <w:r>
              <w:rPr>
                <w:color w:val="000000"/>
              </w:rPr>
              <w:t>л</w:t>
            </w:r>
            <w:r w:rsidRPr="004765C3">
              <w:rPr>
                <w:color w:val="000000"/>
              </w:rPr>
              <w:t>абораторн</w:t>
            </w:r>
            <w:r>
              <w:rPr>
                <w:color w:val="000000"/>
              </w:rPr>
              <w:t>ой</w:t>
            </w:r>
            <w:r w:rsidRPr="004765C3">
              <w:rPr>
                <w:color w:val="000000"/>
              </w:rPr>
              <w:t xml:space="preserve"> работ</w:t>
            </w:r>
            <w:r>
              <w:rPr>
                <w:color w:val="000000"/>
              </w:rPr>
              <w:t>ы</w:t>
            </w:r>
          </w:p>
          <w:p w14:paraId="37D2D20C" w14:textId="77777777" w:rsidR="00365E64" w:rsidRPr="004765C3" w:rsidRDefault="00365E64" w:rsidP="00CB1AB9">
            <w:pPr>
              <w:pStyle w:val="210"/>
              <w:rPr>
                <w:color w:val="000000"/>
              </w:rPr>
            </w:pPr>
            <w:r>
              <w:rPr>
                <w:color w:val="000000"/>
              </w:rPr>
              <w:t>к</w:t>
            </w:r>
            <w:r w:rsidRPr="004765C3">
              <w:rPr>
                <w:color w:val="000000"/>
              </w:rPr>
              <w:t>онтрольн</w:t>
            </w:r>
            <w:r>
              <w:rPr>
                <w:color w:val="000000"/>
              </w:rPr>
              <w:t>ой</w:t>
            </w:r>
            <w:r w:rsidRPr="004765C3">
              <w:rPr>
                <w:color w:val="000000"/>
              </w:rPr>
              <w:t xml:space="preserve"> работ</w:t>
            </w:r>
            <w:r>
              <w:rPr>
                <w:color w:val="000000"/>
              </w:rPr>
              <w:t>ы</w:t>
            </w:r>
          </w:p>
          <w:p w14:paraId="2DD0E1E4" w14:textId="77777777" w:rsidR="00365E64" w:rsidRDefault="00365E64" w:rsidP="00CB1AB9">
            <w:pPr>
              <w:pStyle w:val="210"/>
              <w:rPr>
                <w:color w:val="000000"/>
              </w:rPr>
            </w:pPr>
            <w:r>
              <w:rPr>
                <w:color w:val="000000"/>
              </w:rPr>
              <w:t>с</w:t>
            </w:r>
            <w:r w:rsidRPr="004765C3">
              <w:rPr>
                <w:color w:val="000000"/>
              </w:rPr>
              <w:t>амостоятельн</w:t>
            </w:r>
            <w:r>
              <w:rPr>
                <w:color w:val="000000"/>
              </w:rPr>
              <w:t>ой</w:t>
            </w:r>
            <w:r w:rsidRPr="004765C3">
              <w:rPr>
                <w:color w:val="000000"/>
              </w:rPr>
              <w:t xml:space="preserve"> работ</w:t>
            </w:r>
            <w:r>
              <w:rPr>
                <w:color w:val="000000"/>
              </w:rPr>
              <w:t>ы</w:t>
            </w:r>
            <w:r w:rsidRPr="004765C3">
              <w:rPr>
                <w:color w:val="000000"/>
              </w:rPr>
              <w:t xml:space="preserve"> </w:t>
            </w:r>
          </w:p>
          <w:p w14:paraId="4176B5E7" w14:textId="77777777" w:rsidR="00365E64" w:rsidRDefault="00365E64" w:rsidP="00CB1AB9">
            <w:pPr>
              <w:pStyle w:val="210"/>
              <w:rPr>
                <w:color w:val="000000"/>
              </w:rPr>
            </w:pPr>
            <w:r>
              <w:rPr>
                <w:color w:val="000000"/>
              </w:rPr>
              <w:t>т</w:t>
            </w:r>
            <w:r w:rsidRPr="004765C3">
              <w:rPr>
                <w:color w:val="000000"/>
              </w:rPr>
              <w:t>е</w:t>
            </w:r>
            <w:r>
              <w:rPr>
                <w:color w:val="000000"/>
              </w:rPr>
              <w:t>стирования</w:t>
            </w:r>
          </w:p>
          <w:p w14:paraId="022D431A" w14:textId="77777777" w:rsidR="00365E64" w:rsidRPr="004765C3" w:rsidRDefault="00365E64" w:rsidP="00CB1AB9">
            <w:pPr>
              <w:spacing w:after="0" w:line="240" w:lineRule="auto"/>
              <w:contextualSpacing/>
              <w:rPr>
                <w:rFonts w:ascii="Times New Roman" w:hAnsi="Times New Roman"/>
                <w:b/>
                <w:sz w:val="24"/>
                <w:szCs w:val="24"/>
              </w:rPr>
            </w:pPr>
          </w:p>
        </w:tc>
      </w:tr>
    </w:tbl>
    <w:p w14:paraId="02F06C1D" w14:textId="77777777" w:rsidR="00365E64" w:rsidRDefault="00365E64" w:rsidP="00365E64">
      <w:pPr>
        <w:spacing w:after="0" w:line="240" w:lineRule="auto"/>
        <w:contextualSpacing/>
        <w:rPr>
          <w:rFonts w:ascii="Times New Roman" w:hAnsi="Times New Roman"/>
          <w:b/>
          <w:sz w:val="24"/>
          <w:szCs w:val="24"/>
        </w:rPr>
      </w:pPr>
    </w:p>
    <w:p w14:paraId="5C703A5F" w14:textId="77777777" w:rsidR="00365E64" w:rsidRPr="00657001" w:rsidRDefault="00365E64" w:rsidP="00365E64">
      <w:pPr>
        <w:spacing w:after="0" w:line="240" w:lineRule="auto"/>
        <w:jc w:val="right"/>
        <w:outlineLvl w:val="0"/>
        <w:rPr>
          <w:rFonts w:ascii="Times New Roman" w:hAnsi="Times New Roman"/>
          <w:b/>
          <w:i/>
          <w:sz w:val="24"/>
          <w:szCs w:val="24"/>
        </w:rPr>
      </w:pPr>
      <w:r>
        <w:rPr>
          <w:rFonts w:ascii="Times New Roman" w:hAnsi="Times New Roman"/>
          <w:b/>
          <w:sz w:val="24"/>
          <w:szCs w:val="24"/>
        </w:rPr>
        <w:br w:type="page"/>
      </w:r>
      <w:r w:rsidRPr="00657001">
        <w:rPr>
          <w:rFonts w:ascii="Times New Roman" w:hAnsi="Times New Roman"/>
          <w:b/>
          <w:i/>
          <w:sz w:val="24"/>
          <w:szCs w:val="24"/>
        </w:rPr>
        <w:t xml:space="preserve">Приложение </w:t>
      </w:r>
      <w:r>
        <w:rPr>
          <w:rFonts w:ascii="Times New Roman" w:hAnsi="Times New Roman"/>
          <w:b/>
          <w:i/>
          <w:sz w:val="24"/>
          <w:szCs w:val="24"/>
        </w:rPr>
        <w:t>2</w:t>
      </w:r>
      <w:r w:rsidRPr="00657001">
        <w:rPr>
          <w:rFonts w:ascii="Times New Roman" w:hAnsi="Times New Roman"/>
          <w:b/>
          <w:i/>
          <w:sz w:val="24"/>
          <w:szCs w:val="24"/>
        </w:rPr>
        <w:t>.3.</w:t>
      </w:r>
    </w:p>
    <w:p w14:paraId="587C444D" w14:textId="77777777" w:rsidR="00365E64" w:rsidRPr="009811D1" w:rsidRDefault="00365E64" w:rsidP="00365E64">
      <w:pPr>
        <w:spacing w:after="0" w:line="360" w:lineRule="auto"/>
        <w:jc w:val="right"/>
        <w:rPr>
          <w:rFonts w:ascii="Times New Roman" w:hAnsi="Times New Roman"/>
          <w:b/>
          <w:bCs/>
          <w:sz w:val="24"/>
          <w:szCs w:val="24"/>
        </w:rPr>
      </w:pPr>
      <w:r w:rsidRPr="009811D1">
        <w:rPr>
          <w:rFonts w:ascii="Times New Roman" w:hAnsi="Times New Roman"/>
          <w:b/>
          <w:bCs/>
          <w:sz w:val="24"/>
          <w:szCs w:val="24"/>
        </w:rPr>
        <w:t xml:space="preserve">к ПООП по профессии </w:t>
      </w:r>
    </w:p>
    <w:p w14:paraId="32551D22" w14:textId="77777777" w:rsidR="00365E64" w:rsidRPr="00AA1542" w:rsidRDefault="00365E64" w:rsidP="00365E64">
      <w:pPr>
        <w:spacing w:after="0" w:line="360" w:lineRule="auto"/>
        <w:jc w:val="right"/>
        <w:rPr>
          <w:rFonts w:ascii="Times New Roman" w:hAnsi="Times New Roman"/>
          <w:sz w:val="24"/>
          <w:szCs w:val="24"/>
        </w:rPr>
      </w:pPr>
      <w:r w:rsidRPr="009811D1">
        <w:rPr>
          <w:rFonts w:ascii="Times New Roman" w:hAnsi="Times New Roman"/>
          <w:b/>
          <w:bCs/>
          <w:sz w:val="24"/>
          <w:szCs w:val="24"/>
        </w:rPr>
        <w:t>15.01.35 Мастер слесарных работ</w:t>
      </w:r>
    </w:p>
    <w:p w14:paraId="064B6F0E" w14:textId="77777777" w:rsidR="00365E64" w:rsidRPr="0067731E" w:rsidRDefault="00365E64" w:rsidP="00365E64">
      <w:pPr>
        <w:spacing w:after="0" w:line="240" w:lineRule="auto"/>
        <w:jc w:val="right"/>
        <w:rPr>
          <w:rFonts w:ascii="Times New Roman" w:hAnsi="Times New Roman"/>
          <w:b/>
          <w:i/>
          <w:sz w:val="24"/>
          <w:szCs w:val="24"/>
        </w:rPr>
      </w:pPr>
    </w:p>
    <w:p w14:paraId="16F02D6D" w14:textId="77777777" w:rsidR="00365E64" w:rsidRPr="0067731E" w:rsidRDefault="00365E64" w:rsidP="00365E64">
      <w:pPr>
        <w:spacing w:after="0" w:line="240" w:lineRule="auto"/>
        <w:rPr>
          <w:rFonts w:ascii="Times New Roman" w:hAnsi="Times New Roman"/>
          <w:b/>
          <w:i/>
          <w:sz w:val="24"/>
          <w:szCs w:val="24"/>
        </w:rPr>
      </w:pPr>
    </w:p>
    <w:p w14:paraId="170B7110" w14:textId="77777777" w:rsidR="00365E64" w:rsidRPr="0067731E" w:rsidRDefault="00365E64" w:rsidP="00365E64">
      <w:pPr>
        <w:spacing w:after="0" w:line="240" w:lineRule="auto"/>
        <w:rPr>
          <w:rFonts w:ascii="Times New Roman" w:hAnsi="Times New Roman"/>
          <w:b/>
          <w:i/>
          <w:sz w:val="24"/>
          <w:szCs w:val="24"/>
        </w:rPr>
      </w:pPr>
    </w:p>
    <w:p w14:paraId="2CFD2AB6" w14:textId="77777777" w:rsidR="00365E64" w:rsidRDefault="00365E64" w:rsidP="00365E64">
      <w:pPr>
        <w:spacing w:after="0" w:line="240" w:lineRule="auto"/>
        <w:rPr>
          <w:rFonts w:ascii="Times New Roman" w:hAnsi="Times New Roman"/>
          <w:b/>
          <w:i/>
          <w:sz w:val="24"/>
          <w:szCs w:val="24"/>
        </w:rPr>
      </w:pPr>
    </w:p>
    <w:p w14:paraId="075C4EEE" w14:textId="77777777" w:rsidR="00365E64" w:rsidRDefault="00365E64" w:rsidP="00365E64">
      <w:pPr>
        <w:spacing w:after="0" w:line="240" w:lineRule="auto"/>
        <w:rPr>
          <w:rFonts w:ascii="Times New Roman" w:hAnsi="Times New Roman"/>
          <w:b/>
          <w:i/>
          <w:sz w:val="24"/>
          <w:szCs w:val="24"/>
        </w:rPr>
      </w:pPr>
    </w:p>
    <w:p w14:paraId="7B4CA685" w14:textId="77777777" w:rsidR="00365E64" w:rsidRDefault="00365E64" w:rsidP="00365E64">
      <w:pPr>
        <w:spacing w:after="0" w:line="240" w:lineRule="auto"/>
        <w:rPr>
          <w:rFonts w:ascii="Times New Roman" w:hAnsi="Times New Roman"/>
          <w:b/>
          <w:i/>
          <w:sz w:val="24"/>
          <w:szCs w:val="24"/>
        </w:rPr>
      </w:pPr>
    </w:p>
    <w:p w14:paraId="469D4702" w14:textId="77777777" w:rsidR="00365E64" w:rsidRDefault="00365E64" w:rsidP="00365E64">
      <w:pPr>
        <w:spacing w:after="0" w:line="240" w:lineRule="auto"/>
        <w:rPr>
          <w:rFonts w:ascii="Times New Roman" w:hAnsi="Times New Roman"/>
          <w:b/>
          <w:i/>
          <w:sz w:val="24"/>
          <w:szCs w:val="24"/>
        </w:rPr>
      </w:pPr>
    </w:p>
    <w:p w14:paraId="1AB9F9F6" w14:textId="77777777" w:rsidR="00365E64" w:rsidRDefault="00365E64" w:rsidP="00365E64">
      <w:pPr>
        <w:spacing w:after="0" w:line="240" w:lineRule="auto"/>
        <w:rPr>
          <w:rFonts w:ascii="Times New Roman" w:hAnsi="Times New Roman"/>
          <w:b/>
          <w:i/>
          <w:sz w:val="24"/>
          <w:szCs w:val="24"/>
        </w:rPr>
      </w:pPr>
    </w:p>
    <w:p w14:paraId="6BB70ADC" w14:textId="77777777" w:rsidR="00365E64" w:rsidRDefault="00365E64" w:rsidP="00365E64">
      <w:pPr>
        <w:spacing w:after="0" w:line="240" w:lineRule="auto"/>
        <w:rPr>
          <w:rFonts w:ascii="Times New Roman" w:hAnsi="Times New Roman"/>
          <w:b/>
          <w:i/>
          <w:sz w:val="24"/>
          <w:szCs w:val="24"/>
        </w:rPr>
      </w:pPr>
    </w:p>
    <w:p w14:paraId="68289879" w14:textId="77777777" w:rsidR="00365E64" w:rsidRDefault="00365E64" w:rsidP="00365E64">
      <w:pPr>
        <w:spacing w:after="0" w:line="240" w:lineRule="auto"/>
        <w:rPr>
          <w:rFonts w:ascii="Times New Roman" w:hAnsi="Times New Roman"/>
          <w:b/>
          <w:i/>
          <w:sz w:val="24"/>
          <w:szCs w:val="24"/>
        </w:rPr>
      </w:pPr>
    </w:p>
    <w:p w14:paraId="786E5237" w14:textId="77777777" w:rsidR="00365E64" w:rsidRDefault="00365E64" w:rsidP="00365E64">
      <w:pPr>
        <w:spacing w:after="0" w:line="240" w:lineRule="auto"/>
        <w:rPr>
          <w:rFonts w:ascii="Times New Roman" w:hAnsi="Times New Roman"/>
          <w:b/>
          <w:i/>
          <w:sz w:val="24"/>
          <w:szCs w:val="24"/>
        </w:rPr>
      </w:pPr>
    </w:p>
    <w:p w14:paraId="3B54F647" w14:textId="77777777" w:rsidR="00365E64" w:rsidRDefault="00365E64" w:rsidP="00365E64">
      <w:pPr>
        <w:spacing w:after="0" w:line="240" w:lineRule="auto"/>
        <w:rPr>
          <w:rFonts w:ascii="Times New Roman" w:hAnsi="Times New Roman"/>
          <w:b/>
          <w:i/>
          <w:sz w:val="24"/>
          <w:szCs w:val="24"/>
        </w:rPr>
      </w:pPr>
    </w:p>
    <w:p w14:paraId="4578C3A8" w14:textId="77777777" w:rsidR="00365E64" w:rsidRDefault="00365E64" w:rsidP="00365E64">
      <w:pPr>
        <w:spacing w:after="0" w:line="240" w:lineRule="auto"/>
        <w:rPr>
          <w:rFonts w:ascii="Times New Roman" w:hAnsi="Times New Roman"/>
          <w:b/>
          <w:i/>
          <w:sz w:val="24"/>
          <w:szCs w:val="24"/>
        </w:rPr>
      </w:pPr>
    </w:p>
    <w:p w14:paraId="44F6D0E8" w14:textId="77777777" w:rsidR="00365E64" w:rsidRDefault="00365E64" w:rsidP="00365E64">
      <w:pPr>
        <w:spacing w:after="0" w:line="240" w:lineRule="auto"/>
        <w:rPr>
          <w:rFonts w:ascii="Times New Roman" w:hAnsi="Times New Roman"/>
          <w:b/>
          <w:i/>
          <w:sz w:val="24"/>
          <w:szCs w:val="24"/>
        </w:rPr>
      </w:pPr>
    </w:p>
    <w:p w14:paraId="4BB93C0E" w14:textId="77777777" w:rsidR="00365E64" w:rsidRDefault="00365E64" w:rsidP="00365E64">
      <w:pPr>
        <w:spacing w:after="0" w:line="240" w:lineRule="auto"/>
        <w:rPr>
          <w:rFonts w:ascii="Times New Roman" w:hAnsi="Times New Roman"/>
          <w:b/>
          <w:i/>
          <w:sz w:val="24"/>
          <w:szCs w:val="24"/>
        </w:rPr>
      </w:pPr>
    </w:p>
    <w:p w14:paraId="1C41D4E2" w14:textId="77777777" w:rsidR="00365E64" w:rsidRDefault="00365E64" w:rsidP="00365E64">
      <w:pPr>
        <w:spacing w:after="0" w:line="240" w:lineRule="auto"/>
        <w:rPr>
          <w:rFonts w:ascii="Times New Roman" w:hAnsi="Times New Roman"/>
          <w:b/>
          <w:i/>
          <w:sz w:val="24"/>
          <w:szCs w:val="24"/>
        </w:rPr>
      </w:pPr>
    </w:p>
    <w:p w14:paraId="249095E1" w14:textId="77777777" w:rsidR="00365E64" w:rsidRDefault="00365E64" w:rsidP="00365E64">
      <w:pPr>
        <w:spacing w:after="0" w:line="240" w:lineRule="auto"/>
        <w:rPr>
          <w:rFonts w:ascii="Times New Roman" w:hAnsi="Times New Roman"/>
          <w:b/>
          <w:i/>
          <w:sz w:val="24"/>
          <w:szCs w:val="24"/>
        </w:rPr>
      </w:pPr>
    </w:p>
    <w:p w14:paraId="59D29FEB" w14:textId="77777777" w:rsidR="00365E64" w:rsidRDefault="00365E64" w:rsidP="00365E64">
      <w:pPr>
        <w:spacing w:after="0" w:line="240" w:lineRule="auto"/>
        <w:rPr>
          <w:rFonts w:ascii="Times New Roman" w:hAnsi="Times New Roman"/>
          <w:b/>
          <w:i/>
          <w:sz w:val="24"/>
          <w:szCs w:val="24"/>
        </w:rPr>
      </w:pPr>
    </w:p>
    <w:p w14:paraId="004DE9A5" w14:textId="77777777" w:rsidR="00365E64" w:rsidRPr="0067731E" w:rsidRDefault="00365E64" w:rsidP="00365E64">
      <w:pPr>
        <w:spacing w:after="0" w:line="240" w:lineRule="auto"/>
        <w:rPr>
          <w:rFonts w:ascii="Times New Roman" w:hAnsi="Times New Roman"/>
          <w:b/>
          <w:i/>
          <w:sz w:val="24"/>
          <w:szCs w:val="24"/>
        </w:rPr>
      </w:pPr>
    </w:p>
    <w:p w14:paraId="4809084D" w14:textId="77777777" w:rsidR="00365E64" w:rsidRPr="009811D1" w:rsidRDefault="00365E64" w:rsidP="00365E64">
      <w:pPr>
        <w:spacing w:after="0" w:line="240" w:lineRule="auto"/>
        <w:jc w:val="center"/>
        <w:outlineLvl w:val="0"/>
        <w:rPr>
          <w:rFonts w:ascii="Times New Roman" w:hAnsi="Times New Roman"/>
          <w:b/>
          <w:sz w:val="24"/>
          <w:szCs w:val="24"/>
        </w:rPr>
      </w:pPr>
      <w:r w:rsidRPr="009811D1">
        <w:rPr>
          <w:rFonts w:ascii="Times New Roman" w:hAnsi="Times New Roman"/>
          <w:b/>
          <w:sz w:val="24"/>
          <w:szCs w:val="24"/>
        </w:rPr>
        <w:t>ПРИМЕРНАЯ РАБОЧАЯ ПРОГРАММА УЧЕБНОЙ ДИСЦИПЛИНЫ</w:t>
      </w:r>
    </w:p>
    <w:p w14:paraId="1D905601" w14:textId="77777777" w:rsidR="00365E64" w:rsidRPr="009811D1" w:rsidRDefault="00365E64" w:rsidP="00365E64">
      <w:pPr>
        <w:spacing w:after="0" w:line="240" w:lineRule="auto"/>
        <w:jc w:val="center"/>
        <w:rPr>
          <w:rFonts w:ascii="Times New Roman" w:hAnsi="Times New Roman"/>
          <w:b/>
          <w:i/>
          <w:sz w:val="24"/>
          <w:szCs w:val="24"/>
          <w:u w:val="single"/>
        </w:rPr>
      </w:pPr>
    </w:p>
    <w:p w14:paraId="45403908" w14:textId="77777777" w:rsidR="00365E64" w:rsidRPr="00C31B0A" w:rsidRDefault="00365E64" w:rsidP="00365E64">
      <w:pPr>
        <w:spacing w:after="0" w:line="240" w:lineRule="auto"/>
        <w:jc w:val="center"/>
        <w:rPr>
          <w:rFonts w:ascii="Times New Roman" w:hAnsi="Times New Roman"/>
          <w:b/>
          <w:i/>
        </w:rPr>
      </w:pPr>
      <w:r w:rsidRPr="00C31B0A">
        <w:rPr>
          <w:rFonts w:ascii="Times New Roman" w:hAnsi="Times New Roman"/>
          <w:b/>
          <w:sz w:val="24"/>
          <w:szCs w:val="24"/>
        </w:rPr>
        <w:t>«ОП.03 БЕЗОПАСНОСТЬ ЖИЗНЕДЕЯТЕЛЬНОСТИ»</w:t>
      </w:r>
    </w:p>
    <w:p w14:paraId="4BD8CB7C" w14:textId="77777777" w:rsidR="00365E64" w:rsidRPr="0067731E" w:rsidRDefault="00365E64" w:rsidP="00365E64">
      <w:pPr>
        <w:spacing w:after="0" w:line="240" w:lineRule="auto"/>
        <w:rPr>
          <w:rFonts w:ascii="Times New Roman" w:hAnsi="Times New Roman"/>
          <w:b/>
          <w:i/>
          <w:sz w:val="24"/>
          <w:szCs w:val="24"/>
        </w:rPr>
      </w:pPr>
    </w:p>
    <w:p w14:paraId="57033D3F" w14:textId="77777777" w:rsidR="00365E64" w:rsidRPr="0067731E" w:rsidRDefault="00365E64" w:rsidP="00365E64">
      <w:pPr>
        <w:spacing w:after="0" w:line="240" w:lineRule="auto"/>
        <w:rPr>
          <w:rFonts w:ascii="Times New Roman" w:hAnsi="Times New Roman"/>
          <w:b/>
          <w:i/>
          <w:sz w:val="24"/>
          <w:szCs w:val="24"/>
        </w:rPr>
      </w:pPr>
    </w:p>
    <w:p w14:paraId="325174A0" w14:textId="77777777" w:rsidR="00365E64" w:rsidRPr="0067731E" w:rsidRDefault="00365E64" w:rsidP="00365E64">
      <w:pPr>
        <w:spacing w:after="0" w:line="240" w:lineRule="auto"/>
        <w:rPr>
          <w:rFonts w:ascii="Times New Roman" w:hAnsi="Times New Roman"/>
          <w:b/>
          <w:i/>
          <w:sz w:val="24"/>
          <w:szCs w:val="24"/>
        </w:rPr>
      </w:pPr>
    </w:p>
    <w:p w14:paraId="79F3F6B0" w14:textId="77777777" w:rsidR="00365E64" w:rsidRPr="0067731E" w:rsidRDefault="00365E64" w:rsidP="00365E64">
      <w:pPr>
        <w:spacing w:after="0" w:line="240" w:lineRule="auto"/>
        <w:rPr>
          <w:rFonts w:ascii="Times New Roman" w:hAnsi="Times New Roman"/>
          <w:b/>
          <w:i/>
          <w:sz w:val="24"/>
          <w:szCs w:val="24"/>
        </w:rPr>
      </w:pPr>
    </w:p>
    <w:p w14:paraId="1F4BB29A" w14:textId="77777777" w:rsidR="00365E64" w:rsidRPr="0067731E" w:rsidRDefault="00365E64" w:rsidP="00365E64">
      <w:pPr>
        <w:spacing w:after="0" w:line="240" w:lineRule="auto"/>
        <w:rPr>
          <w:rFonts w:ascii="Times New Roman" w:hAnsi="Times New Roman"/>
          <w:b/>
          <w:i/>
          <w:sz w:val="24"/>
          <w:szCs w:val="24"/>
        </w:rPr>
      </w:pPr>
    </w:p>
    <w:p w14:paraId="360F90BE" w14:textId="77777777" w:rsidR="00365E64" w:rsidRPr="0067731E" w:rsidRDefault="00365E64" w:rsidP="00365E64">
      <w:pPr>
        <w:spacing w:after="0" w:line="240" w:lineRule="auto"/>
        <w:rPr>
          <w:rFonts w:ascii="Times New Roman" w:hAnsi="Times New Roman"/>
          <w:b/>
          <w:i/>
          <w:sz w:val="24"/>
          <w:szCs w:val="24"/>
        </w:rPr>
      </w:pPr>
    </w:p>
    <w:p w14:paraId="0E3097DA" w14:textId="77777777" w:rsidR="00365E64" w:rsidRPr="0067731E" w:rsidRDefault="00365E64" w:rsidP="00365E64">
      <w:pPr>
        <w:spacing w:after="0" w:line="240" w:lineRule="auto"/>
        <w:rPr>
          <w:rFonts w:ascii="Times New Roman" w:hAnsi="Times New Roman"/>
          <w:b/>
          <w:i/>
          <w:sz w:val="24"/>
          <w:szCs w:val="24"/>
        </w:rPr>
      </w:pPr>
    </w:p>
    <w:p w14:paraId="793E3CF7" w14:textId="77777777" w:rsidR="00365E64" w:rsidRPr="0067731E" w:rsidRDefault="00365E64" w:rsidP="00365E64">
      <w:pPr>
        <w:spacing w:after="0" w:line="240" w:lineRule="auto"/>
        <w:rPr>
          <w:rFonts w:ascii="Times New Roman" w:hAnsi="Times New Roman"/>
          <w:b/>
          <w:i/>
          <w:sz w:val="24"/>
          <w:szCs w:val="24"/>
        </w:rPr>
      </w:pPr>
    </w:p>
    <w:p w14:paraId="63B5C777" w14:textId="77777777" w:rsidR="00365E64" w:rsidRPr="0067731E" w:rsidRDefault="00365E64" w:rsidP="00365E64">
      <w:pPr>
        <w:spacing w:after="0" w:line="240" w:lineRule="auto"/>
        <w:rPr>
          <w:rFonts w:ascii="Times New Roman" w:hAnsi="Times New Roman"/>
          <w:b/>
          <w:i/>
          <w:sz w:val="24"/>
          <w:szCs w:val="24"/>
        </w:rPr>
      </w:pPr>
    </w:p>
    <w:p w14:paraId="4FB20442" w14:textId="77777777" w:rsidR="00365E64" w:rsidRPr="0067731E" w:rsidRDefault="00365E64" w:rsidP="00365E64">
      <w:pPr>
        <w:spacing w:after="0" w:line="240" w:lineRule="auto"/>
        <w:rPr>
          <w:rFonts w:ascii="Times New Roman" w:hAnsi="Times New Roman"/>
          <w:b/>
          <w:i/>
          <w:sz w:val="24"/>
          <w:szCs w:val="24"/>
        </w:rPr>
      </w:pPr>
    </w:p>
    <w:p w14:paraId="7B5A449F" w14:textId="77777777" w:rsidR="00365E64" w:rsidRPr="0067731E" w:rsidRDefault="00365E64" w:rsidP="00365E64">
      <w:pPr>
        <w:spacing w:after="0" w:line="240" w:lineRule="auto"/>
        <w:rPr>
          <w:rFonts w:ascii="Times New Roman" w:hAnsi="Times New Roman"/>
          <w:b/>
          <w:i/>
          <w:sz w:val="24"/>
          <w:szCs w:val="24"/>
        </w:rPr>
      </w:pPr>
    </w:p>
    <w:p w14:paraId="51077023" w14:textId="77777777" w:rsidR="00365E64" w:rsidRPr="0067731E" w:rsidRDefault="00365E64" w:rsidP="00365E64">
      <w:pPr>
        <w:spacing w:after="0" w:line="240" w:lineRule="auto"/>
        <w:rPr>
          <w:rFonts w:ascii="Times New Roman" w:hAnsi="Times New Roman"/>
          <w:b/>
          <w:i/>
          <w:sz w:val="24"/>
          <w:szCs w:val="24"/>
        </w:rPr>
      </w:pPr>
    </w:p>
    <w:p w14:paraId="2565C99B" w14:textId="77777777" w:rsidR="00365E64" w:rsidRPr="0067731E" w:rsidRDefault="00365E64" w:rsidP="00365E64">
      <w:pPr>
        <w:spacing w:after="0" w:line="240" w:lineRule="auto"/>
        <w:rPr>
          <w:rFonts w:ascii="Times New Roman" w:hAnsi="Times New Roman"/>
          <w:b/>
          <w:i/>
          <w:sz w:val="24"/>
          <w:szCs w:val="24"/>
        </w:rPr>
      </w:pPr>
    </w:p>
    <w:p w14:paraId="4CF3FF72" w14:textId="77777777" w:rsidR="00365E64" w:rsidRPr="0067731E" w:rsidRDefault="00365E64" w:rsidP="00365E64">
      <w:pPr>
        <w:spacing w:after="0" w:line="240" w:lineRule="auto"/>
        <w:rPr>
          <w:rFonts w:ascii="Times New Roman" w:hAnsi="Times New Roman"/>
          <w:b/>
          <w:i/>
          <w:sz w:val="24"/>
          <w:szCs w:val="24"/>
        </w:rPr>
      </w:pPr>
    </w:p>
    <w:p w14:paraId="479BA4D6" w14:textId="77777777" w:rsidR="00365E64" w:rsidRPr="0067731E" w:rsidRDefault="00365E64" w:rsidP="00365E64">
      <w:pPr>
        <w:spacing w:after="0" w:line="240" w:lineRule="auto"/>
        <w:rPr>
          <w:rFonts w:ascii="Times New Roman" w:hAnsi="Times New Roman"/>
          <w:b/>
          <w:i/>
          <w:sz w:val="24"/>
          <w:szCs w:val="24"/>
        </w:rPr>
      </w:pPr>
    </w:p>
    <w:p w14:paraId="390F7937" w14:textId="77777777" w:rsidR="00365E64" w:rsidRPr="0067731E" w:rsidRDefault="00365E64" w:rsidP="00365E64">
      <w:pPr>
        <w:spacing w:after="0" w:line="240" w:lineRule="auto"/>
        <w:rPr>
          <w:rFonts w:ascii="Times New Roman" w:hAnsi="Times New Roman"/>
          <w:b/>
          <w:i/>
          <w:sz w:val="24"/>
          <w:szCs w:val="24"/>
        </w:rPr>
      </w:pPr>
    </w:p>
    <w:p w14:paraId="21A9F3CC" w14:textId="77777777" w:rsidR="00365E64" w:rsidRDefault="00365E64" w:rsidP="00365E64">
      <w:pPr>
        <w:spacing w:after="0" w:line="240" w:lineRule="auto"/>
        <w:rPr>
          <w:rFonts w:ascii="Times New Roman" w:hAnsi="Times New Roman"/>
          <w:b/>
          <w:i/>
          <w:sz w:val="24"/>
          <w:szCs w:val="24"/>
        </w:rPr>
      </w:pPr>
    </w:p>
    <w:p w14:paraId="0FFA9129" w14:textId="77777777" w:rsidR="00365E64" w:rsidRDefault="00365E64" w:rsidP="00365E64">
      <w:pPr>
        <w:spacing w:after="0" w:line="240" w:lineRule="auto"/>
        <w:rPr>
          <w:rFonts w:ascii="Times New Roman" w:hAnsi="Times New Roman"/>
          <w:b/>
          <w:i/>
          <w:sz w:val="24"/>
          <w:szCs w:val="24"/>
        </w:rPr>
      </w:pPr>
    </w:p>
    <w:p w14:paraId="1A9F8047" w14:textId="77777777" w:rsidR="00365E64" w:rsidRDefault="00365E64" w:rsidP="00365E64">
      <w:pPr>
        <w:spacing w:after="0" w:line="240" w:lineRule="auto"/>
        <w:rPr>
          <w:rFonts w:ascii="Times New Roman" w:hAnsi="Times New Roman"/>
          <w:b/>
          <w:i/>
          <w:sz w:val="24"/>
          <w:szCs w:val="24"/>
        </w:rPr>
      </w:pPr>
    </w:p>
    <w:p w14:paraId="7408E7FA" w14:textId="77777777" w:rsidR="00365E64" w:rsidRDefault="00365E64" w:rsidP="00365E64">
      <w:pPr>
        <w:spacing w:after="0" w:line="240" w:lineRule="auto"/>
        <w:rPr>
          <w:rFonts w:ascii="Times New Roman" w:hAnsi="Times New Roman"/>
          <w:b/>
          <w:i/>
          <w:sz w:val="24"/>
          <w:szCs w:val="24"/>
        </w:rPr>
      </w:pPr>
    </w:p>
    <w:p w14:paraId="14B846E7" w14:textId="77777777" w:rsidR="00365E64" w:rsidRDefault="00365E64" w:rsidP="00365E64">
      <w:pPr>
        <w:spacing w:after="0" w:line="240" w:lineRule="auto"/>
        <w:rPr>
          <w:rFonts w:ascii="Times New Roman" w:hAnsi="Times New Roman"/>
          <w:b/>
          <w:i/>
          <w:sz w:val="24"/>
          <w:szCs w:val="24"/>
        </w:rPr>
      </w:pPr>
    </w:p>
    <w:p w14:paraId="7C84C0BD" w14:textId="77777777" w:rsidR="00365E64" w:rsidRPr="0067731E" w:rsidRDefault="00365E64" w:rsidP="00365E64">
      <w:pPr>
        <w:spacing w:after="0" w:line="240" w:lineRule="auto"/>
        <w:rPr>
          <w:rFonts w:ascii="Times New Roman" w:hAnsi="Times New Roman"/>
          <w:b/>
          <w:i/>
          <w:sz w:val="24"/>
          <w:szCs w:val="24"/>
        </w:rPr>
      </w:pPr>
    </w:p>
    <w:p w14:paraId="0BE3150A" w14:textId="77777777" w:rsidR="00365E64" w:rsidRPr="004B4DCD" w:rsidRDefault="00365E64" w:rsidP="00365E64">
      <w:pPr>
        <w:spacing w:after="0" w:line="240" w:lineRule="auto"/>
        <w:jc w:val="center"/>
        <w:rPr>
          <w:rFonts w:ascii="Times New Roman" w:hAnsi="Times New Roman"/>
          <w:b/>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r w:rsidRPr="0067731E">
        <w:rPr>
          <w:rFonts w:ascii="Times New Roman" w:hAnsi="Times New Roman"/>
          <w:bCs/>
          <w:sz w:val="24"/>
          <w:szCs w:val="24"/>
        </w:rPr>
        <w:br w:type="page"/>
      </w:r>
      <w:r w:rsidRPr="004B4DCD">
        <w:rPr>
          <w:rFonts w:ascii="Times New Roman" w:hAnsi="Times New Roman"/>
          <w:b/>
          <w:sz w:val="24"/>
          <w:szCs w:val="24"/>
        </w:rPr>
        <w:t>СОДЕРЖАНИЕ</w:t>
      </w:r>
    </w:p>
    <w:p w14:paraId="21AAD635" w14:textId="77777777" w:rsidR="00365E64" w:rsidRPr="004B4DCD" w:rsidRDefault="00365E64" w:rsidP="00365E64">
      <w:pPr>
        <w:spacing w:after="0" w:line="240" w:lineRule="auto"/>
        <w:jc w:val="center"/>
        <w:rPr>
          <w:rFonts w:ascii="Times New Roman" w:hAnsi="Times New Roman"/>
          <w:b/>
          <w:sz w:val="24"/>
          <w:szCs w:val="24"/>
        </w:rPr>
      </w:pPr>
    </w:p>
    <w:p w14:paraId="31E88439" w14:textId="77777777" w:rsidR="00365E64" w:rsidRPr="004B4DCD" w:rsidRDefault="00365E64" w:rsidP="006B3693">
      <w:pPr>
        <w:numPr>
          <w:ilvl w:val="0"/>
          <w:numId w:val="37"/>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402557CC" w14:textId="77777777" w:rsidR="00365E64" w:rsidRPr="004B4DCD" w:rsidRDefault="00365E64" w:rsidP="00365E64">
      <w:pPr>
        <w:rPr>
          <w:rFonts w:ascii="Times New Roman" w:hAnsi="Times New Roman"/>
          <w:b/>
          <w:sz w:val="24"/>
          <w:szCs w:val="24"/>
        </w:rPr>
      </w:pPr>
    </w:p>
    <w:p w14:paraId="73A605D2" w14:textId="77777777" w:rsidR="00365E64" w:rsidRPr="004B4DCD" w:rsidRDefault="00365E64" w:rsidP="006B3693">
      <w:pPr>
        <w:numPr>
          <w:ilvl w:val="0"/>
          <w:numId w:val="37"/>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433A4BE4" w14:textId="77777777" w:rsidR="00365E64" w:rsidRPr="004B4DCD" w:rsidRDefault="00365E64" w:rsidP="00365E64">
      <w:pPr>
        <w:rPr>
          <w:rFonts w:ascii="Times New Roman" w:hAnsi="Times New Roman"/>
          <w:b/>
          <w:sz w:val="24"/>
          <w:szCs w:val="24"/>
        </w:rPr>
      </w:pPr>
    </w:p>
    <w:p w14:paraId="2E7E3462" w14:textId="77777777" w:rsidR="00365E64" w:rsidRPr="004B4DCD" w:rsidRDefault="00365E64" w:rsidP="006B3693">
      <w:pPr>
        <w:numPr>
          <w:ilvl w:val="0"/>
          <w:numId w:val="37"/>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3AAC632D" w14:textId="77777777" w:rsidR="00365E64" w:rsidRPr="004B4DCD" w:rsidRDefault="00365E64" w:rsidP="00365E64"/>
    <w:p w14:paraId="02658B72" w14:textId="77777777" w:rsidR="00365E64" w:rsidRPr="004B4DCD" w:rsidRDefault="00365E64" w:rsidP="006B3693">
      <w:pPr>
        <w:numPr>
          <w:ilvl w:val="0"/>
          <w:numId w:val="37"/>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0CA33C94" w14:textId="77777777" w:rsidR="00365E64" w:rsidRPr="0067731E" w:rsidRDefault="00365E64" w:rsidP="00365E64">
      <w:pPr>
        <w:jc w:val="center"/>
        <w:outlineLvl w:val="0"/>
        <w:rPr>
          <w:rFonts w:ascii="Times New Roman" w:hAnsi="Times New Roman"/>
          <w:sz w:val="24"/>
          <w:szCs w:val="24"/>
          <w:vertAlign w:val="superscript"/>
        </w:rPr>
      </w:pPr>
    </w:p>
    <w:p w14:paraId="6D57BB07" w14:textId="77777777" w:rsidR="00365E64" w:rsidRPr="00B54913" w:rsidRDefault="00365E64" w:rsidP="00365E64">
      <w:pPr>
        <w:jc w:val="center"/>
        <w:rPr>
          <w:rFonts w:ascii="Times New Roman" w:hAnsi="Times New Roman"/>
          <w:b/>
          <w:sz w:val="24"/>
          <w:szCs w:val="24"/>
        </w:rPr>
      </w:pPr>
      <w:r w:rsidRPr="0067731E">
        <w:rPr>
          <w:rFonts w:ascii="Times New Roman" w:hAnsi="Times New Roman"/>
          <w:b/>
          <w:i/>
          <w:sz w:val="24"/>
          <w:szCs w:val="24"/>
          <w:u w:val="single"/>
        </w:rPr>
        <w:br w:type="page"/>
      </w: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w:t>
      </w:r>
      <w:r>
        <w:rPr>
          <w:rFonts w:ascii="Times New Roman" w:hAnsi="Times New Roman"/>
          <w:b/>
          <w:sz w:val="24"/>
          <w:szCs w:val="24"/>
        </w:rPr>
        <w:t xml:space="preserve"> «БЕЗОПАСНОСТЬ ЖИЗНЕДЕЯТЕЛЬНОСТИ»</w:t>
      </w:r>
    </w:p>
    <w:p w14:paraId="59AEF464" w14:textId="77777777" w:rsidR="00365E64" w:rsidRPr="00C6559C" w:rsidRDefault="00365E64" w:rsidP="00365E64">
      <w:pPr>
        <w:spacing w:after="0" w:line="240" w:lineRule="auto"/>
        <w:jc w:val="both"/>
        <w:rPr>
          <w:rFonts w:ascii="Times New Roman" w:hAnsi="Times New Roman"/>
          <w:b/>
          <w:sz w:val="24"/>
          <w:szCs w:val="24"/>
        </w:rPr>
      </w:pPr>
    </w:p>
    <w:p w14:paraId="27E290CC" w14:textId="77777777" w:rsidR="00365E64" w:rsidRPr="00F44E88"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C6559C">
        <w:rPr>
          <w:rFonts w:ascii="Times New Roman" w:hAnsi="Times New Roman"/>
          <w:b/>
          <w:sz w:val="24"/>
          <w:szCs w:val="24"/>
        </w:rPr>
        <w:t>1.</w:t>
      </w:r>
      <w:r>
        <w:rPr>
          <w:rFonts w:ascii="Times New Roman" w:hAnsi="Times New Roman"/>
          <w:b/>
          <w:sz w:val="24"/>
          <w:szCs w:val="24"/>
        </w:rPr>
        <w:t>1</w:t>
      </w:r>
      <w:r w:rsidRPr="00C6559C">
        <w:rPr>
          <w:rFonts w:ascii="Times New Roman" w:hAnsi="Times New Roman"/>
          <w:b/>
          <w:sz w:val="24"/>
          <w:szCs w:val="24"/>
        </w:rPr>
        <w:t xml:space="preserve">. Место дисциплины в структуре основной образовательной программы: </w:t>
      </w:r>
      <w:r w:rsidRPr="00F44E88">
        <w:rPr>
          <w:rFonts w:ascii="Times New Roman" w:hAnsi="Times New Roman"/>
          <w:color w:val="000000"/>
          <w:sz w:val="24"/>
          <w:szCs w:val="24"/>
        </w:rPr>
        <w:tab/>
      </w:r>
    </w:p>
    <w:p w14:paraId="39D9AE3D" w14:textId="77777777" w:rsidR="00365E64" w:rsidRPr="00F44E88"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F44E88">
        <w:rPr>
          <w:rFonts w:ascii="Times New Roman" w:hAnsi="Times New Roman"/>
          <w:color w:val="000000"/>
          <w:sz w:val="24"/>
          <w:szCs w:val="24"/>
        </w:rPr>
        <w:tab/>
        <w:t xml:space="preserve">Учебная дисциплина </w:t>
      </w:r>
      <w:r w:rsidRPr="00C6559C">
        <w:rPr>
          <w:rFonts w:ascii="Times New Roman" w:hAnsi="Times New Roman"/>
          <w:sz w:val="24"/>
          <w:szCs w:val="24"/>
        </w:rPr>
        <w:t xml:space="preserve">«Безопасность жизнедеятельности»  </w:t>
      </w:r>
      <w:r w:rsidRPr="00F44E88">
        <w:rPr>
          <w:rFonts w:ascii="Times New Roman" w:hAnsi="Times New Roman"/>
          <w:color w:val="000000"/>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по профессии 15.01.35 Мастер слесарных работ. </w:t>
      </w:r>
      <w:r w:rsidRPr="00F44E88">
        <w:rPr>
          <w:rFonts w:ascii="Times New Roman" w:hAnsi="Times New Roman"/>
          <w:color w:val="000000"/>
          <w:sz w:val="24"/>
          <w:szCs w:val="24"/>
        </w:rPr>
        <w:tab/>
      </w:r>
    </w:p>
    <w:p w14:paraId="6EFE229D" w14:textId="77777777" w:rsidR="00365E64" w:rsidRPr="00F44E88"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F44E88">
        <w:rPr>
          <w:rFonts w:ascii="Times New Roman" w:hAnsi="Times New Roman"/>
          <w:color w:val="000000"/>
          <w:sz w:val="24"/>
          <w:szCs w:val="24"/>
        </w:rPr>
        <w:tab/>
        <w:t xml:space="preserve">Учебная дисциплина </w:t>
      </w:r>
      <w:r w:rsidRPr="00C6559C">
        <w:rPr>
          <w:rFonts w:ascii="Times New Roman" w:hAnsi="Times New Roman"/>
          <w:sz w:val="24"/>
          <w:szCs w:val="24"/>
        </w:rPr>
        <w:t xml:space="preserve">«Безопасность жизнедеятельности»  </w:t>
      </w:r>
      <w:r w:rsidRPr="00F44E88">
        <w:rPr>
          <w:rFonts w:ascii="Times New Roman" w:hAnsi="Times New Roman"/>
          <w:color w:val="000000"/>
          <w:sz w:val="24"/>
          <w:szCs w:val="24"/>
        </w:rPr>
        <w:t xml:space="preserve">наряду с учебными дисциплинами общепрофессионального цикла обеспечивает формирование общих компетенций для дальнейшего освоения профессиональных модулей.  </w:t>
      </w:r>
    </w:p>
    <w:p w14:paraId="2682D3AD" w14:textId="77777777" w:rsidR="00365E64" w:rsidRDefault="00365E64" w:rsidP="00365E64">
      <w:pPr>
        <w:spacing w:after="0" w:line="240" w:lineRule="auto"/>
        <w:jc w:val="both"/>
        <w:rPr>
          <w:rFonts w:ascii="Times New Roman" w:hAnsi="Times New Roman"/>
          <w:b/>
          <w:sz w:val="24"/>
          <w:szCs w:val="24"/>
        </w:rPr>
      </w:pPr>
    </w:p>
    <w:p w14:paraId="03FF6A65" w14:textId="77777777" w:rsidR="00365E64" w:rsidRDefault="00365E64" w:rsidP="00365E64">
      <w:pPr>
        <w:spacing w:after="0" w:line="240" w:lineRule="auto"/>
        <w:jc w:val="both"/>
        <w:outlineLvl w:val="0"/>
        <w:rPr>
          <w:rFonts w:ascii="Times New Roman" w:hAnsi="Times New Roman"/>
          <w:b/>
          <w:sz w:val="24"/>
          <w:szCs w:val="24"/>
        </w:rPr>
      </w:pPr>
      <w:r w:rsidRPr="00B54913">
        <w:rPr>
          <w:rFonts w:ascii="Times New Roman" w:hAnsi="Times New Roman"/>
          <w:b/>
          <w:sz w:val="24"/>
          <w:szCs w:val="24"/>
        </w:rPr>
        <w:t>1.</w:t>
      </w:r>
      <w:r>
        <w:rPr>
          <w:rFonts w:ascii="Times New Roman" w:hAnsi="Times New Roman"/>
          <w:b/>
          <w:sz w:val="24"/>
          <w:szCs w:val="24"/>
        </w:rPr>
        <w:t>2</w:t>
      </w:r>
      <w:r w:rsidRPr="00B54913">
        <w:rPr>
          <w:rFonts w:ascii="Times New Roman" w:hAnsi="Times New Roman"/>
          <w:b/>
          <w:sz w:val="24"/>
          <w:szCs w:val="24"/>
        </w:rPr>
        <w:t>. Цель и планируемые результаты освоения дисциплины</w:t>
      </w:r>
      <w:r>
        <w:rPr>
          <w:rFonts w:ascii="Times New Roman" w:hAnsi="Times New Roman"/>
          <w:b/>
          <w:sz w:val="24"/>
          <w:szCs w:val="24"/>
        </w:rPr>
        <w:t>:</w:t>
      </w:r>
      <w:r w:rsidRPr="00B54913">
        <w:rPr>
          <w:rFonts w:ascii="Times New Roman" w:hAnsi="Times New Roman"/>
          <w:b/>
          <w:sz w:val="24"/>
          <w:szCs w:val="24"/>
        </w:rPr>
        <w:t xml:space="preserve">   </w:t>
      </w:r>
    </w:p>
    <w:p w14:paraId="78A1504C" w14:textId="77777777" w:rsidR="00365E64" w:rsidRPr="002E0718" w:rsidRDefault="00365E64" w:rsidP="00365E64">
      <w:pPr>
        <w:spacing w:after="0" w:line="240" w:lineRule="auto"/>
        <w:rPr>
          <w:rFonts w:ascii="Times New Roman" w:hAnsi="Times New Roman"/>
          <w:sz w:val="24"/>
          <w:szCs w:val="24"/>
        </w:rPr>
      </w:pPr>
      <w:r w:rsidRPr="002E0718">
        <w:rPr>
          <w:rFonts w:ascii="Times New Roman" w:hAnsi="Times New Roman"/>
          <w:sz w:val="24"/>
          <w:szCs w:val="24"/>
        </w:rPr>
        <w:t xml:space="preserve">В </w:t>
      </w:r>
      <w:r>
        <w:rPr>
          <w:rFonts w:ascii="Times New Roman" w:hAnsi="Times New Roman"/>
          <w:sz w:val="24"/>
          <w:szCs w:val="24"/>
        </w:rPr>
        <w:t>рамках</w:t>
      </w:r>
      <w:r w:rsidRPr="002E0718">
        <w:rPr>
          <w:rFonts w:ascii="Times New Roman" w:hAnsi="Times New Roman"/>
          <w:sz w:val="24"/>
          <w:szCs w:val="24"/>
        </w:rPr>
        <w:t xml:space="preserve"> программы</w:t>
      </w:r>
      <w:r>
        <w:rPr>
          <w:rFonts w:ascii="Times New Roman" w:hAnsi="Times New Roman"/>
          <w:sz w:val="24"/>
          <w:szCs w:val="24"/>
        </w:rPr>
        <w:t xml:space="preserve"> учебной дисциплины обучающийся осваиваются :</w:t>
      </w:r>
    </w:p>
    <w:p w14:paraId="5F9268DF" w14:textId="77777777" w:rsidR="00365E64" w:rsidRPr="00C6559C" w:rsidRDefault="00365E64" w:rsidP="00365E64">
      <w:pPr>
        <w:spacing w:after="0" w:line="240" w:lineRule="auto"/>
        <w:jc w:val="both"/>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685"/>
        <w:gridCol w:w="5103"/>
      </w:tblGrid>
      <w:tr w:rsidR="00365E64" w:rsidRPr="00F43758" w14:paraId="310F07D7" w14:textId="77777777" w:rsidTr="00CB1AB9">
        <w:trPr>
          <w:trHeight w:val="649"/>
        </w:trPr>
        <w:tc>
          <w:tcPr>
            <w:tcW w:w="1101" w:type="dxa"/>
            <w:hideMark/>
          </w:tcPr>
          <w:p w14:paraId="0ECE1732" w14:textId="77777777" w:rsidR="00365E64" w:rsidRPr="00F43758" w:rsidRDefault="00365E64" w:rsidP="00CB1AB9">
            <w:pPr>
              <w:spacing w:after="0" w:line="240" w:lineRule="auto"/>
              <w:jc w:val="center"/>
              <w:rPr>
                <w:rFonts w:ascii="Times New Roman" w:hAnsi="Times New Roman"/>
                <w:sz w:val="24"/>
                <w:szCs w:val="24"/>
              </w:rPr>
            </w:pPr>
            <w:r w:rsidRPr="00F43758">
              <w:rPr>
                <w:rFonts w:ascii="Times New Roman" w:hAnsi="Times New Roman"/>
                <w:sz w:val="24"/>
                <w:szCs w:val="24"/>
              </w:rPr>
              <w:t>Код ПК, ОК</w:t>
            </w:r>
          </w:p>
        </w:tc>
        <w:tc>
          <w:tcPr>
            <w:tcW w:w="3685" w:type="dxa"/>
            <w:hideMark/>
          </w:tcPr>
          <w:p w14:paraId="135C8706" w14:textId="77777777" w:rsidR="00365E64" w:rsidRPr="00F43758" w:rsidRDefault="00365E64" w:rsidP="00CB1AB9">
            <w:pPr>
              <w:spacing w:after="0" w:line="240" w:lineRule="auto"/>
              <w:jc w:val="center"/>
              <w:rPr>
                <w:rFonts w:ascii="Times New Roman" w:hAnsi="Times New Roman"/>
                <w:sz w:val="24"/>
                <w:szCs w:val="24"/>
              </w:rPr>
            </w:pPr>
            <w:r w:rsidRPr="00F43758">
              <w:rPr>
                <w:rFonts w:ascii="Times New Roman" w:hAnsi="Times New Roman"/>
                <w:sz w:val="24"/>
                <w:szCs w:val="24"/>
              </w:rPr>
              <w:t>Умения</w:t>
            </w:r>
          </w:p>
        </w:tc>
        <w:tc>
          <w:tcPr>
            <w:tcW w:w="5103" w:type="dxa"/>
            <w:hideMark/>
          </w:tcPr>
          <w:p w14:paraId="5FB4AAF3" w14:textId="77777777" w:rsidR="00365E64" w:rsidRPr="00F43758" w:rsidRDefault="00365E64" w:rsidP="00CB1AB9">
            <w:pPr>
              <w:spacing w:after="0" w:line="240" w:lineRule="auto"/>
              <w:jc w:val="center"/>
              <w:rPr>
                <w:rFonts w:ascii="Times New Roman" w:hAnsi="Times New Roman"/>
                <w:sz w:val="24"/>
                <w:szCs w:val="24"/>
              </w:rPr>
            </w:pPr>
            <w:r w:rsidRPr="00F43758">
              <w:rPr>
                <w:rFonts w:ascii="Times New Roman" w:hAnsi="Times New Roman"/>
                <w:sz w:val="24"/>
                <w:szCs w:val="24"/>
              </w:rPr>
              <w:t>Знания</w:t>
            </w:r>
          </w:p>
        </w:tc>
      </w:tr>
      <w:tr w:rsidR="00365E64" w:rsidRPr="00F43758" w14:paraId="17284787" w14:textId="77777777" w:rsidTr="00CB1AB9">
        <w:trPr>
          <w:trHeight w:val="212"/>
        </w:trPr>
        <w:tc>
          <w:tcPr>
            <w:tcW w:w="1101" w:type="dxa"/>
          </w:tcPr>
          <w:p w14:paraId="28AC9B99" w14:textId="77777777" w:rsidR="00365E64" w:rsidRPr="00F44E88"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44E88">
              <w:rPr>
                <w:rFonts w:ascii="Times New Roman" w:hAnsi="Times New Roman"/>
                <w:color w:val="000000"/>
                <w:sz w:val="24"/>
                <w:szCs w:val="24"/>
              </w:rPr>
              <w:t>ОК 01. ОК 02. ОК 04.</w:t>
            </w:r>
          </w:p>
          <w:p w14:paraId="00DA03EB" w14:textId="77777777" w:rsidR="00365E64" w:rsidRPr="00F44E88"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44E88">
              <w:rPr>
                <w:rFonts w:ascii="Times New Roman" w:hAnsi="Times New Roman"/>
                <w:color w:val="000000"/>
                <w:sz w:val="24"/>
                <w:szCs w:val="24"/>
              </w:rPr>
              <w:t>ОК 06.</w:t>
            </w:r>
          </w:p>
          <w:p w14:paraId="46D4FEDA" w14:textId="77777777" w:rsidR="00365E64" w:rsidRPr="00F44E88"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44E88">
              <w:rPr>
                <w:rFonts w:ascii="Times New Roman" w:hAnsi="Times New Roman"/>
                <w:color w:val="000000"/>
                <w:sz w:val="24"/>
                <w:szCs w:val="24"/>
              </w:rPr>
              <w:t>ОК 07.</w:t>
            </w:r>
          </w:p>
          <w:p w14:paraId="7441B8AD" w14:textId="77777777" w:rsidR="00365E64" w:rsidRPr="00F44E88"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44E88">
              <w:rPr>
                <w:rFonts w:ascii="Times New Roman" w:hAnsi="Times New Roman"/>
                <w:color w:val="000000"/>
                <w:sz w:val="24"/>
                <w:szCs w:val="24"/>
              </w:rPr>
              <w:t xml:space="preserve"> </w:t>
            </w:r>
          </w:p>
        </w:tc>
        <w:tc>
          <w:tcPr>
            <w:tcW w:w="3685" w:type="dxa"/>
          </w:tcPr>
          <w:p w14:paraId="1856B518"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организовывать и проводить мероприятия по защите работающих и населения от негативных воздействий чрезвычайных ситуаций;</w:t>
            </w:r>
          </w:p>
          <w:p w14:paraId="516E1117"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0692821D"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использовать средства индивидуальной и коллективной защиты от оружия массового поражения;</w:t>
            </w:r>
          </w:p>
          <w:p w14:paraId="3D965572"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xml:space="preserve">- применять первичные средства пожаротушения; </w:t>
            </w:r>
          </w:p>
          <w:p w14:paraId="4B58D81F"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14:paraId="2A67F1B5"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70B07B6D"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14:paraId="3D7BFA29" w14:textId="77777777" w:rsidR="00365E64" w:rsidRPr="00F43758"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5103" w:type="dxa"/>
          </w:tcPr>
          <w:p w14:paraId="5838D095"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6A6CE3B"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184268B4"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основы военной службы и обороны государства; задачи и основные мероприятия гражданской обороны;</w:t>
            </w:r>
          </w:p>
          <w:p w14:paraId="46B78EDE"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способы защиты населения от оружия массового поражения;</w:t>
            </w:r>
          </w:p>
          <w:p w14:paraId="0AF0AD73"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меры пожарной безопасности и правила безопасного поведения при пожарах;</w:t>
            </w:r>
          </w:p>
          <w:p w14:paraId="4E3ABD3D"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14:paraId="3E7AAA4C"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w:t>
            </w:r>
            <w:r>
              <w:rPr>
                <w:rFonts w:ascii="Times New Roman" w:hAnsi="Times New Roman"/>
                <w:sz w:val="24"/>
                <w:szCs w:val="24"/>
              </w:rPr>
              <w:t>ьности, родственные профессиям С</w:t>
            </w:r>
            <w:r w:rsidRPr="00F43758">
              <w:rPr>
                <w:rFonts w:ascii="Times New Roman" w:hAnsi="Times New Roman"/>
                <w:sz w:val="24"/>
                <w:szCs w:val="24"/>
              </w:rPr>
              <w:t>ПО;</w:t>
            </w:r>
          </w:p>
          <w:p w14:paraId="02E3F6FC"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14:paraId="7E86DF0F" w14:textId="77777777" w:rsidR="00365E64" w:rsidRPr="00F43758"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F43758">
              <w:rPr>
                <w:rFonts w:ascii="Times New Roman" w:hAnsi="Times New Roman"/>
                <w:sz w:val="24"/>
                <w:szCs w:val="24"/>
              </w:rPr>
              <w:t>- порядок и правила оказания первой помощи пострадавшим</w:t>
            </w:r>
          </w:p>
        </w:tc>
      </w:tr>
    </w:tbl>
    <w:p w14:paraId="7F4CC102" w14:textId="77777777" w:rsidR="00365E64" w:rsidRDefault="00365E64" w:rsidP="00365E64">
      <w:pPr>
        <w:spacing w:after="0" w:line="240" w:lineRule="auto"/>
        <w:rPr>
          <w:rFonts w:ascii="Times New Roman" w:hAnsi="Times New Roman"/>
          <w:b/>
          <w:sz w:val="24"/>
          <w:szCs w:val="24"/>
        </w:rPr>
      </w:pPr>
      <w:r>
        <w:rPr>
          <w:rFonts w:ascii="Times New Roman" w:hAnsi="Times New Roman"/>
          <w:b/>
          <w:sz w:val="24"/>
          <w:szCs w:val="24"/>
        </w:rPr>
        <w:br w:type="page"/>
      </w:r>
    </w:p>
    <w:p w14:paraId="3E95680E" w14:textId="77777777" w:rsidR="00365E64" w:rsidRPr="00E910D5" w:rsidRDefault="00365E64" w:rsidP="00365E64">
      <w:pPr>
        <w:spacing w:after="0" w:line="240" w:lineRule="auto"/>
        <w:jc w:val="center"/>
        <w:outlineLvl w:val="0"/>
        <w:rPr>
          <w:rFonts w:ascii="Times New Roman" w:hAnsi="Times New Roman"/>
          <w:b/>
          <w:sz w:val="24"/>
          <w:szCs w:val="24"/>
        </w:rPr>
      </w:pPr>
      <w:r w:rsidRPr="00E910D5">
        <w:rPr>
          <w:rFonts w:ascii="Times New Roman" w:hAnsi="Times New Roman"/>
          <w:b/>
          <w:sz w:val="24"/>
          <w:szCs w:val="24"/>
        </w:rPr>
        <w:t>2. СТРУКТУРА И СОДЕРЖАНИЕ УЧЕБНОЙ ДИСЦИПЛИНЫ</w:t>
      </w:r>
    </w:p>
    <w:p w14:paraId="04C5C485" w14:textId="77777777" w:rsidR="00365E64" w:rsidRPr="00E910D5"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2.1. Объем учебной дисциплины и виды учебной работы</w:t>
      </w:r>
    </w:p>
    <w:p w14:paraId="3210D738" w14:textId="77777777" w:rsidR="00365E64" w:rsidRDefault="00365E64" w:rsidP="00365E64">
      <w:pPr>
        <w:spacing w:after="0" w:line="240" w:lineRule="auto"/>
        <w:rPr>
          <w:rFonts w:ascii="Times New Roman" w:hAnsi="Times New Roman"/>
          <w:b/>
          <w:i/>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rsidRPr="00E910D5" w14:paraId="7082F46A" w14:textId="77777777" w:rsidTr="00CB1AB9">
        <w:trPr>
          <w:trHeight w:val="490"/>
        </w:trPr>
        <w:tc>
          <w:tcPr>
            <w:tcW w:w="4073" w:type="pct"/>
            <w:vAlign w:val="center"/>
          </w:tcPr>
          <w:p w14:paraId="4B1D3BF6" w14:textId="77777777" w:rsidR="00365E64" w:rsidRPr="00F44E88" w:rsidRDefault="00365E64" w:rsidP="00CB1AB9">
            <w:pPr>
              <w:spacing w:after="0" w:line="240" w:lineRule="auto"/>
              <w:rPr>
                <w:rFonts w:ascii="Times New Roman" w:hAnsi="Times New Roman"/>
                <w:b/>
                <w:color w:val="000000"/>
                <w:sz w:val="24"/>
                <w:szCs w:val="24"/>
              </w:rPr>
            </w:pPr>
            <w:r w:rsidRPr="00F44E88">
              <w:rPr>
                <w:rFonts w:ascii="Times New Roman" w:hAnsi="Times New Roman"/>
                <w:b/>
                <w:color w:val="000000"/>
                <w:sz w:val="24"/>
                <w:szCs w:val="24"/>
              </w:rPr>
              <w:t>Вид учебной работы</w:t>
            </w:r>
          </w:p>
        </w:tc>
        <w:tc>
          <w:tcPr>
            <w:tcW w:w="927" w:type="pct"/>
            <w:vAlign w:val="center"/>
          </w:tcPr>
          <w:p w14:paraId="3B92242F" w14:textId="77777777" w:rsidR="00365E64" w:rsidRPr="00F44E88" w:rsidRDefault="00365E64" w:rsidP="00CB1AB9">
            <w:pPr>
              <w:spacing w:after="0" w:line="240" w:lineRule="auto"/>
              <w:rPr>
                <w:rFonts w:ascii="Times New Roman" w:hAnsi="Times New Roman"/>
                <w:b/>
                <w:iCs/>
                <w:color w:val="000000"/>
                <w:sz w:val="24"/>
                <w:szCs w:val="24"/>
              </w:rPr>
            </w:pPr>
            <w:r w:rsidRPr="00F44E88">
              <w:rPr>
                <w:rFonts w:ascii="Times New Roman" w:hAnsi="Times New Roman"/>
                <w:b/>
                <w:iCs/>
                <w:color w:val="000000"/>
                <w:sz w:val="24"/>
                <w:szCs w:val="24"/>
              </w:rPr>
              <w:t>Объем часов</w:t>
            </w:r>
          </w:p>
        </w:tc>
      </w:tr>
      <w:tr w:rsidR="00365E64" w:rsidRPr="00E910D5" w14:paraId="3633DBD2" w14:textId="77777777" w:rsidTr="00CB1AB9">
        <w:trPr>
          <w:trHeight w:val="490"/>
        </w:trPr>
        <w:tc>
          <w:tcPr>
            <w:tcW w:w="4073" w:type="pct"/>
            <w:vAlign w:val="center"/>
          </w:tcPr>
          <w:p w14:paraId="6AE78270" w14:textId="77777777" w:rsidR="00365E64" w:rsidRPr="00F44E88" w:rsidRDefault="00365E64" w:rsidP="00CB1AB9">
            <w:pPr>
              <w:spacing w:after="0" w:line="240" w:lineRule="auto"/>
              <w:rPr>
                <w:rFonts w:ascii="Times New Roman" w:hAnsi="Times New Roman"/>
                <w:b/>
                <w:color w:val="000000"/>
                <w:sz w:val="24"/>
                <w:szCs w:val="24"/>
              </w:rPr>
            </w:pPr>
            <w:r w:rsidRPr="00233F1F">
              <w:rPr>
                <w:rFonts w:ascii="Times New Roman" w:hAnsi="Times New Roman"/>
                <w:b/>
                <w:sz w:val="24"/>
                <w:szCs w:val="24"/>
              </w:rPr>
              <w:t>Суммарная учебная нагрузка во взаимодействии с преподавателем</w:t>
            </w:r>
          </w:p>
        </w:tc>
        <w:tc>
          <w:tcPr>
            <w:tcW w:w="927" w:type="pct"/>
            <w:vAlign w:val="center"/>
          </w:tcPr>
          <w:p w14:paraId="4E83ED4F" w14:textId="77777777" w:rsidR="00365E64" w:rsidRPr="00271318" w:rsidRDefault="00365E64" w:rsidP="00CB1AB9">
            <w:pPr>
              <w:spacing w:after="0" w:line="240" w:lineRule="auto"/>
              <w:jc w:val="both"/>
              <w:rPr>
                <w:rFonts w:ascii="Times New Roman" w:hAnsi="Times New Roman"/>
                <w:b/>
                <w:iCs/>
                <w:sz w:val="24"/>
                <w:szCs w:val="24"/>
              </w:rPr>
            </w:pPr>
            <w:r>
              <w:rPr>
                <w:rFonts w:ascii="Times New Roman" w:hAnsi="Times New Roman"/>
                <w:b/>
                <w:iCs/>
                <w:sz w:val="24"/>
                <w:szCs w:val="24"/>
              </w:rPr>
              <w:t>36</w:t>
            </w:r>
          </w:p>
        </w:tc>
      </w:tr>
      <w:tr w:rsidR="00365E64" w:rsidRPr="00E910D5" w14:paraId="141E6CD9" w14:textId="77777777" w:rsidTr="00CB1AB9">
        <w:trPr>
          <w:trHeight w:val="490"/>
        </w:trPr>
        <w:tc>
          <w:tcPr>
            <w:tcW w:w="4073" w:type="pct"/>
            <w:vAlign w:val="center"/>
          </w:tcPr>
          <w:p w14:paraId="7E84E53F" w14:textId="77777777" w:rsidR="00365E64" w:rsidRPr="00F44E88" w:rsidRDefault="00365E64" w:rsidP="00CB1AB9">
            <w:pPr>
              <w:spacing w:after="0" w:line="240" w:lineRule="auto"/>
              <w:rPr>
                <w:rFonts w:ascii="Times New Roman" w:hAnsi="Times New Roman"/>
                <w:b/>
                <w:color w:val="000000"/>
                <w:sz w:val="24"/>
                <w:szCs w:val="24"/>
              </w:rPr>
            </w:pPr>
            <w:r w:rsidRPr="00F44E88">
              <w:rPr>
                <w:rFonts w:ascii="Times New Roman" w:hAnsi="Times New Roman"/>
                <w:b/>
                <w:color w:val="000000"/>
                <w:sz w:val="24"/>
                <w:szCs w:val="24"/>
              </w:rPr>
              <w:t xml:space="preserve">Самостоятельная работа </w:t>
            </w:r>
          </w:p>
        </w:tc>
        <w:tc>
          <w:tcPr>
            <w:tcW w:w="927" w:type="pct"/>
            <w:vAlign w:val="center"/>
          </w:tcPr>
          <w:p w14:paraId="4B5B998C" w14:textId="77777777" w:rsidR="00365E64" w:rsidRPr="00271318" w:rsidRDefault="00365E64" w:rsidP="00CB1AB9">
            <w:pPr>
              <w:spacing w:after="0" w:line="240" w:lineRule="auto"/>
              <w:jc w:val="both"/>
              <w:rPr>
                <w:rFonts w:ascii="Times New Roman" w:hAnsi="Times New Roman"/>
                <w:b/>
                <w:iCs/>
                <w:sz w:val="24"/>
                <w:szCs w:val="24"/>
              </w:rPr>
            </w:pPr>
            <w:r>
              <w:rPr>
                <w:rFonts w:ascii="Times New Roman" w:hAnsi="Times New Roman"/>
                <w:iCs/>
                <w:sz w:val="24"/>
                <w:szCs w:val="24"/>
              </w:rPr>
              <w:t>-</w:t>
            </w:r>
          </w:p>
        </w:tc>
      </w:tr>
      <w:tr w:rsidR="00365E64" w:rsidRPr="00E910D5" w14:paraId="0A674CB1" w14:textId="77777777" w:rsidTr="00CB1AB9">
        <w:trPr>
          <w:trHeight w:val="490"/>
        </w:trPr>
        <w:tc>
          <w:tcPr>
            <w:tcW w:w="4073" w:type="pct"/>
            <w:vAlign w:val="center"/>
          </w:tcPr>
          <w:p w14:paraId="6E428444" w14:textId="77777777" w:rsidR="00365E64" w:rsidRPr="00233F1F" w:rsidRDefault="00365E64" w:rsidP="00CB1AB9">
            <w:pPr>
              <w:spacing w:after="0" w:line="240" w:lineRule="auto"/>
              <w:rPr>
                <w:rFonts w:ascii="Times New Roman" w:hAnsi="Times New Roman"/>
                <w:b/>
                <w:sz w:val="24"/>
                <w:szCs w:val="24"/>
              </w:rPr>
            </w:pPr>
            <w:r w:rsidRPr="00233F1F">
              <w:rPr>
                <w:rFonts w:ascii="Times New Roman" w:hAnsi="Times New Roman"/>
                <w:b/>
                <w:sz w:val="24"/>
                <w:szCs w:val="24"/>
              </w:rPr>
              <w:t>Объем образовательной программы</w:t>
            </w:r>
          </w:p>
        </w:tc>
        <w:tc>
          <w:tcPr>
            <w:tcW w:w="927" w:type="pct"/>
            <w:vAlign w:val="center"/>
          </w:tcPr>
          <w:p w14:paraId="08D910D4" w14:textId="77777777" w:rsidR="00365E64" w:rsidRPr="00271318" w:rsidRDefault="00365E64" w:rsidP="00CB1AB9">
            <w:pPr>
              <w:spacing w:after="0" w:line="240" w:lineRule="auto"/>
              <w:jc w:val="both"/>
              <w:rPr>
                <w:rFonts w:ascii="Times New Roman" w:hAnsi="Times New Roman"/>
                <w:b/>
                <w:iCs/>
                <w:sz w:val="24"/>
                <w:szCs w:val="24"/>
              </w:rPr>
            </w:pPr>
            <w:r>
              <w:rPr>
                <w:rFonts w:ascii="Times New Roman" w:hAnsi="Times New Roman"/>
                <w:b/>
                <w:iCs/>
                <w:sz w:val="24"/>
                <w:szCs w:val="24"/>
              </w:rPr>
              <w:t>36</w:t>
            </w:r>
          </w:p>
        </w:tc>
      </w:tr>
      <w:tr w:rsidR="00365E64" w:rsidRPr="00E910D5" w14:paraId="6CDAA7AE" w14:textId="77777777" w:rsidTr="00CB1AB9">
        <w:trPr>
          <w:trHeight w:val="490"/>
        </w:trPr>
        <w:tc>
          <w:tcPr>
            <w:tcW w:w="5000" w:type="pct"/>
            <w:gridSpan w:val="2"/>
            <w:vAlign w:val="center"/>
          </w:tcPr>
          <w:p w14:paraId="37F5D434" w14:textId="77777777" w:rsidR="00365E64" w:rsidRPr="00F44E88" w:rsidRDefault="00365E64" w:rsidP="00CB1AB9">
            <w:pPr>
              <w:spacing w:after="0" w:line="240" w:lineRule="auto"/>
              <w:rPr>
                <w:rFonts w:ascii="Times New Roman" w:hAnsi="Times New Roman"/>
                <w:iCs/>
                <w:color w:val="000000"/>
                <w:sz w:val="24"/>
                <w:szCs w:val="24"/>
              </w:rPr>
            </w:pPr>
            <w:r w:rsidRPr="00F44E88">
              <w:rPr>
                <w:rFonts w:ascii="Times New Roman" w:hAnsi="Times New Roman"/>
                <w:color w:val="000000"/>
                <w:sz w:val="24"/>
                <w:szCs w:val="24"/>
              </w:rPr>
              <w:t>в том числе:</w:t>
            </w:r>
          </w:p>
        </w:tc>
      </w:tr>
      <w:tr w:rsidR="00365E64" w:rsidRPr="00E910D5" w14:paraId="72393C69" w14:textId="77777777" w:rsidTr="00CB1AB9">
        <w:trPr>
          <w:trHeight w:val="490"/>
        </w:trPr>
        <w:tc>
          <w:tcPr>
            <w:tcW w:w="4073" w:type="pct"/>
            <w:vAlign w:val="center"/>
          </w:tcPr>
          <w:p w14:paraId="1B5FA16B"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теоретическое обучение</w:t>
            </w:r>
          </w:p>
        </w:tc>
        <w:tc>
          <w:tcPr>
            <w:tcW w:w="927" w:type="pct"/>
            <w:vAlign w:val="center"/>
          </w:tcPr>
          <w:p w14:paraId="3EC04C3B" w14:textId="77777777" w:rsidR="00365E64" w:rsidRPr="00271318" w:rsidRDefault="00365E64" w:rsidP="00CB1AB9">
            <w:pPr>
              <w:spacing w:after="0" w:line="240" w:lineRule="auto"/>
              <w:jc w:val="both"/>
              <w:rPr>
                <w:rFonts w:ascii="Times New Roman" w:hAnsi="Times New Roman"/>
                <w:iCs/>
                <w:sz w:val="24"/>
                <w:szCs w:val="24"/>
              </w:rPr>
            </w:pPr>
            <w:r>
              <w:rPr>
                <w:rFonts w:ascii="Times New Roman" w:hAnsi="Times New Roman"/>
                <w:iCs/>
                <w:sz w:val="24"/>
                <w:szCs w:val="24"/>
              </w:rPr>
              <w:t>29</w:t>
            </w:r>
          </w:p>
        </w:tc>
      </w:tr>
      <w:tr w:rsidR="00365E64" w:rsidRPr="00E910D5" w14:paraId="684CD037" w14:textId="77777777" w:rsidTr="00CB1AB9">
        <w:trPr>
          <w:trHeight w:val="490"/>
        </w:trPr>
        <w:tc>
          <w:tcPr>
            <w:tcW w:w="4073" w:type="pct"/>
            <w:vAlign w:val="center"/>
          </w:tcPr>
          <w:p w14:paraId="18CF8534"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 xml:space="preserve">лабораторные работы </w:t>
            </w:r>
            <w:r>
              <w:rPr>
                <w:rFonts w:ascii="Times New Roman" w:hAnsi="Times New Roman"/>
                <w:color w:val="000000"/>
                <w:sz w:val="24"/>
                <w:szCs w:val="24"/>
              </w:rPr>
              <w:t xml:space="preserve"> </w:t>
            </w:r>
          </w:p>
        </w:tc>
        <w:tc>
          <w:tcPr>
            <w:tcW w:w="927" w:type="pct"/>
            <w:vAlign w:val="center"/>
          </w:tcPr>
          <w:p w14:paraId="6C35D582" w14:textId="77777777" w:rsidR="00365E64" w:rsidRPr="00271318" w:rsidRDefault="00365E64" w:rsidP="00CB1AB9">
            <w:pPr>
              <w:spacing w:after="0" w:line="240" w:lineRule="auto"/>
              <w:jc w:val="both"/>
              <w:rPr>
                <w:rFonts w:ascii="Times New Roman" w:hAnsi="Times New Roman"/>
                <w:iCs/>
                <w:sz w:val="24"/>
                <w:szCs w:val="24"/>
              </w:rPr>
            </w:pPr>
            <w:r>
              <w:rPr>
                <w:rFonts w:ascii="Times New Roman" w:hAnsi="Times New Roman"/>
                <w:iCs/>
                <w:sz w:val="24"/>
                <w:szCs w:val="24"/>
              </w:rPr>
              <w:t>-</w:t>
            </w:r>
          </w:p>
        </w:tc>
      </w:tr>
      <w:tr w:rsidR="00365E64" w:rsidRPr="00E910D5" w14:paraId="28F668B3" w14:textId="77777777" w:rsidTr="00CB1AB9">
        <w:trPr>
          <w:trHeight w:val="490"/>
        </w:trPr>
        <w:tc>
          <w:tcPr>
            <w:tcW w:w="4073" w:type="pct"/>
            <w:vAlign w:val="center"/>
          </w:tcPr>
          <w:p w14:paraId="65DCAEB6"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 xml:space="preserve">практические занятия </w:t>
            </w:r>
            <w:r>
              <w:rPr>
                <w:rFonts w:ascii="Times New Roman" w:hAnsi="Times New Roman"/>
                <w:color w:val="000000"/>
                <w:sz w:val="24"/>
                <w:szCs w:val="24"/>
              </w:rPr>
              <w:t xml:space="preserve"> </w:t>
            </w:r>
          </w:p>
        </w:tc>
        <w:tc>
          <w:tcPr>
            <w:tcW w:w="927" w:type="pct"/>
            <w:vAlign w:val="center"/>
          </w:tcPr>
          <w:p w14:paraId="5E276910" w14:textId="77777777" w:rsidR="00365E64" w:rsidRPr="00271318" w:rsidRDefault="00365E64" w:rsidP="00CB1AB9">
            <w:pPr>
              <w:spacing w:after="0" w:line="240" w:lineRule="auto"/>
              <w:jc w:val="both"/>
              <w:rPr>
                <w:rFonts w:ascii="Times New Roman" w:hAnsi="Times New Roman"/>
                <w:iCs/>
                <w:sz w:val="24"/>
                <w:szCs w:val="24"/>
              </w:rPr>
            </w:pPr>
            <w:r>
              <w:rPr>
                <w:rFonts w:ascii="Times New Roman" w:hAnsi="Times New Roman"/>
                <w:iCs/>
                <w:sz w:val="24"/>
                <w:szCs w:val="24"/>
              </w:rPr>
              <w:t>5</w:t>
            </w:r>
          </w:p>
        </w:tc>
      </w:tr>
      <w:tr w:rsidR="00365E64" w:rsidRPr="00E910D5" w14:paraId="1D5D95D0" w14:textId="77777777" w:rsidTr="00CB1AB9">
        <w:trPr>
          <w:trHeight w:val="490"/>
        </w:trPr>
        <w:tc>
          <w:tcPr>
            <w:tcW w:w="4073" w:type="pct"/>
            <w:vAlign w:val="center"/>
          </w:tcPr>
          <w:p w14:paraId="101B655C"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контрольная работа</w:t>
            </w:r>
          </w:p>
        </w:tc>
        <w:tc>
          <w:tcPr>
            <w:tcW w:w="927" w:type="pct"/>
            <w:vAlign w:val="center"/>
          </w:tcPr>
          <w:p w14:paraId="060C3518" w14:textId="77777777" w:rsidR="00365E64" w:rsidRPr="00271318" w:rsidRDefault="00365E64" w:rsidP="00CB1AB9">
            <w:pPr>
              <w:spacing w:after="0" w:line="240" w:lineRule="auto"/>
              <w:jc w:val="both"/>
              <w:rPr>
                <w:rFonts w:ascii="Times New Roman" w:hAnsi="Times New Roman"/>
                <w:iCs/>
                <w:sz w:val="24"/>
                <w:szCs w:val="24"/>
              </w:rPr>
            </w:pPr>
            <w:r w:rsidRPr="00271318">
              <w:rPr>
                <w:rFonts w:ascii="Times New Roman" w:hAnsi="Times New Roman"/>
                <w:iCs/>
                <w:sz w:val="24"/>
                <w:szCs w:val="24"/>
              </w:rPr>
              <w:t>-</w:t>
            </w:r>
          </w:p>
        </w:tc>
      </w:tr>
      <w:tr w:rsidR="00365E64" w:rsidRPr="00E910D5" w14:paraId="32CE14E5" w14:textId="77777777" w:rsidTr="00CB1AB9">
        <w:trPr>
          <w:trHeight w:val="490"/>
        </w:trPr>
        <w:tc>
          <w:tcPr>
            <w:tcW w:w="4073" w:type="pct"/>
            <w:vAlign w:val="center"/>
          </w:tcPr>
          <w:p w14:paraId="2A4919F7"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Самостоятельная работа</w:t>
            </w:r>
            <w:r w:rsidRPr="00F44E88">
              <w:rPr>
                <w:rFonts w:ascii="Times New Roman" w:hAnsi="Times New Roman"/>
                <w:i/>
                <w:color w:val="000000"/>
                <w:sz w:val="24"/>
                <w:szCs w:val="24"/>
              </w:rPr>
              <w:t xml:space="preserve"> </w:t>
            </w:r>
          </w:p>
        </w:tc>
        <w:tc>
          <w:tcPr>
            <w:tcW w:w="927" w:type="pct"/>
            <w:vAlign w:val="center"/>
          </w:tcPr>
          <w:p w14:paraId="5175E48F" w14:textId="77777777" w:rsidR="00365E64" w:rsidRPr="00271318" w:rsidRDefault="00365E64" w:rsidP="00CB1AB9">
            <w:pPr>
              <w:spacing w:after="0" w:line="240" w:lineRule="auto"/>
              <w:jc w:val="both"/>
              <w:rPr>
                <w:rFonts w:ascii="Times New Roman" w:hAnsi="Times New Roman"/>
                <w:iCs/>
                <w:sz w:val="24"/>
                <w:szCs w:val="24"/>
              </w:rPr>
            </w:pPr>
            <w:r w:rsidRPr="00271318">
              <w:rPr>
                <w:rFonts w:ascii="Times New Roman" w:hAnsi="Times New Roman"/>
                <w:iCs/>
                <w:sz w:val="24"/>
                <w:szCs w:val="24"/>
              </w:rPr>
              <w:t>-</w:t>
            </w:r>
          </w:p>
        </w:tc>
      </w:tr>
      <w:tr w:rsidR="00365E64" w:rsidRPr="00E910D5" w14:paraId="09FAC3E5" w14:textId="77777777" w:rsidTr="00CB1AB9">
        <w:trPr>
          <w:trHeight w:val="490"/>
        </w:trPr>
        <w:tc>
          <w:tcPr>
            <w:tcW w:w="4073" w:type="pct"/>
            <w:vAlign w:val="center"/>
          </w:tcPr>
          <w:p w14:paraId="270471F4" w14:textId="77777777" w:rsidR="00365E64" w:rsidRPr="00F44E88" w:rsidRDefault="00365E64" w:rsidP="00CB1AB9">
            <w:pPr>
              <w:spacing w:after="0" w:line="240" w:lineRule="auto"/>
              <w:rPr>
                <w:rFonts w:ascii="Times New Roman" w:hAnsi="Times New Roman"/>
                <w:color w:val="000000"/>
                <w:sz w:val="24"/>
                <w:szCs w:val="24"/>
              </w:rPr>
            </w:pPr>
            <w:r>
              <w:rPr>
                <w:rFonts w:ascii="Times New Roman" w:hAnsi="Times New Roman"/>
                <w:color w:val="000000"/>
                <w:sz w:val="24"/>
                <w:szCs w:val="24"/>
              </w:rPr>
              <w:t>Промежуточная аттестация</w:t>
            </w:r>
          </w:p>
        </w:tc>
        <w:tc>
          <w:tcPr>
            <w:tcW w:w="927" w:type="pct"/>
            <w:vAlign w:val="center"/>
          </w:tcPr>
          <w:p w14:paraId="70947288" w14:textId="77777777" w:rsidR="00365E64" w:rsidRPr="00271318" w:rsidRDefault="00365E64" w:rsidP="00CB1AB9">
            <w:pPr>
              <w:spacing w:after="0" w:line="240" w:lineRule="auto"/>
              <w:jc w:val="both"/>
              <w:rPr>
                <w:rFonts w:ascii="Times New Roman" w:hAnsi="Times New Roman"/>
                <w:iCs/>
                <w:sz w:val="24"/>
                <w:szCs w:val="24"/>
              </w:rPr>
            </w:pPr>
            <w:r>
              <w:rPr>
                <w:rFonts w:ascii="Times New Roman" w:hAnsi="Times New Roman"/>
                <w:iCs/>
                <w:sz w:val="24"/>
                <w:szCs w:val="24"/>
              </w:rPr>
              <w:t>2</w:t>
            </w:r>
          </w:p>
        </w:tc>
      </w:tr>
    </w:tbl>
    <w:p w14:paraId="7439DEA9" w14:textId="77777777" w:rsidR="00365E64" w:rsidRDefault="00365E64" w:rsidP="00365E64">
      <w:pPr>
        <w:spacing w:after="0" w:line="240" w:lineRule="auto"/>
        <w:rPr>
          <w:rFonts w:ascii="Times New Roman" w:hAnsi="Times New Roman"/>
          <w:b/>
          <w:i/>
          <w:sz w:val="24"/>
          <w:szCs w:val="24"/>
        </w:rPr>
      </w:pPr>
    </w:p>
    <w:p w14:paraId="6B1FFB9E" w14:textId="77777777" w:rsidR="00365E64" w:rsidRDefault="00365E64" w:rsidP="00365E64">
      <w:pPr>
        <w:spacing w:after="0" w:line="240" w:lineRule="auto"/>
        <w:rPr>
          <w:rFonts w:ascii="Times New Roman" w:hAnsi="Times New Roman"/>
          <w:b/>
          <w:i/>
          <w:sz w:val="24"/>
          <w:szCs w:val="24"/>
        </w:rPr>
      </w:pPr>
    </w:p>
    <w:p w14:paraId="4504D0E9" w14:textId="77777777" w:rsidR="00365E64" w:rsidRPr="0067731E" w:rsidRDefault="00365E64" w:rsidP="00365E64">
      <w:pPr>
        <w:spacing w:after="0" w:line="240" w:lineRule="auto"/>
        <w:rPr>
          <w:rFonts w:ascii="Times New Roman" w:hAnsi="Times New Roman"/>
          <w:b/>
          <w:i/>
          <w:sz w:val="24"/>
          <w:szCs w:val="24"/>
        </w:rPr>
        <w:sectPr w:rsidR="00365E64" w:rsidRPr="0067731E" w:rsidSect="00E76D40">
          <w:pgSz w:w="11906" w:h="16838"/>
          <w:pgMar w:top="1134" w:right="1134" w:bottom="1134" w:left="1134" w:header="708" w:footer="708" w:gutter="0"/>
          <w:cols w:space="720"/>
          <w:docGrid w:linePitch="299"/>
        </w:sectPr>
      </w:pPr>
    </w:p>
    <w:p w14:paraId="64CF65DD" w14:textId="77777777" w:rsidR="00365E64" w:rsidRPr="004B4DCD" w:rsidRDefault="00365E64" w:rsidP="00365E64">
      <w:pPr>
        <w:outlineLvl w:val="0"/>
        <w:rPr>
          <w:rFonts w:ascii="Times New Roman" w:hAnsi="Times New Roman"/>
          <w:b/>
          <w:sz w:val="24"/>
          <w:szCs w:val="24"/>
        </w:rPr>
      </w:pPr>
      <w:r w:rsidRPr="004B4DCD">
        <w:rPr>
          <w:rFonts w:ascii="Times New Roman" w:hAnsi="Times New Roman"/>
          <w:b/>
          <w:sz w:val="24"/>
          <w:szCs w:val="24"/>
        </w:rPr>
        <w:t>2.2</w:t>
      </w:r>
      <w:r>
        <w:rPr>
          <w:rFonts w:ascii="Times New Roman" w:hAnsi="Times New Roman"/>
          <w:b/>
          <w:sz w:val="24"/>
          <w:szCs w:val="24"/>
        </w:rPr>
        <w:t>.</w:t>
      </w:r>
      <w:r w:rsidRPr="004B4DCD">
        <w:rPr>
          <w:rFonts w:ascii="Times New Roman" w:hAnsi="Times New Roman"/>
          <w:b/>
          <w:sz w:val="24"/>
          <w:szCs w:val="24"/>
        </w:rPr>
        <w:t xml:space="preserve">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9"/>
        <w:gridCol w:w="9375"/>
        <w:gridCol w:w="1115"/>
        <w:gridCol w:w="1893"/>
      </w:tblGrid>
      <w:tr w:rsidR="00365E64" w:rsidRPr="00745290" w14:paraId="5514063F" w14:textId="77777777" w:rsidTr="00CB1AB9">
        <w:trPr>
          <w:trHeight w:val="20"/>
        </w:trPr>
        <w:tc>
          <w:tcPr>
            <w:tcW w:w="748" w:type="pct"/>
          </w:tcPr>
          <w:p w14:paraId="0383CCB8"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Наименование разделов</w:t>
            </w:r>
          </w:p>
          <w:p w14:paraId="725164DD"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и тем</w:t>
            </w:r>
          </w:p>
        </w:tc>
        <w:tc>
          <w:tcPr>
            <w:tcW w:w="3219" w:type="pct"/>
          </w:tcPr>
          <w:p w14:paraId="37977111"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Содержание учебного материала и формы организации</w:t>
            </w:r>
          </w:p>
          <w:p w14:paraId="47D9598A"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деятельности обучающихся</w:t>
            </w:r>
          </w:p>
        </w:tc>
        <w:tc>
          <w:tcPr>
            <w:tcW w:w="383" w:type="pct"/>
          </w:tcPr>
          <w:p w14:paraId="784CDE18"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Объем</w:t>
            </w:r>
          </w:p>
          <w:p w14:paraId="37F12C31"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часов</w:t>
            </w:r>
          </w:p>
        </w:tc>
        <w:tc>
          <w:tcPr>
            <w:tcW w:w="650" w:type="pct"/>
          </w:tcPr>
          <w:p w14:paraId="3A3915D0" w14:textId="77777777" w:rsidR="00365E64"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 xml:space="preserve">Коды компетенций, </w:t>
            </w:r>
          </w:p>
          <w:p w14:paraId="3B06A760" w14:textId="77777777" w:rsidR="00365E64"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 xml:space="preserve">формированию которых </w:t>
            </w:r>
          </w:p>
          <w:p w14:paraId="094FED6A" w14:textId="77777777" w:rsidR="00365E64"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 xml:space="preserve">способствует элемент </w:t>
            </w:r>
          </w:p>
          <w:p w14:paraId="5A539F52"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программы</w:t>
            </w:r>
          </w:p>
        </w:tc>
      </w:tr>
      <w:tr w:rsidR="00365E64" w:rsidRPr="00745290" w14:paraId="412444BA" w14:textId="77777777" w:rsidTr="00CB1AB9">
        <w:trPr>
          <w:trHeight w:val="20"/>
        </w:trPr>
        <w:tc>
          <w:tcPr>
            <w:tcW w:w="3967" w:type="pct"/>
            <w:gridSpan w:val="2"/>
          </w:tcPr>
          <w:p w14:paraId="7C408995" w14:textId="77777777" w:rsidR="00365E64" w:rsidRPr="00745290" w:rsidRDefault="00365E64" w:rsidP="00CB1AB9">
            <w:pPr>
              <w:spacing w:after="0" w:line="240" w:lineRule="auto"/>
              <w:jc w:val="both"/>
              <w:rPr>
                <w:rFonts w:ascii="Times New Roman" w:hAnsi="Times New Roman"/>
                <w:b/>
                <w:bCs/>
                <w:sz w:val="24"/>
                <w:szCs w:val="24"/>
              </w:rPr>
            </w:pPr>
            <w:r w:rsidRPr="00745290">
              <w:rPr>
                <w:rFonts w:ascii="Times New Roman" w:hAnsi="Times New Roman"/>
                <w:b/>
                <w:sz w:val="24"/>
                <w:szCs w:val="24"/>
              </w:rPr>
              <w:t>Раздел 1. Чрезвычайные ситуации мирного и военного времени</w:t>
            </w:r>
          </w:p>
        </w:tc>
        <w:tc>
          <w:tcPr>
            <w:tcW w:w="383" w:type="pct"/>
          </w:tcPr>
          <w:p w14:paraId="52EB0C25" w14:textId="77777777" w:rsidR="00365E64" w:rsidRPr="00745290" w:rsidRDefault="00365E64" w:rsidP="00CB1AB9">
            <w:pPr>
              <w:spacing w:after="0" w:line="240" w:lineRule="auto"/>
              <w:jc w:val="both"/>
              <w:rPr>
                <w:rFonts w:ascii="Times New Roman" w:hAnsi="Times New Roman"/>
                <w:b/>
                <w:bCs/>
                <w:sz w:val="24"/>
                <w:szCs w:val="24"/>
              </w:rPr>
            </w:pPr>
            <w:r>
              <w:rPr>
                <w:rFonts w:ascii="Times New Roman" w:hAnsi="Times New Roman"/>
                <w:b/>
                <w:bCs/>
                <w:sz w:val="24"/>
                <w:szCs w:val="24"/>
              </w:rPr>
              <w:t>5</w:t>
            </w:r>
          </w:p>
        </w:tc>
        <w:tc>
          <w:tcPr>
            <w:tcW w:w="650" w:type="pct"/>
          </w:tcPr>
          <w:p w14:paraId="1E3DBA64" w14:textId="77777777" w:rsidR="00365E64" w:rsidRPr="00745290" w:rsidRDefault="00365E64" w:rsidP="00CB1AB9">
            <w:pPr>
              <w:spacing w:after="0" w:line="240" w:lineRule="auto"/>
              <w:jc w:val="both"/>
              <w:rPr>
                <w:rFonts w:ascii="Times New Roman" w:hAnsi="Times New Roman"/>
                <w:b/>
                <w:bCs/>
                <w:sz w:val="24"/>
                <w:szCs w:val="24"/>
              </w:rPr>
            </w:pPr>
          </w:p>
        </w:tc>
      </w:tr>
      <w:tr w:rsidR="00365E64" w:rsidRPr="00745290" w14:paraId="4C1B6191" w14:textId="77777777" w:rsidTr="00CB1AB9">
        <w:trPr>
          <w:trHeight w:val="20"/>
        </w:trPr>
        <w:tc>
          <w:tcPr>
            <w:tcW w:w="748" w:type="pct"/>
            <w:vMerge w:val="restart"/>
          </w:tcPr>
          <w:p w14:paraId="276D6877"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Тема 1. 1. </w:t>
            </w:r>
          </w:p>
          <w:p w14:paraId="2B4D6F5A"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Чрезвычайные ситуации</w:t>
            </w:r>
          </w:p>
          <w:p w14:paraId="54B5AC88"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8A8B94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5BD85A11" w14:textId="77777777" w:rsidR="00365E64" w:rsidRPr="009715F0" w:rsidRDefault="00365E64" w:rsidP="00CB1AB9">
            <w:pPr>
              <w:spacing w:after="0" w:line="240" w:lineRule="auto"/>
              <w:jc w:val="both"/>
              <w:rPr>
                <w:rFonts w:ascii="Times New Roman" w:hAnsi="Times New Roman"/>
                <w:b/>
                <w:bCs/>
                <w:sz w:val="24"/>
                <w:szCs w:val="24"/>
              </w:rPr>
            </w:pPr>
            <w:r>
              <w:rPr>
                <w:rFonts w:ascii="Times New Roman" w:hAnsi="Times New Roman"/>
                <w:b/>
                <w:bCs/>
                <w:sz w:val="24"/>
                <w:szCs w:val="24"/>
              </w:rPr>
              <w:t>3</w:t>
            </w:r>
          </w:p>
        </w:tc>
        <w:tc>
          <w:tcPr>
            <w:tcW w:w="650" w:type="pct"/>
            <w:vMerge w:val="restart"/>
          </w:tcPr>
          <w:p w14:paraId="16041B6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369B7D4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0622F91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06BAECC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19323FE5" w14:textId="77777777" w:rsidTr="00CB1AB9">
        <w:trPr>
          <w:trHeight w:val="20"/>
        </w:trPr>
        <w:tc>
          <w:tcPr>
            <w:tcW w:w="748" w:type="pct"/>
            <w:vMerge/>
          </w:tcPr>
          <w:p w14:paraId="517AE37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2766796"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Существующая законодательная нормативно-техническая база по чрезвычайным ситуациям. Клас</w:t>
            </w:r>
            <w:r>
              <w:rPr>
                <w:rFonts w:ascii="Times New Roman" w:hAnsi="Times New Roman"/>
                <w:sz w:val="24"/>
                <w:szCs w:val="24"/>
              </w:rPr>
              <w:t>сификация чрезвычайных ситуаций</w:t>
            </w:r>
          </w:p>
        </w:tc>
        <w:tc>
          <w:tcPr>
            <w:tcW w:w="383" w:type="pct"/>
            <w:vMerge/>
          </w:tcPr>
          <w:p w14:paraId="4370C746"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5899A3EA"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044D7463" w14:textId="77777777" w:rsidTr="00CB1AB9">
        <w:trPr>
          <w:trHeight w:val="20"/>
        </w:trPr>
        <w:tc>
          <w:tcPr>
            <w:tcW w:w="748" w:type="pct"/>
            <w:vMerge/>
          </w:tcPr>
          <w:p w14:paraId="37C9FFA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B613368"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Чрезвычайные ситуации природного характера, их последствия. Виды стихийных бедствий. Опасные природные явления или процессы геофизического, гидрологического, метеорологического, атмосферного характера. Причины возникновения стихийных бедствий, их последствия</w:t>
            </w:r>
          </w:p>
        </w:tc>
        <w:tc>
          <w:tcPr>
            <w:tcW w:w="383" w:type="pct"/>
            <w:vMerge/>
          </w:tcPr>
          <w:p w14:paraId="3AFE0E26"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F719AD3"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679A934D" w14:textId="77777777" w:rsidTr="00CB1AB9">
        <w:trPr>
          <w:trHeight w:val="20"/>
        </w:trPr>
        <w:tc>
          <w:tcPr>
            <w:tcW w:w="748" w:type="pct"/>
            <w:vMerge/>
          </w:tcPr>
          <w:p w14:paraId="2A76A46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48CC960"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3. Чрезвычайные ситуации техногенного характера, их последствия. Причины аварий и катастроф на объектах экономики. Фазы развития ЧС, первичные и вторичные негативные воздействия ЧС. Радиационно-опасные объекты. Профилактика предупреждений аварийности на радиационно-опасных объектах. Контроль радиационной обстановки  </w:t>
            </w:r>
          </w:p>
        </w:tc>
        <w:tc>
          <w:tcPr>
            <w:tcW w:w="383" w:type="pct"/>
            <w:vMerge/>
          </w:tcPr>
          <w:p w14:paraId="48161AD3"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130FFE47"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FC37754" w14:textId="77777777" w:rsidTr="00CB1AB9">
        <w:trPr>
          <w:trHeight w:val="20"/>
        </w:trPr>
        <w:tc>
          <w:tcPr>
            <w:tcW w:w="748" w:type="pct"/>
            <w:vMerge/>
          </w:tcPr>
          <w:p w14:paraId="3011E2F1"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393BF598"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4. Чрезвычайные ситуации военного времени, их последствия. Условия возникновения военных конфликтов и степень их опасности в современном мире. Характеристика современных средств ведения военных действий, поражающие факторы и зоны разрушения</w:t>
            </w:r>
          </w:p>
        </w:tc>
        <w:tc>
          <w:tcPr>
            <w:tcW w:w="383" w:type="pct"/>
            <w:vMerge/>
          </w:tcPr>
          <w:p w14:paraId="4C498AFB"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C6592F4"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4A10D51" w14:textId="77777777" w:rsidTr="00CB1AB9">
        <w:trPr>
          <w:trHeight w:val="20"/>
        </w:trPr>
        <w:tc>
          <w:tcPr>
            <w:tcW w:w="748" w:type="pct"/>
            <w:vMerge/>
          </w:tcPr>
          <w:p w14:paraId="28C59F71"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4082884B"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5. Ядерное оружие, его поражающие факторы, зоны разрушения, степени разрушения зданий, сооружений, технических и транспортных средств. Возникновение и развитие пожаров в жилых и промышленных</w:t>
            </w:r>
            <w:r>
              <w:rPr>
                <w:rFonts w:ascii="Times New Roman" w:hAnsi="Times New Roman"/>
                <w:sz w:val="24"/>
                <w:szCs w:val="24"/>
              </w:rPr>
              <w:t xml:space="preserve"> районов, на объектах экономики</w:t>
            </w:r>
          </w:p>
        </w:tc>
        <w:tc>
          <w:tcPr>
            <w:tcW w:w="383" w:type="pct"/>
            <w:vMerge/>
          </w:tcPr>
          <w:p w14:paraId="6AB381B5"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0383DC24"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565258B9" w14:textId="77777777" w:rsidTr="00CB1AB9">
        <w:trPr>
          <w:trHeight w:val="20"/>
        </w:trPr>
        <w:tc>
          <w:tcPr>
            <w:tcW w:w="748" w:type="pct"/>
            <w:vMerge/>
          </w:tcPr>
          <w:p w14:paraId="6188DE2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ABE5BA6"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6. Химическое оружие. Классификация и токсикологические характеристики отображающих веществ, зоны заражения и очаги поражения. Бактериологическое оружие. Способы доставки. Карантин человека попавшего в зону бактериологического оружия. Способы за</w:t>
            </w:r>
            <w:r>
              <w:rPr>
                <w:rFonts w:ascii="Times New Roman" w:hAnsi="Times New Roman"/>
                <w:sz w:val="24"/>
                <w:szCs w:val="24"/>
              </w:rPr>
              <w:t>щиты</w:t>
            </w:r>
            <w:r w:rsidRPr="00745290">
              <w:rPr>
                <w:rFonts w:ascii="Times New Roman" w:hAnsi="Times New Roman"/>
                <w:sz w:val="24"/>
                <w:szCs w:val="24"/>
              </w:rPr>
              <w:t xml:space="preserve">                             </w:t>
            </w:r>
          </w:p>
        </w:tc>
        <w:tc>
          <w:tcPr>
            <w:tcW w:w="383" w:type="pct"/>
            <w:vMerge/>
          </w:tcPr>
          <w:p w14:paraId="53CEC9F8"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F2700B1"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43258698" w14:textId="77777777" w:rsidTr="00CB1AB9">
        <w:trPr>
          <w:trHeight w:val="20"/>
        </w:trPr>
        <w:tc>
          <w:tcPr>
            <w:tcW w:w="748" w:type="pct"/>
            <w:vMerge/>
          </w:tcPr>
          <w:p w14:paraId="3022838E"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371DA9F7"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7. Другие средства поражения. Вакуумный боеприпас, лазерное оружие, напалм, психотропное оружие                                                                                                                                                                                                                                                                                           </w:t>
            </w:r>
          </w:p>
        </w:tc>
        <w:tc>
          <w:tcPr>
            <w:tcW w:w="383" w:type="pct"/>
            <w:vMerge/>
          </w:tcPr>
          <w:p w14:paraId="080E383C"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248FFE8F"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E3379FF" w14:textId="77777777" w:rsidTr="00CB1AB9">
        <w:trPr>
          <w:trHeight w:val="20"/>
        </w:trPr>
        <w:tc>
          <w:tcPr>
            <w:tcW w:w="748" w:type="pct"/>
            <w:vMerge/>
          </w:tcPr>
          <w:p w14:paraId="11A95C79"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94D4CF9"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Cs/>
                <w:sz w:val="24"/>
                <w:szCs w:val="24"/>
              </w:rPr>
              <w:t xml:space="preserve">В том числе, тематика </w:t>
            </w:r>
            <w:r w:rsidRPr="00745290">
              <w:rPr>
                <w:rFonts w:ascii="Times New Roman" w:hAnsi="Times New Roman"/>
                <w:bCs/>
                <w:sz w:val="24"/>
                <w:szCs w:val="24"/>
              </w:rPr>
              <w:t xml:space="preserve">практических занятий </w:t>
            </w:r>
          </w:p>
        </w:tc>
        <w:tc>
          <w:tcPr>
            <w:tcW w:w="383" w:type="pct"/>
          </w:tcPr>
          <w:p w14:paraId="158EBD15"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1FF89331"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6F4FD03F" w14:textId="77777777" w:rsidTr="00CB1AB9">
        <w:trPr>
          <w:trHeight w:val="20"/>
        </w:trPr>
        <w:tc>
          <w:tcPr>
            <w:tcW w:w="748" w:type="pct"/>
            <w:vMerge/>
          </w:tcPr>
          <w:p w14:paraId="37DBF22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BE54C5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 Практическое занятие: Произвести примерный учет требований безопасности при вводе слесарного оборудования в эксплуатацию</w:t>
            </w:r>
          </w:p>
        </w:tc>
        <w:tc>
          <w:tcPr>
            <w:tcW w:w="383" w:type="pct"/>
          </w:tcPr>
          <w:p w14:paraId="76AF33D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3A65D2AB"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0D6C84E3" w14:textId="77777777" w:rsidTr="00CB1AB9">
        <w:trPr>
          <w:trHeight w:val="20"/>
        </w:trPr>
        <w:tc>
          <w:tcPr>
            <w:tcW w:w="748" w:type="pct"/>
            <w:vMerge/>
          </w:tcPr>
          <w:p w14:paraId="63F4F0D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46C7DD3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Самостоятельная работа обучающихся: </w:t>
            </w:r>
            <w:r w:rsidRPr="00745290">
              <w:rPr>
                <w:rFonts w:ascii="Times New Roman" w:hAnsi="Times New Roman"/>
                <w:bCs/>
                <w:sz w:val="24"/>
                <w:szCs w:val="24"/>
              </w:rPr>
              <w:t>Изучить дополнительные источники информации</w:t>
            </w:r>
            <w:r w:rsidRPr="00745290">
              <w:rPr>
                <w:rFonts w:ascii="Times New Roman" w:hAnsi="Times New Roman"/>
                <w:sz w:val="24"/>
                <w:szCs w:val="24"/>
              </w:rPr>
              <w:t xml:space="preserve"> (специальная литература, периодическая печать, Интернет-ресурсы)</w:t>
            </w:r>
            <w:r w:rsidRPr="00745290">
              <w:rPr>
                <w:rFonts w:ascii="Times New Roman" w:hAnsi="Times New Roman"/>
                <w:bCs/>
                <w:sz w:val="24"/>
                <w:szCs w:val="24"/>
              </w:rPr>
              <w:t xml:space="preserve"> по теме </w:t>
            </w:r>
            <w:r w:rsidRPr="00745290">
              <w:rPr>
                <w:rFonts w:ascii="Times New Roman" w:hAnsi="Times New Roman"/>
                <w:sz w:val="24"/>
                <w:szCs w:val="24"/>
              </w:rPr>
              <w:t>и п</w:t>
            </w:r>
            <w:r w:rsidRPr="00745290">
              <w:rPr>
                <w:rFonts w:ascii="Times New Roman" w:hAnsi="Times New Roman"/>
                <w:bCs/>
                <w:sz w:val="24"/>
                <w:szCs w:val="24"/>
              </w:rPr>
              <w:t xml:space="preserve">одготовить сообщение: </w:t>
            </w:r>
            <w:r w:rsidRPr="00745290">
              <w:rPr>
                <w:rFonts w:ascii="Times New Roman" w:hAnsi="Times New Roman"/>
                <w:sz w:val="24"/>
                <w:szCs w:val="24"/>
              </w:rPr>
              <w:t>Ядерное оружие, его поражающие факторы, зоны разрушения, степени разрушения зданий, сооружений, технических и транспортных средств</w:t>
            </w:r>
          </w:p>
        </w:tc>
        <w:tc>
          <w:tcPr>
            <w:tcW w:w="383" w:type="pct"/>
          </w:tcPr>
          <w:p w14:paraId="7C7F6066"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3DA210D5"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6980F4B3" w14:textId="77777777" w:rsidTr="00CB1AB9">
        <w:trPr>
          <w:trHeight w:val="20"/>
        </w:trPr>
        <w:tc>
          <w:tcPr>
            <w:tcW w:w="748" w:type="pct"/>
            <w:vMerge w:val="restart"/>
          </w:tcPr>
          <w:p w14:paraId="1732B336"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Тема 1.2.</w:t>
            </w:r>
          </w:p>
          <w:p w14:paraId="0F11E1A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Устойчивость </w:t>
            </w:r>
          </w:p>
          <w:p w14:paraId="3C0B997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производств в</w:t>
            </w:r>
          </w:p>
          <w:p w14:paraId="240C42FA"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условиях </w:t>
            </w:r>
          </w:p>
          <w:p w14:paraId="0572404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чрезвычайных </w:t>
            </w:r>
          </w:p>
          <w:p w14:paraId="0B17790C"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ситуаций</w:t>
            </w:r>
          </w:p>
        </w:tc>
        <w:tc>
          <w:tcPr>
            <w:tcW w:w="3219" w:type="pct"/>
          </w:tcPr>
          <w:p w14:paraId="1E8B71C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66982CB7"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2</w:t>
            </w:r>
          </w:p>
        </w:tc>
        <w:tc>
          <w:tcPr>
            <w:tcW w:w="650" w:type="pct"/>
            <w:vMerge w:val="restart"/>
          </w:tcPr>
          <w:p w14:paraId="76F85161"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2F56DB7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322E4D5B"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355A6FD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78665EEF" w14:textId="77777777" w:rsidTr="00CB1AB9">
        <w:trPr>
          <w:trHeight w:val="20"/>
        </w:trPr>
        <w:tc>
          <w:tcPr>
            <w:tcW w:w="748" w:type="pct"/>
            <w:vMerge/>
          </w:tcPr>
          <w:p w14:paraId="13386B52"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679D8AA"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Понятие об устойчивости промышленного объекта в ЧС. Сущность устойчивости функ</w:t>
            </w:r>
            <w:r>
              <w:rPr>
                <w:rFonts w:ascii="Times New Roman" w:hAnsi="Times New Roman"/>
                <w:sz w:val="24"/>
                <w:szCs w:val="24"/>
              </w:rPr>
              <w:t>ционирования объектов и систем</w:t>
            </w:r>
          </w:p>
        </w:tc>
        <w:tc>
          <w:tcPr>
            <w:tcW w:w="383" w:type="pct"/>
            <w:vMerge/>
          </w:tcPr>
          <w:p w14:paraId="3B79F495"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50A8D7A9"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A366567" w14:textId="77777777" w:rsidTr="00CB1AB9">
        <w:trPr>
          <w:trHeight w:val="20"/>
        </w:trPr>
        <w:tc>
          <w:tcPr>
            <w:tcW w:w="748" w:type="pct"/>
            <w:vMerge/>
          </w:tcPr>
          <w:p w14:paraId="0A54F049"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792E4ED"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Оценка фактической устойчивости объекта в условиях ЧС. Пути повышения устойчивости в условиях ЧС объектов, систем водо-, газо-, энерго-, теплоснабжения</w:t>
            </w:r>
          </w:p>
        </w:tc>
        <w:tc>
          <w:tcPr>
            <w:tcW w:w="383" w:type="pct"/>
            <w:vMerge/>
          </w:tcPr>
          <w:p w14:paraId="59655214"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1F0ABE62"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E376E4F" w14:textId="77777777" w:rsidTr="00CB1AB9">
        <w:trPr>
          <w:trHeight w:val="20"/>
        </w:trPr>
        <w:tc>
          <w:tcPr>
            <w:tcW w:w="748" w:type="pct"/>
            <w:vMerge/>
          </w:tcPr>
          <w:p w14:paraId="13DD1C47"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4928D03"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383" w:type="pct"/>
            <w:vMerge/>
          </w:tcPr>
          <w:p w14:paraId="25386EEE"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010454D7"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D241B59" w14:textId="77777777" w:rsidTr="00CB1AB9">
        <w:trPr>
          <w:trHeight w:val="20"/>
        </w:trPr>
        <w:tc>
          <w:tcPr>
            <w:tcW w:w="3967" w:type="pct"/>
            <w:gridSpan w:val="2"/>
          </w:tcPr>
          <w:p w14:paraId="4F8F9B0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b/>
                <w:sz w:val="24"/>
                <w:szCs w:val="24"/>
              </w:rPr>
              <w:t xml:space="preserve">Раздел 2. Государственная система защиты от чрезвычайных ситуаций </w:t>
            </w:r>
          </w:p>
        </w:tc>
        <w:tc>
          <w:tcPr>
            <w:tcW w:w="383" w:type="pct"/>
          </w:tcPr>
          <w:p w14:paraId="533A2D39"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
                <w:sz w:val="24"/>
                <w:szCs w:val="24"/>
              </w:rPr>
              <w:t>16</w:t>
            </w:r>
          </w:p>
        </w:tc>
        <w:tc>
          <w:tcPr>
            <w:tcW w:w="650" w:type="pct"/>
          </w:tcPr>
          <w:p w14:paraId="79E5BA2C"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1695B082" w14:textId="77777777" w:rsidTr="00CB1AB9">
        <w:trPr>
          <w:trHeight w:val="20"/>
        </w:trPr>
        <w:tc>
          <w:tcPr>
            <w:tcW w:w="748" w:type="pct"/>
            <w:vMerge w:val="restart"/>
          </w:tcPr>
          <w:p w14:paraId="6D3A1ECA"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Тема 2.1.  </w:t>
            </w:r>
          </w:p>
          <w:p w14:paraId="69BC1627"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Назначение и </w:t>
            </w:r>
          </w:p>
          <w:p w14:paraId="6FAAD039"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задачи гражданской обороны</w:t>
            </w:r>
          </w:p>
        </w:tc>
        <w:tc>
          <w:tcPr>
            <w:tcW w:w="3219" w:type="pct"/>
          </w:tcPr>
          <w:p w14:paraId="070316CB"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1C8E156F" w14:textId="77777777" w:rsidR="00365E64" w:rsidRPr="009715F0" w:rsidRDefault="00365E64" w:rsidP="00CB1AB9">
            <w:pPr>
              <w:spacing w:after="0" w:line="240" w:lineRule="auto"/>
              <w:jc w:val="both"/>
              <w:rPr>
                <w:rFonts w:ascii="Times New Roman" w:hAnsi="Times New Roman"/>
                <w:b/>
                <w:bCs/>
                <w:sz w:val="24"/>
                <w:szCs w:val="24"/>
              </w:rPr>
            </w:pPr>
            <w:r>
              <w:rPr>
                <w:rFonts w:ascii="Times New Roman" w:hAnsi="Times New Roman"/>
                <w:b/>
                <w:bCs/>
                <w:sz w:val="24"/>
                <w:szCs w:val="24"/>
              </w:rPr>
              <w:t>3</w:t>
            </w:r>
          </w:p>
        </w:tc>
        <w:tc>
          <w:tcPr>
            <w:tcW w:w="650" w:type="pct"/>
            <w:vMerge w:val="restart"/>
          </w:tcPr>
          <w:p w14:paraId="11D8F2D5"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4AE88F0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56C2C0A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08649ADC"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24A639BB" w14:textId="77777777" w:rsidTr="00CB1AB9">
        <w:trPr>
          <w:trHeight w:val="20"/>
        </w:trPr>
        <w:tc>
          <w:tcPr>
            <w:tcW w:w="748" w:type="pct"/>
            <w:vMerge/>
          </w:tcPr>
          <w:p w14:paraId="07A122C1"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4BBEEA1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w:t>
            </w:r>
            <w:r>
              <w:rPr>
                <w:rFonts w:ascii="Times New Roman" w:hAnsi="Times New Roman"/>
                <w:sz w:val="24"/>
                <w:szCs w:val="24"/>
              </w:rPr>
              <w:t>преждения и действий в ЧС</w:t>
            </w:r>
            <w:r w:rsidRPr="00745290">
              <w:rPr>
                <w:rFonts w:ascii="Times New Roman" w:hAnsi="Times New Roman"/>
                <w:sz w:val="24"/>
                <w:szCs w:val="24"/>
              </w:rPr>
              <w:t xml:space="preserve"> </w:t>
            </w:r>
          </w:p>
        </w:tc>
        <w:tc>
          <w:tcPr>
            <w:tcW w:w="383" w:type="pct"/>
            <w:vMerge/>
          </w:tcPr>
          <w:p w14:paraId="7626E24B"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4CC46011"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FEADA0E" w14:textId="77777777" w:rsidTr="00CB1AB9">
        <w:trPr>
          <w:trHeight w:val="20"/>
        </w:trPr>
        <w:tc>
          <w:tcPr>
            <w:tcW w:w="748" w:type="pct"/>
            <w:vMerge/>
          </w:tcPr>
          <w:p w14:paraId="18016E56"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9F2A3F3"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Функции и задачи службы  ГО в условиях ЧС на объектах экономики. Службы оповещения и связи, медицинская, транспортная, противорадиационная, противохимическая служ</w:t>
            </w:r>
            <w:r>
              <w:rPr>
                <w:rFonts w:ascii="Times New Roman" w:hAnsi="Times New Roman"/>
                <w:sz w:val="24"/>
                <w:szCs w:val="24"/>
              </w:rPr>
              <w:t>бы защиты</w:t>
            </w:r>
          </w:p>
        </w:tc>
        <w:tc>
          <w:tcPr>
            <w:tcW w:w="383" w:type="pct"/>
            <w:vMerge/>
          </w:tcPr>
          <w:p w14:paraId="3C88586D"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55B51B72"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0AC6C9A0" w14:textId="77777777" w:rsidTr="00CB1AB9">
        <w:trPr>
          <w:trHeight w:val="20"/>
        </w:trPr>
        <w:tc>
          <w:tcPr>
            <w:tcW w:w="748" w:type="pct"/>
            <w:vMerge/>
          </w:tcPr>
          <w:p w14:paraId="0FBC054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3B246058"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Объектовые военизированные формирования общего назначения, обучение и действия в условиях ЧС</w:t>
            </w:r>
          </w:p>
        </w:tc>
        <w:tc>
          <w:tcPr>
            <w:tcW w:w="383" w:type="pct"/>
            <w:vMerge/>
          </w:tcPr>
          <w:p w14:paraId="7D90F618"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D3DE6AA"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4518997" w14:textId="77777777" w:rsidTr="00CB1AB9">
        <w:trPr>
          <w:trHeight w:val="20"/>
        </w:trPr>
        <w:tc>
          <w:tcPr>
            <w:tcW w:w="748" w:type="pct"/>
            <w:vMerge/>
          </w:tcPr>
          <w:p w14:paraId="0731A5A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6AC45FE"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Cs/>
                <w:sz w:val="24"/>
                <w:szCs w:val="24"/>
              </w:rPr>
              <w:t xml:space="preserve">В том числе, тематика </w:t>
            </w:r>
            <w:r w:rsidRPr="00745290">
              <w:rPr>
                <w:rFonts w:ascii="Times New Roman" w:hAnsi="Times New Roman"/>
                <w:bCs/>
                <w:sz w:val="24"/>
                <w:szCs w:val="24"/>
              </w:rPr>
              <w:t xml:space="preserve">практических занятий </w:t>
            </w:r>
          </w:p>
        </w:tc>
        <w:tc>
          <w:tcPr>
            <w:tcW w:w="383" w:type="pct"/>
          </w:tcPr>
          <w:p w14:paraId="6A05EAB3"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0009D589"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5B16E494" w14:textId="77777777" w:rsidTr="00CB1AB9">
        <w:trPr>
          <w:trHeight w:val="20"/>
        </w:trPr>
        <w:tc>
          <w:tcPr>
            <w:tcW w:w="748" w:type="pct"/>
            <w:vMerge/>
          </w:tcPr>
          <w:p w14:paraId="17182EC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5C6CC3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1. </w:t>
            </w:r>
            <w:r w:rsidRPr="00745290">
              <w:rPr>
                <w:rFonts w:ascii="Times New Roman" w:hAnsi="Times New Roman"/>
                <w:bCs/>
                <w:sz w:val="24"/>
                <w:szCs w:val="24"/>
              </w:rPr>
              <w:t xml:space="preserve">Практическое занятие:  </w:t>
            </w:r>
            <w:r w:rsidRPr="00745290">
              <w:rPr>
                <w:rFonts w:ascii="Times New Roman" w:hAnsi="Times New Roman"/>
                <w:sz w:val="24"/>
                <w:szCs w:val="24"/>
              </w:rPr>
              <w:t>Написать сообщение «Оповещение  населения об опасностях, возникающих в чрезвычайных ситуациях»</w:t>
            </w:r>
          </w:p>
        </w:tc>
        <w:tc>
          <w:tcPr>
            <w:tcW w:w="383" w:type="pct"/>
          </w:tcPr>
          <w:p w14:paraId="06955EC7"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2B619ED4"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07B18AA" w14:textId="77777777" w:rsidTr="00CB1AB9">
        <w:trPr>
          <w:trHeight w:val="20"/>
        </w:trPr>
        <w:tc>
          <w:tcPr>
            <w:tcW w:w="748" w:type="pct"/>
            <w:vMerge w:val="restart"/>
          </w:tcPr>
          <w:p w14:paraId="184BE6EC" w14:textId="77777777" w:rsidR="00365E64" w:rsidRPr="00745290" w:rsidRDefault="00365E64" w:rsidP="00CB1AB9">
            <w:pPr>
              <w:spacing w:after="0" w:line="240" w:lineRule="auto"/>
              <w:jc w:val="both"/>
              <w:rPr>
                <w:rFonts w:ascii="Times New Roman" w:hAnsi="Times New Roman"/>
                <w:bCs/>
                <w:sz w:val="24"/>
                <w:szCs w:val="24"/>
              </w:rPr>
            </w:pPr>
            <w:r>
              <w:rPr>
                <w:rFonts w:ascii="Times New Roman" w:hAnsi="Times New Roman"/>
                <w:bCs/>
                <w:sz w:val="24"/>
                <w:szCs w:val="24"/>
              </w:rPr>
              <w:t>Тема 2.</w:t>
            </w:r>
            <w:r w:rsidRPr="00745290">
              <w:rPr>
                <w:rFonts w:ascii="Times New Roman" w:hAnsi="Times New Roman"/>
                <w:bCs/>
                <w:sz w:val="24"/>
                <w:szCs w:val="24"/>
              </w:rPr>
              <w:t>2.</w:t>
            </w:r>
          </w:p>
          <w:p w14:paraId="32E6A77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Мероприятия по</w:t>
            </w:r>
          </w:p>
          <w:p w14:paraId="55B2DE1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локализации и </w:t>
            </w:r>
          </w:p>
          <w:p w14:paraId="49FDEC3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ликвидации последствий чрезвычайных ситуаций</w:t>
            </w:r>
          </w:p>
          <w:p w14:paraId="2D5CFDF6"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3878E5F"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626DC1B4"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3</w:t>
            </w:r>
          </w:p>
        </w:tc>
        <w:tc>
          <w:tcPr>
            <w:tcW w:w="650" w:type="pct"/>
            <w:vMerge w:val="restart"/>
          </w:tcPr>
          <w:p w14:paraId="27AD0583"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33B93461"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631B3325"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2585FE57"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25D28081" w14:textId="77777777" w:rsidTr="00CB1AB9">
        <w:trPr>
          <w:trHeight w:val="20"/>
        </w:trPr>
        <w:tc>
          <w:tcPr>
            <w:tcW w:w="748" w:type="pct"/>
            <w:vMerge/>
          </w:tcPr>
          <w:p w14:paraId="2D6DE90E"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C9299DF"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Спасательные и другие неотложные работы в очагах поражения. Характеристика основных видов аварийных работ на объектах экономики в связи с по</w:t>
            </w:r>
            <w:r>
              <w:rPr>
                <w:rFonts w:ascii="Times New Roman" w:hAnsi="Times New Roman"/>
                <w:sz w:val="24"/>
                <w:szCs w:val="24"/>
              </w:rPr>
              <w:t>вреждением их в результате ЧС</w:t>
            </w:r>
          </w:p>
        </w:tc>
        <w:tc>
          <w:tcPr>
            <w:tcW w:w="383" w:type="pct"/>
            <w:vMerge/>
          </w:tcPr>
          <w:p w14:paraId="4F25ED68"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7D11901C"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1824DF4" w14:textId="77777777" w:rsidTr="00CB1AB9">
        <w:trPr>
          <w:trHeight w:val="20"/>
        </w:trPr>
        <w:tc>
          <w:tcPr>
            <w:tcW w:w="748" w:type="pct"/>
            <w:vMerge/>
          </w:tcPr>
          <w:p w14:paraId="179891E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32332B9"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Силы и средства, применяемые к работам. Особенности неотложных работ в условиях радиоактивного, химического, бактериологического заражения, при взрывах, пожарах и других ЧС</w:t>
            </w:r>
          </w:p>
        </w:tc>
        <w:tc>
          <w:tcPr>
            <w:tcW w:w="383" w:type="pct"/>
            <w:vMerge/>
          </w:tcPr>
          <w:p w14:paraId="085DC631"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1088F742"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5086C7E" w14:textId="77777777" w:rsidTr="00CB1AB9">
        <w:trPr>
          <w:trHeight w:val="20"/>
        </w:trPr>
        <w:tc>
          <w:tcPr>
            <w:tcW w:w="748" w:type="pct"/>
            <w:vMerge/>
          </w:tcPr>
          <w:p w14:paraId="2EF58593"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C121CAA"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Самостоятельная работа обучающихся: Изучить учебные материалы по дополнительным  источникам и составить конспект «</w:t>
            </w:r>
            <w:r w:rsidRPr="00745290">
              <w:rPr>
                <w:rFonts w:ascii="Times New Roman" w:hAnsi="Times New Roman"/>
                <w:sz w:val="24"/>
                <w:szCs w:val="24"/>
              </w:rPr>
              <w:t>Неотложные, жизненно необходимые работы в условиях радиоактивного, химического, бактериологического заражения, при взрывах, пожарах и других ЧС»</w:t>
            </w:r>
          </w:p>
        </w:tc>
        <w:tc>
          <w:tcPr>
            <w:tcW w:w="383" w:type="pct"/>
          </w:tcPr>
          <w:p w14:paraId="7DE26B70"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7240A50A"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5B841678" w14:textId="77777777" w:rsidTr="00CB1AB9">
        <w:trPr>
          <w:trHeight w:val="20"/>
        </w:trPr>
        <w:tc>
          <w:tcPr>
            <w:tcW w:w="748" w:type="pct"/>
            <w:vMerge w:val="restart"/>
          </w:tcPr>
          <w:p w14:paraId="1F36DAFE" w14:textId="77777777" w:rsidR="00365E64" w:rsidRPr="00745290" w:rsidRDefault="00365E64" w:rsidP="00CB1AB9">
            <w:pPr>
              <w:spacing w:after="0" w:line="240" w:lineRule="auto"/>
              <w:jc w:val="both"/>
              <w:rPr>
                <w:rFonts w:ascii="Times New Roman" w:hAnsi="Times New Roman"/>
                <w:bCs/>
                <w:sz w:val="24"/>
                <w:szCs w:val="24"/>
              </w:rPr>
            </w:pPr>
            <w:r>
              <w:rPr>
                <w:rFonts w:ascii="Times New Roman" w:hAnsi="Times New Roman"/>
                <w:bCs/>
                <w:sz w:val="24"/>
                <w:szCs w:val="24"/>
              </w:rPr>
              <w:t>Тема 2.</w:t>
            </w:r>
            <w:r w:rsidRPr="00745290">
              <w:rPr>
                <w:rFonts w:ascii="Times New Roman" w:hAnsi="Times New Roman"/>
                <w:bCs/>
                <w:sz w:val="24"/>
                <w:szCs w:val="24"/>
              </w:rPr>
              <w:t>3.</w:t>
            </w:r>
          </w:p>
          <w:p w14:paraId="167C051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Организация </w:t>
            </w:r>
          </w:p>
          <w:p w14:paraId="2EDCDDE9"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защиты и  жизнеобеспечения населения в чрезвычайных ситуациях</w:t>
            </w:r>
          </w:p>
        </w:tc>
        <w:tc>
          <w:tcPr>
            <w:tcW w:w="3219" w:type="pct"/>
          </w:tcPr>
          <w:p w14:paraId="6A3A0C35"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4FF341EB"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5</w:t>
            </w:r>
          </w:p>
        </w:tc>
        <w:tc>
          <w:tcPr>
            <w:tcW w:w="650" w:type="pct"/>
            <w:vMerge w:val="restart"/>
          </w:tcPr>
          <w:p w14:paraId="4234A71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78FB0B92"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51F7E7A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2E7F0F8B"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1BB21457" w14:textId="77777777" w:rsidTr="00CB1AB9">
        <w:trPr>
          <w:trHeight w:val="20"/>
        </w:trPr>
        <w:tc>
          <w:tcPr>
            <w:tcW w:w="748" w:type="pct"/>
            <w:vMerge/>
          </w:tcPr>
          <w:p w14:paraId="755EE4AA"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4773D40"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Защита производственного персонала. Координация деятельности всех служб предприятия в услов</w:t>
            </w:r>
            <w:r>
              <w:rPr>
                <w:rFonts w:ascii="Times New Roman" w:hAnsi="Times New Roman"/>
                <w:sz w:val="24"/>
                <w:szCs w:val="24"/>
              </w:rPr>
              <w:t>иях ЧС. Защитные сооружения ГО</w:t>
            </w:r>
          </w:p>
        </w:tc>
        <w:tc>
          <w:tcPr>
            <w:tcW w:w="383" w:type="pct"/>
            <w:vMerge/>
          </w:tcPr>
          <w:p w14:paraId="7D75A4E0"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25432368"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340B508" w14:textId="77777777" w:rsidTr="00CB1AB9">
        <w:trPr>
          <w:trHeight w:val="20"/>
        </w:trPr>
        <w:tc>
          <w:tcPr>
            <w:tcW w:w="748" w:type="pct"/>
            <w:vMerge/>
          </w:tcPr>
          <w:p w14:paraId="19C312FE"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BBC556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Классификация, оборудования и системы обеспечения убежищ, противорадиационные укрытия, требования к ним</w:t>
            </w:r>
          </w:p>
        </w:tc>
        <w:tc>
          <w:tcPr>
            <w:tcW w:w="383" w:type="pct"/>
            <w:vMerge/>
          </w:tcPr>
          <w:p w14:paraId="3324C33B"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24628979"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12189C2" w14:textId="77777777" w:rsidTr="00CB1AB9">
        <w:trPr>
          <w:trHeight w:val="20"/>
        </w:trPr>
        <w:tc>
          <w:tcPr>
            <w:tcW w:w="748" w:type="pct"/>
            <w:vMerge/>
          </w:tcPr>
          <w:p w14:paraId="146DD817"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5079849"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Строительство противорадиационных укрытий, санитарно-техническое оборудование</w:t>
            </w:r>
          </w:p>
        </w:tc>
        <w:tc>
          <w:tcPr>
            <w:tcW w:w="383" w:type="pct"/>
            <w:vMerge/>
          </w:tcPr>
          <w:p w14:paraId="1F6A0FA0"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42E61E34"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4335257" w14:textId="77777777" w:rsidTr="00CB1AB9">
        <w:trPr>
          <w:trHeight w:val="20"/>
        </w:trPr>
        <w:tc>
          <w:tcPr>
            <w:tcW w:w="748" w:type="pct"/>
            <w:vMerge/>
          </w:tcPr>
          <w:p w14:paraId="4EAE9B49"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B88281F"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Cs/>
                <w:sz w:val="24"/>
                <w:szCs w:val="24"/>
              </w:rPr>
              <w:t xml:space="preserve">В том числе, тематика </w:t>
            </w:r>
            <w:r w:rsidRPr="00745290">
              <w:rPr>
                <w:rFonts w:ascii="Times New Roman" w:hAnsi="Times New Roman"/>
                <w:bCs/>
                <w:sz w:val="24"/>
                <w:szCs w:val="24"/>
              </w:rPr>
              <w:t xml:space="preserve">практических занятий </w:t>
            </w:r>
          </w:p>
        </w:tc>
        <w:tc>
          <w:tcPr>
            <w:tcW w:w="383" w:type="pct"/>
          </w:tcPr>
          <w:p w14:paraId="5177F69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023CDE93"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E9815CD" w14:textId="77777777" w:rsidTr="00CB1AB9">
        <w:trPr>
          <w:trHeight w:val="20"/>
        </w:trPr>
        <w:tc>
          <w:tcPr>
            <w:tcW w:w="748" w:type="pct"/>
            <w:vMerge/>
          </w:tcPr>
          <w:p w14:paraId="6FEAC28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C3492D3" w14:textId="77777777" w:rsidR="00365E64" w:rsidRPr="00745290" w:rsidRDefault="00365E64" w:rsidP="00CB1AB9">
            <w:pPr>
              <w:shd w:val="clear" w:color="auto" w:fill="FFFFFF"/>
              <w:spacing w:after="0" w:line="240" w:lineRule="auto"/>
              <w:jc w:val="both"/>
              <w:rPr>
                <w:rFonts w:ascii="Times New Roman" w:hAnsi="Times New Roman"/>
                <w:sz w:val="24"/>
                <w:szCs w:val="24"/>
              </w:rPr>
            </w:pPr>
            <w:r w:rsidRPr="00745290">
              <w:rPr>
                <w:rFonts w:ascii="Times New Roman" w:hAnsi="Times New Roman"/>
                <w:sz w:val="24"/>
                <w:szCs w:val="24"/>
              </w:rPr>
              <w:t>1. Практическое занятие: Применение средств индивидуальной защиты человека</w:t>
            </w:r>
          </w:p>
        </w:tc>
        <w:tc>
          <w:tcPr>
            <w:tcW w:w="383" w:type="pct"/>
          </w:tcPr>
          <w:p w14:paraId="27F178E7"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75B7FDFF"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5D7B53B9" w14:textId="77777777" w:rsidTr="00CB1AB9">
        <w:trPr>
          <w:trHeight w:val="20"/>
        </w:trPr>
        <w:tc>
          <w:tcPr>
            <w:tcW w:w="748" w:type="pct"/>
            <w:vMerge w:val="restart"/>
          </w:tcPr>
          <w:p w14:paraId="1B891E2F"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Тема 2.  4</w:t>
            </w:r>
          </w:p>
          <w:p w14:paraId="7657BA3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Средства защиты </w:t>
            </w:r>
          </w:p>
          <w:p w14:paraId="1E8F4186"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от последствий </w:t>
            </w:r>
          </w:p>
          <w:p w14:paraId="78D1630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чрезвычайных </w:t>
            </w:r>
          </w:p>
          <w:p w14:paraId="13D204D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ситуаций</w:t>
            </w:r>
          </w:p>
          <w:p w14:paraId="7B0FEC7D"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CF06F72"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1EF041F5"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5</w:t>
            </w:r>
          </w:p>
        </w:tc>
        <w:tc>
          <w:tcPr>
            <w:tcW w:w="650" w:type="pct"/>
            <w:vMerge w:val="restart"/>
          </w:tcPr>
          <w:p w14:paraId="021F09C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7BC7E75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3F030E1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733F465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6F15A4C8" w14:textId="77777777" w:rsidTr="00CB1AB9">
        <w:trPr>
          <w:trHeight w:val="20"/>
        </w:trPr>
        <w:tc>
          <w:tcPr>
            <w:tcW w:w="748" w:type="pct"/>
            <w:vMerge/>
          </w:tcPr>
          <w:p w14:paraId="5F47B673"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D2F363D"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Медицинские средства индивидуальной защиты. Средства индивидуально</w:t>
            </w:r>
            <w:r>
              <w:rPr>
                <w:rFonts w:ascii="Times New Roman" w:hAnsi="Times New Roman"/>
                <w:sz w:val="24"/>
                <w:szCs w:val="24"/>
              </w:rPr>
              <w:t>й защиты кожи и органов дыхания</w:t>
            </w:r>
            <w:r w:rsidRPr="00745290">
              <w:rPr>
                <w:rFonts w:ascii="Times New Roman" w:hAnsi="Times New Roman"/>
                <w:sz w:val="24"/>
                <w:szCs w:val="24"/>
              </w:rPr>
              <w:t xml:space="preserve"> </w:t>
            </w:r>
          </w:p>
        </w:tc>
        <w:tc>
          <w:tcPr>
            <w:tcW w:w="383" w:type="pct"/>
            <w:vMerge/>
          </w:tcPr>
          <w:p w14:paraId="7740A18A"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0582341B"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4B81961F" w14:textId="77777777" w:rsidTr="00CB1AB9">
        <w:trPr>
          <w:trHeight w:val="20"/>
        </w:trPr>
        <w:tc>
          <w:tcPr>
            <w:tcW w:w="748" w:type="pct"/>
            <w:vMerge/>
          </w:tcPr>
          <w:p w14:paraId="2C5F769B"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555EC27"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383" w:type="pct"/>
            <w:vMerge/>
          </w:tcPr>
          <w:p w14:paraId="2C5177D3"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4C6EA375"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59964E7F" w14:textId="77777777" w:rsidTr="00CB1AB9">
        <w:trPr>
          <w:trHeight w:val="20"/>
        </w:trPr>
        <w:tc>
          <w:tcPr>
            <w:tcW w:w="748" w:type="pct"/>
            <w:vMerge/>
          </w:tcPr>
          <w:p w14:paraId="4568FC3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7A021AB"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Cs/>
                <w:sz w:val="24"/>
                <w:szCs w:val="24"/>
              </w:rPr>
              <w:t xml:space="preserve">В том числе, тематика </w:t>
            </w:r>
            <w:r w:rsidRPr="00745290">
              <w:rPr>
                <w:rFonts w:ascii="Times New Roman" w:hAnsi="Times New Roman"/>
                <w:bCs/>
                <w:sz w:val="24"/>
                <w:szCs w:val="24"/>
              </w:rPr>
              <w:t xml:space="preserve">практических занятий </w:t>
            </w:r>
          </w:p>
        </w:tc>
        <w:tc>
          <w:tcPr>
            <w:tcW w:w="383" w:type="pct"/>
          </w:tcPr>
          <w:p w14:paraId="0538819B"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2</w:t>
            </w:r>
          </w:p>
        </w:tc>
        <w:tc>
          <w:tcPr>
            <w:tcW w:w="650" w:type="pct"/>
            <w:vMerge/>
          </w:tcPr>
          <w:p w14:paraId="63D0BAAC"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6402E8F" w14:textId="77777777" w:rsidTr="00CB1AB9">
        <w:trPr>
          <w:trHeight w:val="20"/>
        </w:trPr>
        <w:tc>
          <w:tcPr>
            <w:tcW w:w="748" w:type="pct"/>
            <w:vMerge/>
          </w:tcPr>
          <w:p w14:paraId="764E3B32"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3241DDE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 Практическое занятие: Оказание первой медицинской помощи при различных видах поражения</w:t>
            </w:r>
          </w:p>
        </w:tc>
        <w:tc>
          <w:tcPr>
            <w:tcW w:w="383" w:type="pct"/>
          </w:tcPr>
          <w:p w14:paraId="23EBDB8A"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2</w:t>
            </w:r>
          </w:p>
        </w:tc>
        <w:tc>
          <w:tcPr>
            <w:tcW w:w="650" w:type="pct"/>
            <w:vMerge/>
          </w:tcPr>
          <w:p w14:paraId="2A51FC13"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310421D" w14:textId="77777777" w:rsidTr="00CB1AB9">
        <w:trPr>
          <w:trHeight w:val="20"/>
        </w:trPr>
        <w:tc>
          <w:tcPr>
            <w:tcW w:w="3967" w:type="pct"/>
            <w:gridSpan w:val="2"/>
          </w:tcPr>
          <w:p w14:paraId="0746ECA2"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b/>
                <w:sz w:val="24"/>
                <w:szCs w:val="24"/>
              </w:rPr>
              <w:t>Раздел 3. Основы военной службы</w:t>
            </w:r>
          </w:p>
        </w:tc>
        <w:tc>
          <w:tcPr>
            <w:tcW w:w="383" w:type="pct"/>
          </w:tcPr>
          <w:p w14:paraId="46F0BDAC" w14:textId="77777777" w:rsidR="00365E64" w:rsidRPr="00745290" w:rsidRDefault="00365E64" w:rsidP="00CB1AB9">
            <w:pPr>
              <w:spacing w:after="0" w:line="240" w:lineRule="auto"/>
              <w:jc w:val="both"/>
              <w:rPr>
                <w:rFonts w:ascii="Times New Roman" w:hAnsi="Times New Roman"/>
                <w:b/>
                <w:sz w:val="24"/>
                <w:szCs w:val="24"/>
              </w:rPr>
            </w:pPr>
            <w:r>
              <w:rPr>
                <w:rFonts w:ascii="Times New Roman" w:hAnsi="Times New Roman"/>
                <w:b/>
                <w:sz w:val="24"/>
                <w:szCs w:val="24"/>
              </w:rPr>
              <w:t>13</w:t>
            </w:r>
          </w:p>
        </w:tc>
        <w:tc>
          <w:tcPr>
            <w:tcW w:w="650" w:type="pct"/>
          </w:tcPr>
          <w:p w14:paraId="1CA93984"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30274E24" w14:textId="77777777" w:rsidTr="00CB1AB9">
        <w:trPr>
          <w:trHeight w:val="20"/>
        </w:trPr>
        <w:tc>
          <w:tcPr>
            <w:tcW w:w="748" w:type="pct"/>
            <w:vMerge w:val="restart"/>
          </w:tcPr>
          <w:p w14:paraId="41C51F1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Тема 3.1.</w:t>
            </w:r>
          </w:p>
          <w:p w14:paraId="4247677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Правовые основы военной службы</w:t>
            </w:r>
          </w:p>
          <w:p w14:paraId="48580D9A"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50EA595"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4DF340C3"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4</w:t>
            </w:r>
          </w:p>
        </w:tc>
        <w:tc>
          <w:tcPr>
            <w:tcW w:w="650" w:type="pct"/>
            <w:vMerge w:val="restart"/>
          </w:tcPr>
          <w:p w14:paraId="0808479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40AF4206"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1E84B5A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643A6AF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0C74372C" w14:textId="77777777" w:rsidTr="00CB1AB9">
        <w:trPr>
          <w:trHeight w:val="20"/>
        </w:trPr>
        <w:tc>
          <w:tcPr>
            <w:tcW w:w="748" w:type="pct"/>
            <w:vMerge/>
          </w:tcPr>
          <w:p w14:paraId="6EED99E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C376461"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Конституция Российской Федерации, Федеральные законы: «Об обороне», «О статусе военнослужащих», «О воинской</w:t>
            </w:r>
            <w:r>
              <w:rPr>
                <w:rFonts w:ascii="Times New Roman" w:hAnsi="Times New Roman"/>
                <w:sz w:val="24"/>
                <w:szCs w:val="24"/>
              </w:rPr>
              <w:t xml:space="preserve"> обязанности и военной службе»</w:t>
            </w:r>
          </w:p>
        </w:tc>
        <w:tc>
          <w:tcPr>
            <w:tcW w:w="383" w:type="pct"/>
            <w:vMerge/>
          </w:tcPr>
          <w:p w14:paraId="6412AF22"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BD599A6"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7F7AC432" w14:textId="77777777" w:rsidTr="00CB1AB9">
        <w:trPr>
          <w:trHeight w:val="20"/>
        </w:trPr>
        <w:tc>
          <w:tcPr>
            <w:tcW w:w="748" w:type="pct"/>
            <w:vMerge/>
          </w:tcPr>
          <w:p w14:paraId="6175397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92BA4E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2. Военная служба – особый вид федеральной государственной службы. Конститу</w:t>
            </w:r>
            <w:r>
              <w:rPr>
                <w:rFonts w:ascii="Times New Roman" w:hAnsi="Times New Roman"/>
                <w:sz w:val="24"/>
                <w:szCs w:val="24"/>
              </w:rPr>
              <w:t>ция РФ и вопросы военной службы</w:t>
            </w:r>
          </w:p>
        </w:tc>
        <w:tc>
          <w:tcPr>
            <w:tcW w:w="383" w:type="pct"/>
            <w:vMerge/>
          </w:tcPr>
          <w:p w14:paraId="4A626E70"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3D3398D4"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538CEE53" w14:textId="77777777" w:rsidTr="00CB1AB9">
        <w:trPr>
          <w:trHeight w:val="20"/>
        </w:trPr>
        <w:tc>
          <w:tcPr>
            <w:tcW w:w="748" w:type="pct"/>
            <w:vMerge/>
          </w:tcPr>
          <w:p w14:paraId="23C5A16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FCEEF1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3. Законы РФ, определяющие правовую основу военной службы. Статус военнослужащего, права и свободы военнослужащего. Военные аспекты международного пра</w:t>
            </w:r>
            <w:r>
              <w:rPr>
                <w:rFonts w:ascii="Times New Roman" w:hAnsi="Times New Roman"/>
                <w:sz w:val="24"/>
                <w:szCs w:val="24"/>
              </w:rPr>
              <w:t>ва</w:t>
            </w:r>
          </w:p>
        </w:tc>
        <w:tc>
          <w:tcPr>
            <w:tcW w:w="383" w:type="pct"/>
            <w:vMerge/>
          </w:tcPr>
          <w:p w14:paraId="70B86342"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CC4C380"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5749914" w14:textId="77777777" w:rsidTr="00CB1AB9">
        <w:trPr>
          <w:trHeight w:val="20"/>
        </w:trPr>
        <w:tc>
          <w:tcPr>
            <w:tcW w:w="748" w:type="pct"/>
            <w:vMerge/>
          </w:tcPr>
          <w:p w14:paraId="609FC47C"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C41BD2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4. Вооруженные Силы Российской Федерации, основные предпосылки проведе</w:t>
            </w:r>
            <w:r>
              <w:rPr>
                <w:rFonts w:ascii="Times New Roman" w:hAnsi="Times New Roman"/>
                <w:sz w:val="24"/>
                <w:szCs w:val="24"/>
              </w:rPr>
              <w:t>ния военных реформ</w:t>
            </w:r>
          </w:p>
        </w:tc>
        <w:tc>
          <w:tcPr>
            <w:tcW w:w="383" w:type="pct"/>
            <w:vMerge/>
          </w:tcPr>
          <w:p w14:paraId="3103A2BF"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738737CD"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4956B976" w14:textId="77777777" w:rsidTr="00CB1AB9">
        <w:trPr>
          <w:trHeight w:val="20"/>
        </w:trPr>
        <w:tc>
          <w:tcPr>
            <w:tcW w:w="748" w:type="pct"/>
            <w:vMerge w:val="restart"/>
          </w:tcPr>
          <w:p w14:paraId="0521536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Тема 3.2.</w:t>
            </w:r>
          </w:p>
          <w:p w14:paraId="6A8A8185"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Организационная </w:t>
            </w:r>
          </w:p>
          <w:p w14:paraId="5E97ADF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структура </w:t>
            </w:r>
          </w:p>
          <w:p w14:paraId="7BFAF1F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Вооруженных сил РФ</w:t>
            </w:r>
          </w:p>
          <w:p w14:paraId="6520906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D4FAD62"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Содержание учебного материала</w:t>
            </w:r>
          </w:p>
        </w:tc>
        <w:tc>
          <w:tcPr>
            <w:tcW w:w="383" w:type="pct"/>
            <w:vMerge w:val="restart"/>
          </w:tcPr>
          <w:p w14:paraId="64BB61C4" w14:textId="77777777" w:rsidR="00365E64" w:rsidRPr="009715F0" w:rsidRDefault="00365E64" w:rsidP="00CB1AB9">
            <w:pPr>
              <w:spacing w:after="0" w:line="240" w:lineRule="auto"/>
              <w:jc w:val="both"/>
              <w:rPr>
                <w:rFonts w:ascii="Times New Roman" w:hAnsi="Times New Roman"/>
                <w:b/>
                <w:sz w:val="24"/>
                <w:szCs w:val="24"/>
              </w:rPr>
            </w:pPr>
            <w:r w:rsidRPr="009715F0">
              <w:rPr>
                <w:rFonts w:ascii="Times New Roman" w:hAnsi="Times New Roman"/>
                <w:b/>
                <w:sz w:val="24"/>
                <w:szCs w:val="24"/>
              </w:rPr>
              <w:t>4</w:t>
            </w:r>
          </w:p>
        </w:tc>
        <w:tc>
          <w:tcPr>
            <w:tcW w:w="650" w:type="pct"/>
            <w:vMerge w:val="restart"/>
          </w:tcPr>
          <w:p w14:paraId="03A27BE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0B778B96"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04329DFC"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24E391A2"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ОК 07</w:t>
            </w:r>
          </w:p>
        </w:tc>
      </w:tr>
      <w:tr w:rsidR="00365E64" w:rsidRPr="00745290" w14:paraId="758224B2" w14:textId="77777777" w:rsidTr="00CB1AB9">
        <w:trPr>
          <w:trHeight w:val="20"/>
        </w:trPr>
        <w:tc>
          <w:tcPr>
            <w:tcW w:w="748" w:type="pct"/>
            <w:vMerge/>
          </w:tcPr>
          <w:p w14:paraId="1F15B3E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EA30B5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 Функции и основные задачи современных Вооруженных Сил России, их роль и место в системе обеспечения н</w:t>
            </w:r>
            <w:r>
              <w:rPr>
                <w:rFonts w:ascii="Times New Roman" w:hAnsi="Times New Roman"/>
                <w:sz w:val="24"/>
                <w:szCs w:val="24"/>
              </w:rPr>
              <w:t>ациональной безопасности страны</w:t>
            </w:r>
          </w:p>
          <w:p w14:paraId="6FF7F14F"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История их создания и предназначение. Организационная структура Вооруженных сил. Ви</w:t>
            </w:r>
            <w:r>
              <w:rPr>
                <w:rFonts w:ascii="Times New Roman" w:hAnsi="Times New Roman"/>
                <w:sz w:val="24"/>
                <w:szCs w:val="24"/>
              </w:rPr>
              <w:t>ды вооруженных сил и рода войск</w:t>
            </w:r>
          </w:p>
        </w:tc>
        <w:tc>
          <w:tcPr>
            <w:tcW w:w="383" w:type="pct"/>
            <w:vMerge/>
          </w:tcPr>
          <w:p w14:paraId="15F14D93"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539CD34"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5336DA1" w14:textId="77777777" w:rsidTr="00CB1AB9">
        <w:trPr>
          <w:trHeight w:val="20"/>
        </w:trPr>
        <w:tc>
          <w:tcPr>
            <w:tcW w:w="748" w:type="pct"/>
            <w:vMerge/>
          </w:tcPr>
          <w:p w14:paraId="1CC6B49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E0A6B9C"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Сухопутные войска, история создания, предназначение, рода войск, входящие в Сухо</w:t>
            </w:r>
            <w:r>
              <w:rPr>
                <w:rFonts w:ascii="Times New Roman" w:hAnsi="Times New Roman"/>
                <w:sz w:val="24"/>
                <w:szCs w:val="24"/>
              </w:rPr>
              <w:t>путные войска</w:t>
            </w:r>
          </w:p>
        </w:tc>
        <w:tc>
          <w:tcPr>
            <w:tcW w:w="383" w:type="pct"/>
            <w:vMerge/>
          </w:tcPr>
          <w:p w14:paraId="40CEEAFB"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5D197892"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B464FFC" w14:textId="77777777" w:rsidTr="00CB1AB9">
        <w:trPr>
          <w:trHeight w:val="20"/>
        </w:trPr>
        <w:tc>
          <w:tcPr>
            <w:tcW w:w="748" w:type="pct"/>
            <w:vMerge/>
          </w:tcPr>
          <w:p w14:paraId="1101853E"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2616781"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Военно-Морской Флот, история создания, пр</w:t>
            </w:r>
            <w:r>
              <w:rPr>
                <w:rFonts w:ascii="Times New Roman" w:hAnsi="Times New Roman"/>
                <w:sz w:val="24"/>
                <w:szCs w:val="24"/>
              </w:rPr>
              <w:t>едназначение</w:t>
            </w:r>
            <w:r w:rsidRPr="00745290">
              <w:rPr>
                <w:rFonts w:ascii="Times New Roman" w:hAnsi="Times New Roman"/>
                <w:sz w:val="24"/>
                <w:szCs w:val="24"/>
              </w:rPr>
              <w:t xml:space="preserve"> </w:t>
            </w:r>
          </w:p>
        </w:tc>
        <w:tc>
          <w:tcPr>
            <w:tcW w:w="383" w:type="pct"/>
            <w:vMerge/>
          </w:tcPr>
          <w:p w14:paraId="6DCC7A61"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587FD61F"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8977A80" w14:textId="77777777" w:rsidTr="00CB1AB9">
        <w:trPr>
          <w:trHeight w:val="20"/>
        </w:trPr>
        <w:tc>
          <w:tcPr>
            <w:tcW w:w="748" w:type="pct"/>
            <w:vMerge/>
          </w:tcPr>
          <w:p w14:paraId="13773F88"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0CCF4BC"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4. Военно-воздушные силы, история создания</w:t>
            </w:r>
            <w:r>
              <w:rPr>
                <w:rFonts w:ascii="Times New Roman" w:hAnsi="Times New Roman"/>
                <w:sz w:val="24"/>
                <w:szCs w:val="24"/>
              </w:rPr>
              <w:t>, предназначение, рода авиации</w:t>
            </w:r>
          </w:p>
        </w:tc>
        <w:tc>
          <w:tcPr>
            <w:tcW w:w="383" w:type="pct"/>
            <w:vMerge/>
          </w:tcPr>
          <w:p w14:paraId="31D5B035"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DD5A7E9"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59B234A8" w14:textId="77777777" w:rsidTr="00CB1AB9">
        <w:trPr>
          <w:trHeight w:val="20"/>
        </w:trPr>
        <w:tc>
          <w:tcPr>
            <w:tcW w:w="748" w:type="pct"/>
            <w:vMerge/>
          </w:tcPr>
          <w:p w14:paraId="264346DC"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E022EE6"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5. Ракетные войска стратегического назначения, их предназначение, обеспечение высокого уровня боеготовности</w:t>
            </w:r>
          </w:p>
        </w:tc>
        <w:tc>
          <w:tcPr>
            <w:tcW w:w="383" w:type="pct"/>
            <w:vMerge/>
          </w:tcPr>
          <w:p w14:paraId="34CE2A9C"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44582A7"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6E3CF89A" w14:textId="77777777" w:rsidTr="00CB1AB9">
        <w:trPr>
          <w:trHeight w:val="20"/>
        </w:trPr>
        <w:tc>
          <w:tcPr>
            <w:tcW w:w="748" w:type="pct"/>
            <w:vMerge w:val="restart"/>
          </w:tcPr>
          <w:p w14:paraId="249AF1C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Тема 3.3.</w:t>
            </w:r>
          </w:p>
          <w:p w14:paraId="6739B2C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Боевые традиции </w:t>
            </w:r>
          </w:p>
          <w:p w14:paraId="2B8CA6E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Вооруженных Сил России</w:t>
            </w:r>
          </w:p>
          <w:p w14:paraId="4DEBDC9C"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C7B2DB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Содержание учебного материала</w:t>
            </w:r>
          </w:p>
        </w:tc>
        <w:tc>
          <w:tcPr>
            <w:tcW w:w="383" w:type="pct"/>
            <w:vMerge w:val="restart"/>
          </w:tcPr>
          <w:p w14:paraId="4C9534D9" w14:textId="77777777" w:rsidR="00365E64" w:rsidRPr="009715F0" w:rsidRDefault="00365E64" w:rsidP="00CB1AB9">
            <w:pPr>
              <w:spacing w:after="0" w:line="240" w:lineRule="auto"/>
              <w:jc w:val="both"/>
              <w:rPr>
                <w:rFonts w:ascii="Times New Roman" w:hAnsi="Times New Roman"/>
                <w:b/>
                <w:sz w:val="24"/>
                <w:szCs w:val="24"/>
              </w:rPr>
            </w:pPr>
            <w:r w:rsidRPr="009715F0">
              <w:rPr>
                <w:rFonts w:ascii="Times New Roman" w:hAnsi="Times New Roman"/>
                <w:b/>
                <w:sz w:val="24"/>
                <w:szCs w:val="24"/>
              </w:rPr>
              <w:t>5</w:t>
            </w:r>
          </w:p>
        </w:tc>
        <w:tc>
          <w:tcPr>
            <w:tcW w:w="650" w:type="pct"/>
            <w:vMerge w:val="restart"/>
          </w:tcPr>
          <w:p w14:paraId="13193663"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4948275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701B0BD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58A287B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ОК 07</w:t>
            </w:r>
          </w:p>
        </w:tc>
      </w:tr>
      <w:tr w:rsidR="00365E64" w:rsidRPr="00745290" w14:paraId="3937A51A" w14:textId="77777777" w:rsidTr="00CB1AB9">
        <w:trPr>
          <w:trHeight w:val="20"/>
        </w:trPr>
        <w:tc>
          <w:tcPr>
            <w:tcW w:w="748" w:type="pct"/>
            <w:vMerge/>
          </w:tcPr>
          <w:p w14:paraId="341A219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98731DC"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1. Дни воинской славы России, сыгравших решающую роль в истории России. Патриотизм – духовно-нравственная основа личности военнослужащего, защитника Отечества, источник духовных сил </w:t>
            </w:r>
            <w:r>
              <w:rPr>
                <w:rFonts w:ascii="Times New Roman" w:hAnsi="Times New Roman"/>
                <w:sz w:val="24"/>
                <w:szCs w:val="24"/>
              </w:rPr>
              <w:t>воина</w:t>
            </w:r>
          </w:p>
        </w:tc>
        <w:tc>
          <w:tcPr>
            <w:tcW w:w="383" w:type="pct"/>
            <w:vMerge/>
          </w:tcPr>
          <w:p w14:paraId="0290B1DF"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04046F8A"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2BA2D14" w14:textId="77777777" w:rsidTr="00CB1AB9">
        <w:trPr>
          <w:trHeight w:val="20"/>
        </w:trPr>
        <w:tc>
          <w:tcPr>
            <w:tcW w:w="748" w:type="pct"/>
            <w:vMerge/>
          </w:tcPr>
          <w:p w14:paraId="26C5A81C"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7CF0448"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2. Основное содержание патриотизма: преданность своему отечеству, любовь к Родине, стремление служить ее интересам, защищать от врагов  </w:t>
            </w:r>
          </w:p>
        </w:tc>
        <w:tc>
          <w:tcPr>
            <w:tcW w:w="383" w:type="pct"/>
            <w:vMerge/>
          </w:tcPr>
          <w:p w14:paraId="2BE3E3EC"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0AB9D30"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65FF60C4" w14:textId="77777777" w:rsidTr="00CB1AB9">
        <w:trPr>
          <w:trHeight w:val="20"/>
        </w:trPr>
        <w:tc>
          <w:tcPr>
            <w:tcW w:w="748" w:type="pct"/>
            <w:vMerge/>
          </w:tcPr>
          <w:p w14:paraId="2B602EA9"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3EACD6E"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Боевые традиции Российской армии и флота, войсковое товарищество. Воинский долг,  обязанность гражданина защищать Отечество</w:t>
            </w:r>
          </w:p>
        </w:tc>
        <w:tc>
          <w:tcPr>
            <w:tcW w:w="383" w:type="pct"/>
            <w:vMerge/>
          </w:tcPr>
          <w:p w14:paraId="01D7CC1B"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4EBDE4CD"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9A37347" w14:textId="77777777" w:rsidTr="00CB1AB9">
        <w:trPr>
          <w:trHeight w:val="20"/>
        </w:trPr>
        <w:tc>
          <w:tcPr>
            <w:tcW w:w="748" w:type="pct"/>
            <w:vMerge/>
          </w:tcPr>
          <w:p w14:paraId="11303D5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2ACCE1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Самостоятельная работа обучающихся: </w:t>
            </w:r>
            <w:r w:rsidRPr="00745290">
              <w:rPr>
                <w:rFonts w:ascii="Times New Roman" w:hAnsi="Times New Roman"/>
                <w:sz w:val="24"/>
                <w:szCs w:val="24"/>
              </w:rPr>
              <w:t xml:space="preserve">По материалам дополнительной литературы, периодической печати, Интернет-ресурсов </w:t>
            </w:r>
            <w:r w:rsidRPr="00745290">
              <w:rPr>
                <w:rFonts w:ascii="Times New Roman" w:hAnsi="Times New Roman"/>
                <w:bCs/>
                <w:sz w:val="24"/>
                <w:szCs w:val="24"/>
              </w:rPr>
              <w:t xml:space="preserve">написать реферат: </w:t>
            </w:r>
            <w:r w:rsidRPr="00745290">
              <w:rPr>
                <w:rFonts w:ascii="Times New Roman" w:hAnsi="Times New Roman"/>
                <w:sz w:val="24"/>
                <w:szCs w:val="24"/>
              </w:rPr>
              <w:t>Дни воинской славы России – дни славных побед</w:t>
            </w:r>
          </w:p>
        </w:tc>
        <w:tc>
          <w:tcPr>
            <w:tcW w:w="383" w:type="pct"/>
          </w:tcPr>
          <w:p w14:paraId="3A6A8898"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2406F2F5"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0E62E96D" w14:textId="77777777" w:rsidTr="00CB1AB9">
        <w:trPr>
          <w:trHeight w:val="20"/>
        </w:trPr>
        <w:tc>
          <w:tcPr>
            <w:tcW w:w="748" w:type="pct"/>
          </w:tcPr>
          <w:p w14:paraId="4E8A2F3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641B183" w14:textId="77777777" w:rsidR="00365E64" w:rsidRPr="00067EFE" w:rsidRDefault="00365E64" w:rsidP="00CB1AB9">
            <w:pPr>
              <w:spacing w:after="0" w:line="240" w:lineRule="auto"/>
              <w:jc w:val="both"/>
              <w:rPr>
                <w:rFonts w:ascii="Times New Roman" w:hAnsi="Times New Roman"/>
                <w:b/>
                <w:bCs/>
                <w:sz w:val="24"/>
                <w:szCs w:val="24"/>
              </w:rPr>
            </w:pPr>
            <w:r w:rsidRPr="00067EFE">
              <w:rPr>
                <w:rFonts w:ascii="Times New Roman" w:hAnsi="Times New Roman"/>
                <w:b/>
                <w:bCs/>
                <w:sz w:val="24"/>
                <w:szCs w:val="24"/>
              </w:rPr>
              <w:t>Промежуточная аттестация</w:t>
            </w:r>
          </w:p>
        </w:tc>
        <w:tc>
          <w:tcPr>
            <w:tcW w:w="383" w:type="pct"/>
          </w:tcPr>
          <w:p w14:paraId="4143BD57" w14:textId="77777777" w:rsidR="00365E64" w:rsidRPr="00DE20E0" w:rsidRDefault="00365E64" w:rsidP="00CB1AB9">
            <w:pPr>
              <w:spacing w:after="0" w:line="240" w:lineRule="auto"/>
              <w:jc w:val="both"/>
              <w:rPr>
                <w:rFonts w:ascii="Times New Roman" w:hAnsi="Times New Roman"/>
                <w:b/>
                <w:sz w:val="24"/>
                <w:szCs w:val="24"/>
              </w:rPr>
            </w:pPr>
            <w:r w:rsidRPr="00DE20E0">
              <w:rPr>
                <w:rFonts w:ascii="Times New Roman" w:hAnsi="Times New Roman"/>
                <w:b/>
                <w:sz w:val="24"/>
                <w:szCs w:val="24"/>
              </w:rPr>
              <w:t>2</w:t>
            </w:r>
          </w:p>
        </w:tc>
        <w:tc>
          <w:tcPr>
            <w:tcW w:w="650" w:type="pct"/>
          </w:tcPr>
          <w:p w14:paraId="5EC388C5"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F71E447" w14:textId="77777777" w:rsidTr="00CB1AB9">
        <w:trPr>
          <w:trHeight w:val="20"/>
        </w:trPr>
        <w:tc>
          <w:tcPr>
            <w:tcW w:w="3967" w:type="pct"/>
            <w:gridSpan w:val="2"/>
          </w:tcPr>
          <w:p w14:paraId="03A1B7BE" w14:textId="77777777" w:rsidR="00365E64" w:rsidRPr="00745290" w:rsidRDefault="00365E64" w:rsidP="00CB1AB9">
            <w:pPr>
              <w:spacing w:after="0" w:line="240" w:lineRule="auto"/>
              <w:jc w:val="right"/>
              <w:rPr>
                <w:rFonts w:ascii="Times New Roman" w:hAnsi="Times New Roman"/>
                <w:bCs/>
                <w:sz w:val="24"/>
                <w:szCs w:val="24"/>
              </w:rPr>
            </w:pPr>
            <w:r w:rsidRPr="00745290">
              <w:rPr>
                <w:rFonts w:ascii="Times New Roman" w:hAnsi="Times New Roman"/>
                <w:b/>
                <w:bCs/>
                <w:sz w:val="24"/>
                <w:szCs w:val="24"/>
              </w:rPr>
              <w:t>Всего:</w:t>
            </w:r>
          </w:p>
        </w:tc>
        <w:tc>
          <w:tcPr>
            <w:tcW w:w="383" w:type="pct"/>
          </w:tcPr>
          <w:p w14:paraId="6E12AFE3" w14:textId="77777777" w:rsidR="00365E64" w:rsidRPr="00745290" w:rsidRDefault="00365E64" w:rsidP="00CB1AB9">
            <w:pPr>
              <w:spacing w:after="0" w:line="240" w:lineRule="auto"/>
              <w:jc w:val="both"/>
              <w:rPr>
                <w:rFonts w:ascii="Times New Roman" w:hAnsi="Times New Roman"/>
                <w:b/>
                <w:bCs/>
                <w:sz w:val="24"/>
                <w:szCs w:val="24"/>
              </w:rPr>
            </w:pPr>
            <w:r>
              <w:rPr>
                <w:rFonts w:ascii="Times New Roman" w:hAnsi="Times New Roman"/>
                <w:b/>
                <w:bCs/>
                <w:sz w:val="24"/>
                <w:szCs w:val="24"/>
              </w:rPr>
              <w:t>36</w:t>
            </w:r>
          </w:p>
        </w:tc>
        <w:tc>
          <w:tcPr>
            <w:tcW w:w="650" w:type="pct"/>
          </w:tcPr>
          <w:p w14:paraId="5DF29CB0" w14:textId="77777777" w:rsidR="00365E64" w:rsidRPr="00745290" w:rsidRDefault="00365E64" w:rsidP="00CB1AB9">
            <w:pPr>
              <w:spacing w:after="0" w:line="240" w:lineRule="auto"/>
              <w:jc w:val="both"/>
              <w:rPr>
                <w:rFonts w:ascii="Times New Roman" w:hAnsi="Times New Roman"/>
                <w:bCs/>
                <w:sz w:val="24"/>
                <w:szCs w:val="24"/>
              </w:rPr>
            </w:pPr>
          </w:p>
        </w:tc>
      </w:tr>
    </w:tbl>
    <w:p w14:paraId="0F4F578E" w14:textId="77777777" w:rsidR="00365E64" w:rsidRDefault="00365E64" w:rsidP="00365E64">
      <w:pPr>
        <w:spacing w:after="0" w:line="240" w:lineRule="auto"/>
        <w:rPr>
          <w:rFonts w:ascii="Times New Roman" w:hAnsi="Times New Roman"/>
          <w:b/>
          <w:color w:val="FF0000"/>
          <w:sz w:val="24"/>
          <w:szCs w:val="24"/>
        </w:rPr>
      </w:pPr>
    </w:p>
    <w:p w14:paraId="71DE9B4E" w14:textId="77777777" w:rsidR="00365E64" w:rsidRDefault="00365E64" w:rsidP="00365E64">
      <w:pPr>
        <w:spacing w:after="0" w:line="240" w:lineRule="auto"/>
        <w:rPr>
          <w:rFonts w:ascii="Times New Roman" w:hAnsi="Times New Roman"/>
          <w:b/>
          <w:color w:val="FF0000"/>
          <w:sz w:val="24"/>
          <w:szCs w:val="24"/>
        </w:rPr>
      </w:pPr>
    </w:p>
    <w:p w14:paraId="03F8EC6F" w14:textId="77777777" w:rsidR="00365E64" w:rsidRPr="00242A25" w:rsidRDefault="00365E64" w:rsidP="00365E64">
      <w:pPr>
        <w:spacing w:after="0" w:line="240" w:lineRule="auto"/>
        <w:rPr>
          <w:rFonts w:ascii="Times New Roman" w:hAnsi="Times New Roman"/>
          <w:b/>
          <w:sz w:val="24"/>
          <w:szCs w:val="24"/>
        </w:rPr>
      </w:pPr>
    </w:p>
    <w:p w14:paraId="7F9323C7" w14:textId="77777777" w:rsidR="00365E64" w:rsidRPr="00E910D5" w:rsidRDefault="00365E64" w:rsidP="00365E64">
      <w:pPr>
        <w:spacing w:after="0" w:line="240" w:lineRule="auto"/>
        <w:rPr>
          <w:rFonts w:ascii="Times New Roman" w:hAnsi="Times New Roman"/>
          <w:sz w:val="24"/>
          <w:szCs w:val="24"/>
        </w:rPr>
        <w:sectPr w:rsidR="00365E64" w:rsidRPr="00E910D5" w:rsidSect="00E76D40">
          <w:pgSz w:w="16840" w:h="11907" w:orient="landscape"/>
          <w:pgMar w:top="1134" w:right="1134" w:bottom="1134" w:left="1134" w:header="709" w:footer="709" w:gutter="0"/>
          <w:cols w:space="720"/>
        </w:sectPr>
      </w:pPr>
    </w:p>
    <w:p w14:paraId="4AD0981B" w14:textId="77777777" w:rsidR="00365E64" w:rsidRPr="008C458E" w:rsidRDefault="00365E64" w:rsidP="006B3693">
      <w:pPr>
        <w:pStyle w:val="1"/>
        <w:numPr>
          <w:ilvl w:val="0"/>
          <w:numId w:val="9"/>
        </w:numPr>
        <w:tabs>
          <w:tab w:val="clear" w:pos="644"/>
          <w:tab w:val="num" w:pos="284"/>
        </w:tabs>
        <w:spacing w:before="0" w:after="0"/>
        <w:ind w:hanging="644"/>
        <w:jc w:val="both"/>
        <w:rPr>
          <w:rFonts w:ascii="Times New Roman" w:hAnsi="Times New Roman"/>
          <w:sz w:val="24"/>
          <w:szCs w:val="24"/>
        </w:rPr>
      </w:pPr>
      <w:r w:rsidRPr="008C458E">
        <w:rPr>
          <w:rFonts w:ascii="Times New Roman" w:hAnsi="Times New Roman"/>
          <w:sz w:val="24"/>
          <w:szCs w:val="24"/>
        </w:rPr>
        <w:t xml:space="preserve">УСЛОВИЯ РЕАЛИЗАЦИИ </w:t>
      </w:r>
      <w:r>
        <w:rPr>
          <w:rFonts w:ascii="Times New Roman" w:hAnsi="Times New Roman"/>
          <w:sz w:val="24"/>
          <w:szCs w:val="24"/>
        </w:rPr>
        <w:t xml:space="preserve">ПРОГРАММЫ </w:t>
      </w:r>
      <w:r w:rsidRPr="008C458E">
        <w:rPr>
          <w:rFonts w:ascii="Times New Roman" w:hAnsi="Times New Roman"/>
          <w:sz w:val="24"/>
          <w:szCs w:val="24"/>
        </w:rPr>
        <w:t>УЧЕБНОЙ ДИСЦИПЛИНЫ</w:t>
      </w:r>
    </w:p>
    <w:p w14:paraId="3F6825BD"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97CAD03"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461851">
        <w:rPr>
          <w:rFonts w:ascii="Times New Roman" w:hAnsi="Times New Roman"/>
          <w:b/>
          <w:bCs/>
          <w:sz w:val="24"/>
          <w:szCs w:val="24"/>
        </w:rPr>
        <w:t>Кабинет «Безопасность жизнедеятельности»</w:t>
      </w:r>
      <w:r>
        <w:rPr>
          <w:rFonts w:ascii="Times New Roman" w:hAnsi="Times New Roman"/>
          <w:bCs/>
          <w:sz w:val="24"/>
          <w:szCs w:val="24"/>
        </w:rPr>
        <w:t xml:space="preserve">, оснащенный оборудованием и техническими средствами обучения: </w:t>
      </w:r>
    </w:p>
    <w:p w14:paraId="5F060E66" w14:textId="77777777" w:rsidR="00365E64" w:rsidRPr="00913D8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13D84">
        <w:rPr>
          <w:rFonts w:ascii="Times New Roman" w:hAnsi="Times New Roman"/>
          <w:sz w:val="24"/>
          <w:szCs w:val="24"/>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 плакатов и электронные издания: Организационная структура Вооруженных Сил Российской Федерации, Ордена России, Воинские звания и знаки различия и др.); макет 5,45-мм автомата Калашникова; средства индивидуальной защиты; противогаз ГП-5; общевойсковой защитный комплект; респиратор; приборы: радиационной разведки; химической разведки; компас; визирная линейка; пакеты противохимические индивидуальные ИПП-11; сумки и комплекты медицинского имущества для оказания первой медицинской, доврачебной помощи;  УМК «Защита в чрезвычайных ситуациях», содержание практической части комплекса:  Виртуальные тренажеры  Практические задания  Учебное видео;  Тренажерный комплекс «Индивидуальные средства защиты. Правила использования», содержание практической части комплекса: Практические флеш-задания.</w:t>
      </w:r>
    </w:p>
    <w:p w14:paraId="066355BF" w14:textId="77777777" w:rsidR="00365E64" w:rsidRDefault="00365E64" w:rsidP="00365E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Лаборатория «И</w:t>
      </w:r>
      <w:r w:rsidRPr="00461851">
        <w:rPr>
          <w:rStyle w:val="16"/>
          <w:b/>
          <w:sz w:val="24"/>
          <w:szCs w:val="24"/>
        </w:rPr>
        <w:t>нформационных технологий»</w:t>
      </w:r>
      <w:r>
        <w:rPr>
          <w:rStyle w:val="16"/>
          <w:sz w:val="24"/>
          <w:szCs w:val="24"/>
        </w:rPr>
        <w:t xml:space="preserve">, </w:t>
      </w:r>
      <w:r>
        <w:rPr>
          <w:rFonts w:ascii="Times New Roman" w:hAnsi="Times New Roman"/>
          <w:bCs/>
          <w:sz w:val="24"/>
          <w:szCs w:val="24"/>
        </w:rPr>
        <w:t xml:space="preserve">оснащенная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в  п</w:t>
      </w:r>
      <w:r>
        <w:rPr>
          <w:rFonts w:ascii="Times New Roman" w:hAnsi="Times New Roman"/>
          <w:bCs/>
          <w:sz w:val="24"/>
          <w:szCs w:val="24"/>
        </w:rPr>
        <w:t>.</w:t>
      </w:r>
      <w:r w:rsidRPr="00E3502C">
        <w:rPr>
          <w:rFonts w:ascii="Times New Roman" w:hAnsi="Times New Roman"/>
          <w:bCs/>
          <w:sz w:val="24"/>
          <w:szCs w:val="24"/>
        </w:rPr>
        <w:t xml:space="preserve">  6.2.1 </w:t>
      </w:r>
      <w:r>
        <w:rPr>
          <w:rFonts w:ascii="Times New Roman" w:hAnsi="Times New Roman"/>
          <w:bCs/>
          <w:sz w:val="24"/>
          <w:szCs w:val="24"/>
        </w:rPr>
        <w:t>по профессии 15.01.35 Мастер слесарных работ</w:t>
      </w:r>
      <w:r w:rsidRPr="00E3502C">
        <w:rPr>
          <w:rFonts w:ascii="Times New Roman" w:hAnsi="Times New Roman"/>
          <w:bCs/>
          <w:sz w:val="24"/>
          <w:szCs w:val="24"/>
        </w:rPr>
        <w:t>.</w:t>
      </w:r>
    </w:p>
    <w:p w14:paraId="2BDD2913" w14:textId="77777777" w:rsidR="00365E64" w:rsidRDefault="00365E64" w:rsidP="00365E64">
      <w:pPr>
        <w:spacing w:after="0" w:line="240" w:lineRule="auto"/>
        <w:contextualSpacing/>
        <w:jc w:val="both"/>
        <w:rPr>
          <w:rFonts w:ascii="Times New Roman" w:hAnsi="Times New Roman"/>
          <w:bCs/>
          <w:sz w:val="24"/>
          <w:szCs w:val="24"/>
        </w:rPr>
      </w:pPr>
    </w:p>
    <w:p w14:paraId="5E7D8994" w14:textId="77777777" w:rsidR="00365E64" w:rsidRDefault="00365E64" w:rsidP="00365E64">
      <w:pPr>
        <w:spacing w:after="0" w:line="240" w:lineRule="auto"/>
        <w:ind w:left="644"/>
        <w:contextualSpacing/>
        <w:jc w:val="both"/>
        <w:rPr>
          <w:rFonts w:ascii="Times New Roman" w:hAnsi="Times New Roman"/>
          <w:bCs/>
          <w:sz w:val="24"/>
          <w:szCs w:val="24"/>
        </w:rPr>
      </w:pPr>
    </w:p>
    <w:p w14:paraId="1113DE24"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23DC9B8" w14:textId="77777777" w:rsidR="00365E64" w:rsidRDefault="00365E64" w:rsidP="00365E64">
      <w:pPr>
        <w:suppressAutoHyphens/>
        <w:spacing w:after="0"/>
        <w:ind w:firstLine="709"/>
        <w:jc w:val="both"/>
        <w:rPr>
          <w:rFonts w:ascii="Times New Roman" w:hAnsi="Times New Roman"/>
          <w:bCs/>
          <w:sz w:val="24"/>
          <w:szCs w:val="24"/>
        </w:rPr>
      </w:pPr>
    </w:p>
    <w:p w14:paraId="57706BFD" w14:textId="77777777" w:rsidR="00365E64" w:rsidRPr="00005C44" w:rsidRDefault="00365E64" w:rsidP="00365E64">
      <w:pPr>
        <w:suppressAutoHyphens/>
        <w:spacing w:after="0"/>
        <w:ind w:firstLine="709"/>
        <w:jc w:val="both"/>
        <w:rPr>
          <w:rFonts w:ascii="Times New Roman" w:hAnsi="Times New Roman"/>
          <w:sz w:val="24"/>
          <w:szCs w:val="24"/>
        </w:rPr>
      </w:pPr>
      <w:r w:rsidRPr="00005C44">
        <w:rPr>
          <w:rFonts w:ascii="Times New Roman" w:hAnsi="Times New Roman"/>
          <w:bCs/>
          <w:sz w:val="24"/>
          <w:szCs w:val="24"/>
        </w:rPr>
        <w:t>Для реализации программы библиотечный фонд образовательной организации должен иметь  п</w:t>
      </w:r>
      <w:r w:rsidRPr="00005C44">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05C4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EBA214" w14:textId="77777777" w:rsidR="00365E64" w:rsidRPr="00005C44" w:rsidRDefault="00365E64" w:rsidP="00365E64">
      <w:pPr>
        <w:spacing w:after="0" w:line="240" w:lineRule="auto"/>
        <w:ind w:firstLine="709"/>
        <w:contextualSpacing/>
        <w:rPr>
          <w:rFonts w:ascii="Times New Roman" w:hAnsi="Times New Roman"/>
          <w:b/>
          <w:sz w:val="24"/>
          <w:szCs w:val="24"/>
        </w:rPr>
      </w:pPr>
    </w:p>
    <w:p w14:paraId="00B59297" w14:textId="77777777" w:rsidR="00365E64" w:rsidRPr="00392DD2" w:rsidRDefault="00365E64" w:rsidP="00365E64">
      <w:pPr>
        <w:spacing w:after="0" w:line="240" w:lineRule="auto"/>
        <w:ind w:firstLine="709"/>
        <w:contextualSpacing/>
        <w:rPr>
          <w:rFonts w:ascii="Times New Roman" w:hAnsi="Times New Roman"/>
          <w:b/>
          <w:sz w:val="24"/>
          <w:szCs w:val="24"/>
        </w:rPr>
      </w:pPr>
      <w:r w:rsidRPr="00392DD2">
        <w:rPr>
          <w:rFonts w:ascii="Times New Roman" w:hAnsi="Times New Roman"/>
          <w:b/>
          <w:sz w:val="24"/>
          <w:szCs w:val="24"/>
        </w:rPr>
        <w:t>3.2.1. Основные печатные издания</w:t>
      </w:r>
    </w:p>
    <w:p w14:paraId="50C55C9B" w14:textId="77777777" w:rsidR="00365E64" w:rsidRPr="00392DD2" w:rsidRDefault="00365E64" w:rsidP="00365E64">
      <w:pPr>
        <w:spacing w:after="0"/>
        <w:ind w:firstLine="709"/>
        <w:contextualSpacing/>
        <w:rPr>
          <w:rFonts w:ascii="Times New Roman" w:hAnsi="Times New Roman"/>
          <w:b/>
          <w:sz w:val="24"/>
          <w:szCs w:val="24"/>
        </w:rPr>
      </w:pPr>
    </w:p>
    <w:p w14:paraId="3E7E9787" w14:textId="77777777" w:rsidR="00365E64" w:rsidRPr="00392DD2" w:rsidRDefault="00365E64" w:rsidP="006B3693">
      <w:pPr>
        <w:numPr>
          <w:ilvl w:val="0"/>
          <w:numId w:val="21"/>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w:t>
      </w:r>
    </w:p>
    <w:p w14:paraId="1987E698" w14:textId="77777777" w:rsidR="00365E64" w:rsidRPr="00392DD2" w:rsidRDefault="00365E64" w:rsidP="006B3693">
      <w:pPr>
        <w:numPr>
          <w:ilvl w:val="0"/>
          <w:numId w:val="21"/>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2020. — 329 с.</w:t>
      </w:r>
    </w:p>
    <w:p w14:paraId="0DA612D0" w14:textId="77777777" w:rsidR="00365E64" w:rsidRPr="00392DD2" w:rsidRDefault="00365E64" w:rsidP="006B3693">
      <w:pPr>
        <w:numPr>
          <w:ilvl w:val="0"/>
          <w:numId w:val="21"/>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Безопасность жизнедеятельности: учебник / под ред. Полиевский С.А.. - М.: Academia, 2018. - 96 c.</w:t>
      </w:r>
    </w:p>
    <w:p w14:paraId="372C74E1" w14:textId="77777777" w:rsidR="00365E64" w:rsidRPr="00392DD2" w:rsidRDefault="00365E64" w:rsidP="006B3693">
      <w:pPr>
        <w:numPr>
          <w:ilvl w:val="0"/>
          <w:numId w:val="21"/>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Бондаренко, В.А. Безопасность жизнедеятельности. Практикум: Учебное пособие / В.А. Бондаренко, С.И. Евтушенко, В.А. Лепихова. - М.: Риор, 2018. - 448 c.</w:t>
      </w:r>
    </w:p>
    <w:p w14:paraId="3F8CA1DF" w14:textId="77777777" w:rsidR="00365E64" w:rsidRPr="00392DD2" w:rsidRDefault="00365E64" w:rsidP="006B3693">
      <w:pPr>
        <w:numPr>
          <w:ilvl w:val="2"/>
          <w:numId w:val="9"/>
        </w:numPr>
        <w:spacing w:after="0"/>
        <w:contextualSpacing/>
        <w:rPr>
          <w:rFonts w:ascii="Times New Roman" w:hAnsi="Times New Roman"/>
          <w:b/>
          <w:sz w:val="24"/>
          <w:szCs w:val="24"/>
        </w:rPr>
      </w:pPr>
      <w:r w:rsidRPr="00392DD2">
        <w:rPr>
          <w:rFonts w:ascii="Times New Roman" w:hAnsi="Times New Roman"/>
          <w:b/>
          <w:sz w:val="24"/>
          <w:szCs w:val="24"/>
        </w:rPr>
        <w:t>Основные электронные издания</w:t>
      </w:r>
    </w:p>
    <w:p w14:paraId="112AC274" w14:textId="77777777" w:rsidR="00365E64" w:rsidRPr="00392DD2" w:rsidRDefault="00365E64" w:rsidP="00365E64">
      <w:pPr>
        <w:spacing w:after="0"/>
        <w:ind w:left="1428"/>
        <w:contextualSpacing/>
        <w:rPr>
          <w:rFonts w:ascii="Times New Roman" w:hAnsi="Times New Roman"/>
          <w:b/>
          <w:sz w:val="24"/>
          <w:szCs w:val="24"/>
        </w:rPr>
      </w:pPr>
    </w:p>
    <w:p w14:paraId="307298D5" w14:textId="77777777" w:rsidR="00365E64" w:rsidRPr="00392DD2" w:rsidRDefault="00365E64" w:rsidP="006B3693">
      <w:pPr>
        <w:keepNext/>
        <w:numPr>
          <w:ilvl w:val="0"/>
          <w:numId w:val="29"/>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w:t>
      </w:r>
      <w:hyperlink r:id="rId47" w:history="1">
        <w:r w:rsidRPr="00392DD2">
          <w:rPr>
            <w:rStyle w:val="af"/>
            <w:rFonts w:ascii="Times New Roman" w:hAnsi="Times New Roman"/>
            <w:bCs/>
            <w:kern w:val="32"/>
            <w:sz w:val="24"/>
            <w:szCs w:val="24"/>
          </w:rPr>
          <w:t>https://profspo.ru/books/100492</w:t>
        </w:r>
      </w:hyperlink>
      <w:r w:rsidRPr="00392DD2">
        <w:rPr>
          <w:rFonts w:ascii="Times New Roman" w:hAnsi="Times New Roman"/>
          <w:bCs/>
          <w:kern w:val="32"/>
          <w:sz w:val="24"/>
          <w:szCs w:val="24"/>
        </w:rPr>
        <w:t xml:space="preserve"> </w:t>
      </w:r>
    </w:p>
    <w:p w14:paraId="375E022A" w14:textId="77777777" w:rsidR="00365E64" w:rsidRPr="00392DD2" w:rsidRDefault="00365E64" w:rsidP="006B3693">
      <w:pPr>
        <w:keepNext/>
        <w:numPr>
          <w:ilvl w:val="0"/>
          <w:numId w:val="29"/>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испр. и доп. — Москва : Издательство Юрайт, 2020. — 179 с. — (Профессиональное образование). — ISBN 978-5-534-09774-0. — Текст : электронный // ЭБС Юрайт [сайт]. — URL: https://urait.ru/bcode/452983  </w:t>
      </w:r>
      <w:r w:rsidRPr="00392DD2">
        <w:rPr>
          <w:rFonts w:ascii="Times New Roman" w:hAnsi="Times New Roman" w:cs="Arial"/>
          <w:sz w:val="24"/>
          <w:szCs w:val="24"/>
          <w:shd w:val="clear" w:color="auto" w:fill="FFFFFF"/>
        </w:rPr>
        <w:t>(дата обращения: 26.04.2021).</w:t>
      </w:r>
    </w:p>
    <w:p w14:paraId="2C85D67B" w14:textId="77777777" w:rsidR="00365E64" w:rsidRPr="00392DD2" w:rsidRDefault="00365E64" w:rsidP="006B3693">
      <w:pPr>
        <w:keepNext/>
        <w:numPr>
          <w:ilvl w:val="0"/>
          <w:numId w:val="29"/>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2020. — 639 с. — (Профессиональное образование). — ISBN 978-5-534-13550-3. — Текст : электронный // ЭБС Юрайт [сайт]. — URL: https://urait.ru/bcode/465937  </w:t>
      </w:r>
      <w:r w:rsidRPr="00392DD2">
        <w:rPr>
          <w:rFonts w:ascii="Times New Roman" w:hAnsi="Times New Roman" w:cs="Arial"/>
          <w:sz w:val="24"/>
          <w:szCs w:val="24"/>
          <w:shd w:val="clear" w:color="auto" w:fill="FFFFFF"/>
        </w:rPr>
        <w:t>(дата обращения: 26.04.2021).</w:t>
      </w:r>
    </w:p>
    <w:p w14:paraId="258202A1" w14:textId="77777777" w:rsidR="00365E64" w:rsidRPr="00392DD2" w:rsidRDefault="00365E64" w:rsidP="00365E64">
      <w:pPr>
        <w:keepNext/>
        <w:suppressAutoHyphens/>
        <w:spacing w:after="0" w:line="240" w:lineRule="auto"/>
        <w:ind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3. Безопасность жизнедеятельности. Практикум : учебное пособие для среднего профессионального образования / Я. Д. Вишняков [и др.] ; под общей редакцией Я. Д. Вишнякова. — Москва : Издательство Юрайт, 2019. — 249 с. — (Профессиональное образование). — ISBN 978-5-534-01577-5. — Текст : электронный // ЭБС Юрайт [сайт]. — URL: </w:t>
      </w:r>
      <w:hyperlink r:id="rId48" w:history="1">
        <w:r w:rsidRPr="00392DD2">
          <w:rPr>
            <w:rStyle w:val="af"/>
            <w:rFonts w:ascii="Times New Roman" w:hAnsi="Times New Roman"/>
            <w:bCs/>
            <w:kern w:val="32"/>
            <w:sz w:val="24"/>
            <w:szCs w:val="24"/>
          </w:rPr>
          <w:t>https://urait.ru/bcode/43460</w:t>
        </w:r>
      </w:hyperlink>
      <w:r w:rsidRPr="00392DD2">
        <w:rPr>
          <w:rFonts w:ascii="Times New Roman" w:hAnsi="Times New Roman"/>
          <w:bCs/>
          <w:kern w:val="32"/>
          <w:sz w:val="24"/>
          <w:szCs w:val="24"/>
        </w:rPr>
        <w:t xml:space="preserve"> </w:t>
      </w:r>
      <w:r w:rsidRPr="00392DD2">
        <w:rPr>
          <w:rFonts w:ascii="Times New Roman" w:hAnsi="Times New Roman" w:cs="Arial"/>
          <w:sz w:val="24"/>
          <w:szCs w:val="24"/>
          <w:shd w:val="clear" w:color="auto" w:fill="FFFFFF"/>
        </w:rPr>
        <w:t>(дата обращения: 26.04.2021).</w:t>
      </w:r>
    </w:p>
    <w:p w14:paraId="07AB9B15" w14:textId="77777777" w:rsidR="00365E64" w:rsidRPr="00392DD2" w:rsidRDefault="00365E64" w:rsidP="00365E64">
      <w:pPr>
        <w:keepNext/>
        <w:suppressAutoHyphens/>
        <w:spacing w:after="0" w:line="240" w:lineRule="auto"/>
        <w:ind w:firstLine="709"/>
        <w:jc w:val="both"/>
        <w:outlineLvl w:val="0"/>
        <w:rPr>
          <w:rFonts w:ascii="Times New Roman" w:hAnsi="Times New Roman"/>
          <w:bCs/>
          <w:kern w:val="32"/>
          <w:sz w:val="24"/>
          <w:szCs w:val="24"/>
        </w:rPr>
      </w:pPr>
    </w:p>
    <w:p w14:paraId="5D6917C5" w14:textId="77777777" w:rsidR="00365E64" w:rsidRPr="00392DD2" w:rsidRDefault="00365E64" w:rsidP="00365E64">
      <w:pPr>
        <w:suppressAutoHyphens/>
        <w:spacing w:after="0"/>
        <w:ind w:firstLine="709"/>
        <w:contextualSpacing/>
        <w:rPr>
          <w:rFonts w:ascii="Times New Roman" w:hAnsi="Times New Roman"/>
          <w:bCs/>
          <w:i/>
          <w:sz w:val="24"/>
          <w:szCs w:val="24"/>
        </w:rPr>
      </w:pPr>
      <w:r w:rsidRPr="00392DD2">
        <w:rPr>
          <w:rFonts w:ascii="Times New Roman" w:hAnsi="Times New Roman"/>
          <w:b/>
          <w:bCs/>
          <w:sz w:val="24"/>
          <w:szCs w:val="24"/>
        </w:rPr>
        <w:t xml:space="preserve">3.2.3. Дополнительные источники </w:t>
      </w:r>
    </w:p>
    <w:p w14:paraId="23C1C1AD"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2020. — 399 с.</w:t>
      </w:r>
    </w:p>
    <w:p w14:paraId="5B2FCCE8"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 xml:space="preserve">Занько, Н. Г. Безопасность жизнедеятельности : учебник / Н. Г. Занько, К. Р. Малаян, О. Н. Русак. — 17-е изд., стер. — Санкт-Петербург : Лань, 2017. — 704 с. </w:t>
      </w:r>
    </w:p>
    <w:p w14:paraId="53D4CFEC"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 xml:space="preserve">Долгов, В. С. Основы безопасности жизнедеятельности : учебник / В. С. Долгов. — Санкт-Петербург : Лань, 2020. — 188 с. </w:t>
      </w:r>
    </w:p>
    <w:p w14:paraId="2639834D"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 xml:space="preserve">Кривошеин, Д. А. Безопасность жизнедеятельности : учебное пособие / Д. А. Кривошеин, В. П. Дмитренко, Н. В. Горькова. — Санкт-Петербург : Лань, 2019. — 340 с. </w:t>
      </w:r>
    </w:p>
    <w:p w14:paraId="076EF067"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 xml:space="preserve">Пантелеева, Е. В. Безопасность жизнедеятельности : учебное пособие / Е. В. Пантелеева, Д. В. Альжев. — 2-е изд., стер. — Москва : ФЛИНТА, 2019. — 287 с. </w:t>
      </w:r>
    </w:p>
    <w:p w14:paraId="46094136" w14:textId="77777777" w:rsidR="00365E64" w:rsidRDefault="00365E64" w:rsidP="00365E64">
      <w:pPr>
        <w:spacing w:after="0" w:line="240" w:lineRule="auto"/>
        <w:contextualSpacing/>
        <w:jc w:val="both"/>
        <w:rPr>
          <w:rFonts w:ascii="Times New Roman" w:hAnsi="Times New Roman"/>
          <w:b/>
          <w:sz w:val="24"/>
          <w:szCs w:val="24"/>
        </w:rPr>
      </w:pPr>
      <w:r w:rsidRPr="00392DD2">
        <w:rPr>
          <w:rFonts w:ascii="Times New Roman" w:hAnsi="Times New Roman"/>
          <w:sz w:val="24"/>
          <w:szCs w:val="24"/>
        </w:rPr>
        <w:t>Суворова, Г. М. 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 Издательство Юрайт, 2020. — 212 с.</w:t>
      </w:r>
    </w:p>
    <w:p w14:paraId="6C178B62" w14:textId="77777777" w:rsidR="00365E64" w:rsidRDefault="00365E64" w:rsidP="00365E64">
      <w:pPr>
        <w:spacing w:after="0" w:line="240" w:lineRule="auto"/>
        <w:contextualSpacing/>
        <w:jc w:val="both"/>
        <w:rPr>
          <w:rFonts w:ascii="Times New Roman" w:hAnsi="Times New Roman"/>
          <w:b/>
          <w:sz w:val="24"/>
          <w:szCs w:val="24"/>
        </w:rPr>
      </w:pPr>
    </w:p>
    <w:p w14:paraId="5E4B157A" w14:textId="77777777" w:rsidR="00365E64" w:rsidRDefault="00365E64" w:rsidP="00365E64">
      <w:pPr>
        <w:spacing w:after="0"/>
        <w:jc w:val="center"/>
        <w:rPr>
          <w:rFonts w:ascii="Times New Roman" w:hAnsi="Times New Roman"/>
          <w:b/>
          <w:sz w:val="24"/>
          <w:szCs w:val="24"/>
        </w:rPr>
      </w:pPr>
      <w:r>
        <w:rPr>
          <w:bCs/>
        </w:rPr>
        <w:br w:type="page"/>
      </w:r>
      <w:r>
        <w:rPr>
          <w:rFonts w:ascii="Times New Roman" w:hAnsi="Times New Roman"/>
          <w:b/>
          <w:sz w:val="24"/>
          <w:szCs w:val="24"/>
        </w:rPr>
        <w:t>4</w:t>
      </w:r>
      <w:r w:rsidRPr="003727B4">
        <w:rPr>
          <w:rFonts w:ascii="Times New Roman" w:hAnsi="Times New Roman"/>
          <w:b/>
          <w:sz w:val="24"/>
          <w:szCs w:val="24"/>
        </w:rPr>
        <w:t>.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3185"/>
        <w:gridCol w:w="2877"/>
      </w:tblGrid>
      <w:tr w:rsidR="00365E64" w:rsidRPr="00AF0260" w14:paraId="2F3A67D3" w14:textId="77777777" w:rsidTr="00CB1AB9">
        <w:tc>
          <w:tcPr>
            <w:tcW w:w="3652" w:type="dxa"/>
          </w:tcPr>
          <w:p w14:paraId="0183D24D"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Результаты обучения</w:t>
            </w:r>
          </w:p>
        </w:tc>
        <w:tc>
          <w:tcPr>
            <w:tcW w:w="3260" w:type="dxa"/>
          </w:tcPr>
          <w:p w14:paraId="39277371"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Критерии оценки</w:t>
            </w:r>
          </w:p>
        </w:tc>
        <w:tc>
          <w:tcPr>
            <w:tcW w:w="2942" w:type="dxa"/>
          </w:tcPr>
          <w:p w14:paraId="39849AFB" w14:textId="77777777" w:rsidR="00365E64" w:rsidRPr="004765C3"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w:t>
            </w:r>
            <w:r w:rsidRPr="004765C3">
              <w:rPr>
                <w:rFonts w:ascii="Times New Roman" w:hAnsi="Times New Roman"/>
                <w:b/>
                <w:sz w:val="24"/>
                <w:szCs w:val="24"/>
              </w:rPr>
              <w:t>етоды оценки</w:t>
            </w:r>
          </w:p>
        </w:tc>
      </w:tr>
      <w:tr w:rsidR="00365E64" w:rsidRPr="00AF0260" w14:paraId="553592DC" w14:textId="77777777" w:rsidTr="00CB1AB9">
        <w:tc>
          <w:tcPr>
            <w:tcW w:w="3652" w:type="dxa"/>
          </w:tcPr>
          <w:p w14:paraId="6EADDEEB"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14:paraId="1F4DD256"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принципы обеспечения устойчивости объектов экономики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78AF58D"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78FAE08F"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xml:space="preserve">- основы военной службы и обороны государства; </w:t>
            </w:r>
          </w:p>
          <w:p w14:paraId="4B85D2F2"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задачи и основные мероприятия гражданской обороны;</w:t>
            </w:r>
          </w:p>
          <w:p w14:paraId="67FA77A3"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способы защиты населения от оружия массового поражения;</w:t>
            </w:r>
          </w:p>
          <w:p w14:paraId="0ECC8D5F"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меры пожарной безопасности и правила безопасного поведения при пожарах;</w:t>
            </w:r>
          </w:p>
          <w:p w14:paraId="5858313A"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14:paraId="4A65755B"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p>
          <w:p w14:paraId="3154047E"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14:paraId="7F3D26D8" w14:textId="77777777" w:rsidR="00365E64" w:rsidRPr="004765C3" w:rsidRDefault="00365E64" w:rsidP="00CB1AB9">
            <w:pPr>
              <w:pStyle w:val="210"/>
            </w:pPr>
            <w:r w:rsidRPr="004765C3">
              <w:t>- порядок и правила оказания первой помощи пострадавшим</w:t>
            </w:r>
          </w:p>
          <w:p w14:paraId="68081AD6"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14:paraId="19FA7303"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381B09D0"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00545499"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использовать средства индивидуальной и коллективной защиты от оружия массового поражения;</w:t>
            </w:r>
          </w:p>
          <w:p w14:paraId="3E3E1180"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xml:space="preserve">- применять первичные средства пожаротушения; </w:t>
            </w:r>
          </w:p>
          <w:p w14:paraId="6E3243E0"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14:paraId="1962D194"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7F0ECF23" w14:textId="77777777" w:rsidR="00365E64" w:rsidRPr="004765C3" w:rsidRDefault="00365E64" w:rsidP="00CB1AB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765C3">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tc>
        <w:tc>
          <w:tcPr>
            <w:tcW w:w="3260" w:type="dxa"/>
          </w:tcPr>
          <w:p w14:paraId="762D70A4"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описывает меры профилактики для снижения уровня опасностей различных видов и их последствий в быту и профессиональной деятельности;</w:t>
            </w:r>
          </w:p>
          <w:p w14:paraId="48473864"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объясняет и использует по назначению индивидуальные средства безопасности;</w:t>
            </w:r>
          </w:p>
          <w:p w14:paraId="6F4B350F"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предъявляет методы оказания первой помощи пострадавшим;</w:t>
            </w:r>
          </w:p>
          <w:p w14:paraId="333F6D65"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находит и указывает средства пожаротушения в зависимости от сложившейся чрезвычайной ситуации;</w:t>
            </w:r>
          </w:p>
          <w:p w14:paraId="235499BA"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определяет в перечне военно-учетных специальностей родственные своей профессии;</w:t>
            </w:r>
          </w:p>
          <w:p w14:paraId="7F9A4CD5"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Cs/>
                <w:sz w:val="24"/>
                <w:szCs w:val="24"/>
              </w:rPr>
              <w:t xml:space="preserve">-  объясняет, </w:t>
            </w:r>
            <w:r w:rsidRPr="004765C3">
              <w:rPr>
                <w:rFonts w:ascii="Times New Roman" w:hAnsi="Times New Roman"/>
                <w:sz w:val="24"/>
                <w:szCs w:val="24"/>
              </w:rPr>
              <w:t>владеет, применяет способы бесконфликтного общения и саморегуляции в повседневной жизни и профессиональной деятельности</w:t>
            </w:r>
          </w:p>
        </w:tc>
        <w:tc>
          <w:tcPr>
            <w:tcW w:w="2942" w:type="dxa"/>
          </w:tcPr>
          <w:p w14:paraId="5D828688" w14:textId="77777777" w:rsidR="00365E64" w:rsidRDefault="00365E64" w:rsidP="00CB1AB9">
            <w:pPr>
              <w:pStyle w:val="210"/>
              <w:rPr>
                <w:color w:val="000000"/>
              </w:rPr>
            </w:pPr>
            <w:r>
              <w:rPr>
                <w:color w:val="000000"/>
              </w:rPr>
              <w:t>Оценка результатов выполнения:</w:t>
            </w:r>
          </w:p>
          <w:p w14:paraId="736FF2AF" w14:textId="77777777" w:rsidR="00365E64" w:rsidRDefault="00365E64" w:rsidP="00CB1AB9">
            <w:pPr>
              <w:pStyle w:val="210"/>
              <w:rPr>
                <w:color w:val="000000"/>
              </w:rPr>
            </w:pPr>
            <w:r>
              <w:rPr>
                <w:color w:val="000000"/>
              </w:rPr>
              <w:t>практической работы</w:t>
            </w:r>
          </w:p>
          <w:p w14:paraId="28BE1744" w14:textId="77777777" w:rsidR="00365E64" w:rsidRDefault="00365E64" w:rsidP="00CB1AB9">
            <w:pPr>
              <w:pStyle w:val="210"/>
              <w:rPr>
                <w:color w:val="000000"/>
              </w:rPr>
            </w:pPr>
            <w:r>
              <w:rPr>
                <w:color w:val="000000"/>
              </w:rPr>
              <w:t>лабораторной работы</w:t>
            </w:r>
          </w:p>
          <w:p w14:paraId="1F8F5091" w14:textId="77777777" w:rsidR="00365E64" w:rsidRDefault="00365E64" w:rsidP="00CB1AB9">
            <w:pPr>
              <w:pStyle w:val="210"/>
              <w:rPr>
                <w:color w:val="000000"/>
              </w:rPr>
            </w:pPr>
            <w:r>
              <w:rPr>
                <w:color w:val="000000"/>
              </w:rPr>
              <w:t>контрольной работы</w:t>
            </w:r>
          </w:p>
          <w:p w14:paraId="58127B61" w14:textId="77777777" w:rsidR="00365E64" w:rsidRDefault="00365E64" w:rsidP="00CB1AB9">
            <w:pPr>
              <w:pStyle w:val="210"/>
              <w:rPr>
                <w:color w:val="000000"/>
              </w:rPr>
            </w:pPr>
            <w:r>
              <w:rPr>
                <w:color w:val="000000"/>
              </w:rPr>
              <w:t xml:space="preserve">самостоятельной работы </w:t>
            </w:r>
          </w:p>
          <w:p w14:paraId="581414A0" w14:textId="77777777" w:rsidR="00365E64" w:rsidRDefault="00365E64" w:rsidP="00CB1AB9">
            <w:pPr>
              <w:pStyle w:val="210"/>
              <w:rPr>
                <w:color w:val="000000"/>
              </w:rPr>
            </w:pPr>
            <w:r>
              <w:rPr>
                <w:color w:val="000000"/>
              </w:rPr>
              <w:t>тестирования</w:t>
            </w:r>
          </w:p>
          <w:p w14:paraId="1568168B" w14:textId="77777777" w:rsidR="00365E64" w:rsidRPr="004765C3" w:rsidRDefault="00365E64" w:rsidP="00CB1AB9">
            <w:pPr>
              <w:spacing w:after="0" w:line="240" w:lineRule="auto"/>
              <w:contextualSpacing/>
              <w:rPr>
                <w:rFonts w:ascii="Times New Roman" w:hAnsi="Times New Roman"/>
                <w:b/>
                <w:sz w:val="24"/>
                <w:szCs w:val="24"/>
              </w:rPr>
            </w:pPr>
          </w:p>
        </w:tc>
      </w:tr>
    </w:tbl>
    <w:p w14:paraId="034FDCE4" w14:textId="77777777" w:rsidR="00365E64" w:rsidRDefault="00365E64" w:rsidP="00365E64">
      <w:pPr>
        <w:spacing w:after="0" w:line="240" w:lineRule="auto"/>
        <w:contextualSpacing/>
        <w:rPr>
          <w:rFonts w:ascii="Times New Roman" w:hAnsi="Times New Roman"/>
          <w:b/>
          <w:sz w:val="24"/>
          <w:szCs w:val="24"/>
        </w:rPr>
      </w:pPr>
    </w:p>
    <w:p w14:paraId="29D9B793" w14:textId="77777777" w:rsidR="00365E64" w:rsidRDefault="00365E64" w:rsidP="00365E64">
      <w:pPr>
        <w:spacing w:after="0" w:line="240" w:lineRule="auto"/>
        <w:contextualSpacing/>
        <w:rPr>
          <w:rFonts w:ascii="Times New Roman" w:hAnsi="Times New Roman"/>
          <w:b/>
          <w:sz w:val="24"/>
          <w:szCs w:val="24"/>
        </w:rPr>
      </w:pPr>
    </w:p>
    <w:p w14:paraId="20644458" w14:textId="77777777" w:rsidR="00365E64" w:rsidRPr="003727B4" w:rsidRDefault="00365E64" w:rsidP="00365E64">
      <w:pPr>
        <w:spacing w:after="0" w:line="240" w:lineRule="auto"/>
        <w:contextualSpacing/>
        <w:rPr>
          <w:rFonts w:ascii="Times New Roman" w:hAnsi="Times New Roman"/>
          <w:b/>
          <w:sz w:val="24"/>
          <w:szCs w:val="24"/>
        </w:rPr>
      </w:pPr>
    </w:p>
    <w:p w14:paraId="419EA874" w14:textId="77777777" w:rsidR="00365E64" w:rsidRPr="0067731E" w:rsidRDefault="00365E64" w:rsidP="00365E64">
      <w:pPr>
        <w:spacing w:after="0" w:line="240" w:lineRule="auto"/>
        <w:contextualSpacing/>
        <w:rPr>
          <w:rFonts w:ascii="Times New Roman" w:hAnsi="Times New Roman"/>
          <w:b/>
          <w:i/>
          <w:sz w:val="24"/>
          <w:szCs w:val="24"/>
        </w:rPr>
      </w:pPr>
    </w:p>
    <w:p w14:paraId="7EB144BA" w14:textId="77777777" w:rsidR="00365E64" w:rsidRDefault="00365E64" w:rsidP="00365E64">
      <w:pPr>
        <w:spacing w:after="0" w:line="240" w:lineRule="auto"/>
        <w:rPr>
          <w:rFonts w:ascii="Times New Roman" w:hAnsi="Times New Roman"/>
          <w:sz w:val="24"/>
          <w:szCs w:val="24"/>
        </w:rPr>
      </w:pPr>
    </w:p>
    <w:p w14:paraId="71A6848F" w14:textId="77777777" w:rsidR="00365E64" w:rsidRDefault="00365E64" w:rsidP="00365E64">
      <w:pPr>
        <w:spacing w:after="0" w:line="240" w:lineRule="auto"/>
        <w:jc w:val="right"/>
        <w:outlineLvl w:val="0"/>
        <w:rPr>
          <w:rFonts w:ascii="Times New Roman" w:hAnsi="Times New Roman"/>
          <w:b/>
          <w:i/>
          <w:sz w:val="24"/>
          <w:szCs w:val="24"/>
        </w:rPr>
      </w:pPr>
      <w:r>
        <w:rPr>
          <w:color w:val="000000"/>
        </w:rPr>
        <w:br w:type="page"/>
      </w:r>
      <w:r>
        <w:rPr>
          <w:rFonts w:ascii="Times New Roman" w:hAnsi="Times New Roman"/>
          <w:b/>
          <w:i/>
          <w:sz w:val="24"/>
          <w:szCs w:val="24"/>
        </w:rPr>
        <w:t>Приложение 2.4.</w:t>
      </w:r>
    </w:p>
    <w:p w14:paraId="1C385EDB" w14:textId="77777777" w:rsidR="00365E64" w:rsidRDefault="00365E64" w:rsidP="00365E64">
      <w:pPr>
        <w:spacing w:after="0" w:line="360" w:lineRule="auto"/>
        <w:jc w:val="right"/>
        <w:rPr>
          <w:rFonts w:ascii="Times New Roman" w:hAnsi="Times New Roman"/>
          <w:b/>
          <w:bCs/>
          <w:sz w:val="24"/>
          <w:szCs w:val="24"/>
        </w:rPr>
      </w:pPr>
      <w:r>
        <w:rPr>
          <w:rFonts w:ascii="Times New Roman" w:hAnsi="Times New Roman"/>
          <w:b/>
          <w:bCs/>
          <w:sz w:val="24"/>
          <w:szCs w:val="24"/>
        </w:rPr>
        <w:t xml:space="preserve">к ПООП по профессии </w:t>
      </w:r>
    </w:p>
    <w:p w14:paraId="399BC99B" w14:textId="77777777" w:rsidR="00365E64" w:rsidRPr="00231C05" w:rsidRDefault="00365E64" w:rsidP="00365E64">
      <w:pPr>
        <w:spacing w:after="0" w:line="360" w:lineRule="auto"/>
        <w:jc w:val="right"/>
        <w:rPr>
          <w:rFonts w:ascii="Times New Roman" w:hAnsi="Times New Roman"/>
          <w:sz w:val="24"/>
          <w:szCs w:val="24"/>
        </w:rPr>
      </w:pPr>
      <w:r w:rsidRPr="00231C05">
        <w:rPr>
          <w:rFonts w:ascii="Times New Roman" w:hAnsi="Times New Roman"/>
          <w:b/>
          <w:bCs/>
          <w:sz w:val="24"/>
          <w:szCs w:val="24"/>
        </w:rPr>
        <w:t>15.01.35 Мастер слесарных работ</w:t>
      </w:r>
    </w:p>
    <w:p w14:paraId="2892152E" w14:textId="77777777" w:rsidR="00365E64" w:rsidRDefault="00365E64" w:rsidP="00365E64">
      <w:pPr>
        <w:spacing w:after="0" w:line="240" w:lineRule="auto"/>
        <w:jc w:val="right"/>
        <w:rPr>
          <w:rFonts w:ascii="Times New Roman" w:hAnsi="Times New Roman"/>
          <w:i/>
          <w:sz w:val="24"/>
          <w:szCs w:val="24"/>
        </w:rPr>
      </w:pPr>
    </w:p>
    <w:p w14:paraId="07433F56" w14:textId="77777777" w:rsidR="00365E64" w:rsidRPr="0067731E" w:rsidRDefault="00365E64" w:rsidP="00365E64">
      <w:pPr>
        <w:spacing w:after="0" w:line="240" w:lineRule="auto"/>
        <w:jc w:val="right"/>
        <w:rPr>
          <w:rFonts w:ascii="Times New Roman" w:hAnsi="Times New Roman"/>
          <w:i/>
          <w:sz w:val="24"/>
          <w:szCs w:val="24"/>
        </w:rPr>
      </w:pPr>
    </w:p>
    <w:p w14:paraId="39E16D81" w14:textId="77777777" w:rsidR="00365E64" w:rsidRPr="0067731E" w:rsidRDefault="00365E64" w:rsidP="00365E64">
      <w:pPr>
        <w:spacing w:after="0" w:line="240" w:lineRule="auto"/>
        <w:rPr>
          <w:rFonts w:ascii="Times New Roman" w:hAnsi="Times New Roman"/>
          <w:b/>
          <w:i/>
          <w:sz w:val="24"/>
          <w:szCs w:val="24"/>
        </w:rPr>
      </w:pPr>
    </w:p>
    <w:p w14:paraId="1832CE99" w14:textId="77777777" w:rsidR="00365E64" w:rsidRPr="0067731E" w:rsidRDefault="00365E64" w:rsidP="00365E64">
      <w:pPr>
        <w:spacing w:after="0" w:line="240" w:lineRule="auto"/>
        <w:rPr>
          <w:rFonts w:ascii="Times New Roman" w:hAnsi="Times New Roman"/>
          <w:b/>
          <w:i/>
          <w:sz w:val="24"/>
          <w:szCs w:val="24"/>
        </w:rPr>
      </w:pPr>
    </w:p>
    <w:p w14:paraId="702C8A29" w14:textId="77777777" w:rsidR="00365E64" w:rsidRPr="0067731E" w:rsidRDefault="00365E64" w:rsidP="00365E64">
      <w:pPr>
        <w:spacing w:after="0" w:line="240" w:lineRule="auto"/>
        <w:rPr>
          <w:rFonts w:ascii="Times New Roman" w:hAnsi="Times New Roman"/>
          <w:b/>
          <w:i/>
          <w:sz w:val="24"/>
          <w:szCs w:val="24"/>
        </w:rPr>
      </w:pPr>
    </w:p>
    <w:p w14:paraId="77BD4B24" w14:textId="77777777" w:rsidR="00365E64" w:rsidRDefault="00365E64" w:rsidP="00365E64">
      <w:pPr>
        <w:spacing w:after="0" w:line="240" w:lineRule="auto"/>
        <w:rPr>
          <w:rFonts w:ascii="Times New Roman" w:hAnsi="Times New Roman"/>
          <w:b/>
          <w:i/>
          <w:sz w:val="24"/>
          <w:szCs w:val="24"/>
        </w:rPr>
      </w:pPr>
    </w:p>
    <w:p w14:paraId="33F894D9" w14:textId="77777777" w:rsidR="00365E64" w:rsidRDefault="00365E64" w:rsidP="00365E64">
      <w:pPr>
        <w:spacing w:after="0" w:line="240" w:lineRule="auto"/>
        <w:rPr>
          <w:rFonts w:ascii="Times New Roman" w:hAnsi="Times New Roman"/>
          <w:b/>
          <w:i/>
          <w:sz w:val="24"/>
          <w:szCs w:val="24"/>
        </w:rPr>
      </w:pPr>
    </w:p>
    <w:p w14:paraId="62730A8B" w14:textId="77777777" w:rsidR="00365E64" w:rsidRDefault="00365E64" w:rsidP="00365E64">
      <w:pPr>
        <w:spacing w:after="0" w:line="240" w:lineRule="auto"/>
        <w:rPr>
          <w:rFonts w:ascii="Times New Roman" w:hAnsi="Times New Roman"/>
          <w:b/>
          <w:i/>
          <w:sz w:val="24"/>
          <w:szCs w:val="24"/>
        </w:rPr>
      </w:pPr>
    </w:p>
    <w:p w14:paraId="72685BCC" w14:textId="77777777" w:rsidR="00365E64" w:rsidRDefault="00365E64" w:rsidP="00365E64">
      <w:pPr>
        <w:spacing w:after="0" w:line="240" w:lineRule="auto"/>
        <w:rPr>
          <w:rFonts w:ascii="Times New Roman" w:hAnsi="Times New Roman"/>
          <w:b/>
          <w:i/>
          <w:sz w:val="24"/>
          <w:szCs w:val="24"/>
        </w:rPr>
      </w:pPr>
    </w:p>
    <w:p w14:paraId="28969121" w14:textId="77777777" w:rsidR="00365E64" w:rsidRDefault="00365E64" w:rsidP="00365E64">
      <w:pPr>
        <w:spacing w:after="0" w:line="240" w:lineRule="auto"/>
        <w:rPr>
          <w:rFonts w:ascii="Times New Roman" w:hAnsi="Times New Roman"/>
          <w:b/>
          <w:i/>
          <w:sz w:val="24"/>
          <w:szCs w:val="24"/>
        </w:rPr>
      </w:pPr>
    </w:p>
    <w:p w14:paraId="334A67BF" w14:textId="77777777" w:rsidR="00365E64" w:rsidRDefault="00365E64" w:rsidP="00365E64">
      <w:pPr>
        <w:spacing w:after="0" w:line="240" w:lineRule="auto"/>
        <w:rPr>
          <w:rFonts w:ascii="Times New Roman" w:hAnsi="Times New Roman"/>
          <w:b/>
          <w:i/>
          <w:sz w:val="24"/>
          <w:szCs w:val="24"/>
        </w:rPr>
      </w:pPr>
    </w:p>
    <w:p w14:paraId="487ACC2C" w14:textId="77777777" w:rsidR="00365E64" w:rsidRDefault="00365E64" w:rsidP="00365E64">
      <w:pPr>
        <w:spacing w:after="0" w:line="240" w:lineRule="auto"/>
        <w:rPr>
          <w:rFonts w:ascii="Times New Roman" w:hAnsi="Times New Roman"/>
          <w:b/>
          <w:i/>
          <w:sz w:val="24"/>
          <w:szCs w:val="24"/>
        </w:rPr>
      </w:pPr>
    </w:p>
    <w:p w14:paraId="29F7A042" w14:textId="77777777" w:rsidR="00365E64" w:rsidRDefault="00365E64" w:rsidP="00365E64">
      <w:pPr>
        <w:spacing w:after="0" w:line="240" w:lineRule="auto"/>
        <w:rPr>
          <w:rFonts w:ascii="Times New Roman" w:hAnsi="Times New Roman"/>
          <w:b/>
          <w:i/>
          <w:sz w:val="24"/>
          <w:szCs w:val="24"/>
        </w:rPr>
      </w:pPr>
    </w:p>
    <w:p w14:paraId="1BCBC983" w14:textId="77777777" w:rsidR="00365E64" w:rsidRDefault="00365E64" w:rsidP="00365E64">
      <w:pPr>
        <w:spacing w:after="0" w:line="240" w:lineRule="auto"/>
        <w:rPr>
          <w:rFonts w:ascii="Times New Roman" w:hAnsi="Times New Roman"/>
          <w:b/>
          <w:i/>
          <w:sz w:val="24"/>
          <w:szCs w:val="24"/>
        </w:rPr>
      </w:pPr>
    </w:p>
    <w:p w14:paraId="73FE6FA4" w14:textId="77777777" w:rsidR="00365E64" w:rsidRDefault="00365E64" w:rsidP="00365E64">
      <w:pPr>
        <w:spacing w:after="0" w:line="240" w:lineRule="auto"/>
        <w:rPr>
          <w:rFonts w:ascii="Times New Roman" w:hAnsi="Times New Roman"/>
          <w:b/>
          <w:i/>
          <w:sz w:val="24"/>
          <w:szCs w:val="24"/>
        </w:rPr>
      </w:pPr>
    </w:p>
    <w:p w14:paraId="030DEA9B" w14:textId="77777777" w:rsidR="00365E64" w:rsidRDefault="00365E64" w:rsidP="00365E64">
      <w:pPr>
        <w:spacing w:after="0" w:line="240" w:lineRule="auto"/>
        <w:rPr>
          <w:rFonts w:ascii="Times New Roman" w:hAnsi="Times New Roman"/>
          <w:b/>
          <w:i/>
          <w:sz w:val="24"/>
          <w:szCs w:val="24"/>
        </w:rPr>
      </w:pPr>
    </w:p>
    <w:p w14:paraId="47EDF1E2" w14:textId="77777777" w:rsidR="00365E64" w:rsidRDefault="00365E64" w:rsidP="00365E64">
      <w:pPr>
        <w:spacing w:after="0" w:line="240" w:lineRule="auto"/>
        <w:rPr>
          <w:rFonts w:ascii="Times New Roman" w:hAnsi="Times New Roman"/>
          <w:b/>
          <w:i/>
          <w:sz w:val="24"/>
          <w:szCs w:val="24"/>
        </w:rPr>
      </w:pPr>
    </w:p>
    <w:p w14:paraId="0E654013" w14:textId="77777777" w:rsidR="00365E64" w:rsidRPr="005B2B0A" w:rsidRDefault="00365E64" w:rsidP="00365E64">
      <w:pPr>
        <w:spacing w:after="0" w:line="240" w:lineRule="auto"/>
        <w:rPr>
          <w:rFonts w:ascii="Times New Roman" w:hAnsi="Times New Roman"/>
          <w:b/>
          <w:sz w:val="24"/>
          <w:szCs w:val="24"/>
        </w:rPr>
      </w:pPr>
    </w:p>
    <w:p w14:paraId="5D57E2A1" w14:textId="77777777" w:rsidR="00365E64" w:rsidRPr="005B2B0A" w:rsidRDefault="00365E64" w:rsidP="00365E64">
      <w:pPr>
        <w:spacing w:after="0" w:line="240" w:lineRule="auto"/>
        <w:jc w:val="center"/>
        <w:outlineLvl w:val="0"/>
        <w:rPr>
          <w:rFonts w:ascii="Times New Roman" w:hAnsi="Times New Roman"/>
          <w:b/>
          <w:sz w:val="24"/>
          <w:szCs w:val="24"/>
        </w:rPr>
      </w:pPr>
      <w:r w:rsidRPr="005B2B0A">
        <w:rPr>
          <w:rFonts w:ascii="Times New Roman" w:hAnsi="Times New Roman"/>
          <w:b/>
          <w:sz w:val="24"/>
          <w:szCs w:val="24"/>
        </w:rPr>
        <w:t>ПРИМЕРНАЯ РАБОЧАЯ ПРОГРАММА УЧЕБНОЙ ДИСЦИПЛИНЫ</w:t>
      </w:r>
    </w:p>
    <w:p w14:paraId="0F9E3081" w14:textId="77777777" w:rsidR="00365E64" w:rsidRPr="0067731E" w:rsidRDefault="00365E64" w:rsidP="00365E64">
      <w:pPr>
        <w:spacing w:after="0" w:line="240" w:lineRule="auto"/>
        <w:jc w:val="center"/>
        <w:rPr>
          <w:rFonts w:ascii="Times New Roman" w:hAnsi="Times New Roman"/>
          <w:b/>
          <w:i/>
          <w:sz w:val="24"/>
          <w:szCs w:val="24"/>
          <w:u w:val="single"/>
        </w:rPr>
      </w:pPr>
    </w:p>
    <w:p w14:paraId="42B77B90" w14:textId="77777777" w:rsidR="00365E64" w:rsidRPr="009929BA" w:rsidRDefault="00365E64" w:rsidP="00365E64">
      <w:pPr>
        <w:spacing w:after="0" w:line="240" w:lineRule="auto"/>
        <w:jc w:val="center"/>
        <w:rPr>
          <w:rFonts w:ascii="Times New Roman" w:hAnsi="Times New Roman"/>
          <w:b/>
          <w:sz w:val="24"/>
          <w:szCs w:val="24"/>
        </w:rPr>
      </w:pPr>
      <w:r w:rsidRPr="009929BA">
        <w:rPr>
          <w:rFonts w:ascii="Times New Roman" w:hAnsi="Times New Roman"/>
          <w:b/>
          <w:sz w:val="24"/>
          <w:szCs w:val="24"/>
        </w:rPr>
        <w:t xml:space="preserve">«ОП.04 ИНОСТРАННЫЙ ЯЗЫК В ПРОФЕССИОНАЛЬНОЙ </w:t>
      </w:r>
    </w:p>
    <w:p w14:paraId="140C0DB8" w14:textId="77777777" w:rsidR="00365E64" w:rsidRPr="009929BA" w:rsidRDefault="00365E64" w:rsidP="00365E64">
      <w:pPr>
        <w:spacing w:after="0" w:line="240" w:lineRule="auto"/>
        <w:jc w:val="center"/>
        <w:rPr>
          <w:rFonts w:ascii="Times New Roman" w:hAnsi="Times New Roman"/>
          <w:b/>
          <w:i/>
          <w:sz w:val="24"/>
          <w:szCs w:val="24"/>
        </w:rPr>
      </w:pPr>
      <w:r w:rsidRPr="009929BA">
        <w:rPr>
          <w:rFonts w:ascii="Times New Roman" w:hAnsi="Times New Roman"/>
          <w:b/>
          <w:sz w:val="24"/>
          <w:szCs w:val="24"/>
        </w:rPr>
        <w:t>ДЕЯТЕЛЬНОСТИ»</w:t>
      </w:r>
    </w:p>
    <w:p w14:paraId="2D770D7B" w14:textId="77777777" w:rsidR="00365E64" w:rsidRPr="0067731E" w:rsidRDefault="00365E64" w:rsidP="00365E64">
      <w:pPr>
        <w:spacing w:after="0" w:line="240" w:lineRule="auto"/>
        <w:jc w:val="center"/>
        <w:rPr>
          <w:rFonts w:ascii="Times New Roman" w:hAnsi="Times New Roman"/>
          <w:b/>
          <w:i/>
          <w:sz w:val="24"/>
          <w:szCs w:val="24"/>
        </w:rPr>
      </w:pPr>
    </w:p>
    <w:p w14:paraId="4B4D0605" w14:textId="77777777" w:rsidR="00365E64" w:rsidRPr="0067731E" w:rsidRDefault="00365E64" w:rsidP="00365E64">
      <w:pPr>
        <w:spacing w:after="0" w:line="240" w:lineRule="auto"/>
        <w:rPr>
          <w:rFonts w:ascii="Times New Roman" w:hAnsi="Times New Roman"/>
          <w:b/>
          <w:i/>
          <w:sz w:val="24"/>
          <w:szCs w:val="24"/>
        </w:rPr>
      </w:pPr>
    </w:p>
    <w:p w14:paraId="64ECBB97" w14:textId="77777777" w:rsidR="00365E64" w:rsidRPr="0067731E" w:rsidRDefault="00365E64" w:rsidP="00365E64">
      <w:pPr>
        <w:spacing w:after="0" w:line="240" w:lineRule="auto"/>
        <w:rPr>
          <w:rFonts w:ascii="Times New Roman" w:hAnsi="Times New Roman"/>
          <w:b/>
          <w:i/>
          <w:sz w:val="24"/>
          <w:szCs w:val="24"/>
        </w:rPr>
      </w:pPr>
    </w:p>
    <w:p w14:paraId="68E57E86" w14:textId="77777777" w:rsidR="00365E64" w:rsidRPr="0067731E" w:rsidRDefault="00365E64" w:rsidP="00365E64">
      <w:pPr>
        <w:spacing w:after="0" w:line="240" w:lineRule="auto"/>
        <w:rPr>
          <w:rFonts w:ascii="Times New Roman" w:hAnsi="Times New Roman"/>
          <w:b/>
          <w:i/>
          <w:sz w:val="24"/>
          <w:szCs w:val="24"/>
        </w:rPr>
      </w:pPr>
    </w:p>
    <w:p w14:paraId="4733BF62" w14:textId="77777777" w:rsidR="00365E64" w:rsidRPr="0067731E" w:rsidRDefault="00365E64" w:rsidP="00365E64">
      <w:pPr>
        <w:spacing w:after="0" w:line="240" w:lineRule="auto"/>
        <w:rPr>
          <w:rFonts w:ascii="Times New Roman" w:hAnsi="Times New Roman"/>
          <w:b/>
          <w:i/>
          <w:sz w:val="24"/>
          <w:szCs w:val="24"/>
        </w:rPr>
      </w:pPr>
    </w:p>
    <w:p w14:paraId="2741F13D" w14:textId="77777777" w:rsidR="00365E64" w:rsidRPr="0067731E" w:rsidRDefault="00365E64" w:rsidP="00365E64">
      <w:pPr>
        <w:spacing w:after="0" w:line="240" w:lineRule="auto"/>
        <w:rPr>
          <w:rFonts w:ascii="Times New Roman" w:hAnsi="Times New Roman"/>
          <w:b/>
          <w:i/>
          <w:sz w:val="24"/>
          <w:szCs w:val="24"/>
        </w:rPr>
      </w:pPr>
    </w:p>
    <w:p w14:paraId="27D07473" w14:textId="77777777" w:rsidR="00365E64" w:rsidRPr="0067731E" w:rsidRDefault="00365E64" w:rsidP="00365E64">
      <w:pPr>
        <w:spacing w:after="0" w:line="240" w:lineRule="auto"/>
        <w:rPr>
          <w:rFonts w:ascii="Times New Roman" w:hAnsi="Times New Roman"/>
          <w:b/>
          <w:i/>
          <w:sz w:val="24"/>
          <w:szCs w:val="24"/>
        </w:rPr>
      </w:pPr>
    </w:p>
    <w:p w14:paraId="0310179A" w14:textId="77777777" w:rsidR="00365E64" w:rsidRPr="0067731E" w:rsidRDefault="00365E64" w:rsidP="00365E64">
      <w:pPr>
        <w:spacing w:after="0" w:line="240" w:lineRule="auto"/>
        <w:rPr>
          <w:rFonts w:ascii="Times New Roman" w:hAnsi="Times New Roman"/>
          <w:b/>
          <w:i/>
          <w:sz w:val="24"/>
          <w:szCs w:val="24"/>
        </w:rPr>
      </w:pPr>
    </w:p>
    <w:p w14:paraId="1B662EC9" w14:textId="77777777" w:rsidR="00365E64" w:rsidRPr="0067731E" w:rsidRDefault="00365E64" w:rsidP="00365E64">
      <w:pPr>
        <w:spacing w:after="0" w:line="240" w:lineRule="auto"/>
        <w:rPr>
          <w:rFonts w:ascii="Times New Roman" w:hAnsi="Times New Roman"/>
          <w:b/>
          <w:i/>
          <w:sz w:val="24"/>
          <w:szCs w:val="24"/>
        </w:rPr>
      </w:pPr>
    </w:p>
    <w:p w14:paraId="3A1DA592" w14:textId="77777777" w:rsidR="00365E64" w:rsidRPr="0067731E" w:rsidRDefault="00365E64" w:rsidP="00365E64">
      <w:pPr>
        <w:spacing w:after="0" w:line="240" w:lineRule="auto"/>
        <w:rPr>
          <w:rFonts w:ascii="Times New Roman" w:hAnsi="Times New Roman"/>
          <w:b/>
          <w:i/>
          <w:sz w:val="24"/>
          <w:szCs w:val="24"/>
        </w:rPr>
      </w:pPr>
    </w:p>
    <w:p w14:paraId="1E65A6A3" w14:textId="77777777" w:rsidR="00365E64" w:rsidRPr="0067731E" w:rsidRDefault="00365E64" w:rsidP="00365E64">
      <w:pPr>
        <w:spacing w:after="0" w:line="240" w:lineRule="auto"/>
        <w:rPr>
          <w:rFonts w:ascii="Times New Roman" w:hAnsi="Times New Roman"/>
          <w:b/>
          <w:i/>
          <w:sz w:val="24"/>
          <w:szCs w:val="24"/>
        </w:rPr>
      </w:pPr>
    </w:p>
    <w:p w14:paraId="3CB67177" w14:textId="77777777" w:rsidR="00365E64" w:rsidRPr="0067731E" w:rsidRDefault="00365E64" w:rsidP="00365E64">
      <w:pPr>
        <w:spacing w:after="0" w:line="240" w:lineRule="auto"/>
        <w:rPr>
          <w:rFonts w:ascii="Times New Roman" w:hAnsi="Times New Roman"/>
          <w:b/>
          <w:i/>
          <w:sz w:val="24"/>
          <w:szCs w:val="24"/>
        </w:rPr>
      </w:pPr>
    </w:p>
    <w:p w14:paraId="3E2BA930" w14:textId="77777777" w:rsidR="00365E64" w:rsidRPr="0067731E" w:rsidRDefault="00365E64" w:rsidP="00365E64">
      <w:pPr>
        <w:spacing w:after="0" w:line="240" w:lineRule="auto"/>
        <w:rPr>
          <w:rFonts w:ascii="Times New Roman" w:hAnsi="Times New Roman"/>
          <w:b/>
          <w:i/>
          <w:sz w:val="24"/>
          <w:szCs w:val="24"/>
        </w:rPr>
      </w:pPr>
    </w:p>
    <w:p w14:paraId="2C0670CD" w14:textId="77777777" w:rsidR="00365E64" w:rsidRPr="0067731E" w:rsidRDefault="00365E64" w:rsidP="00365E64">
      <w:pPr>
        <w:spacing w:after="0" w:line="240" w:lineRule="auto"/>
        <w:rPr>
          <w:rFonts w:ascii="Times New Roman" w:hAnsi="Times New Roman"/>
          <w:b/>
          <w:i/>
          <w:sz w:val="24"/>
          <w:szCs w:val="24"/>
        </w:rPr>
      </w:pPr>
    </w:p>
    <w:p w14:paraId="0E224490" w14:textId="77777777" w:rsidR="00365E64" w:rsidRPr="0067731E" w:rsidRDefault="00365E64" w:rsidP="00365E64">
      <w:pPr>
        <w:spacing w:after="0" w:line="240" w:lineRule="auto"/>
        <w:rPr>
          <w:rFonts w:ascii="Times New Roman" w:hAnsi="Times New Roman"/>
          <w:b/>
          <w:i/>
          <w:sz w:val="24"/>
          <w:szCs w:val="24"/>
        </w:rPr>
      </w:pPr>
    </w:p>
    <w:p w14:paraId="53AD04DB" w14:textId="77777777" w:rsidR="00365E64" w:rsidRPr="0067731E" w:rsidRDefault="00365E64" w:rsidP="00365E64">
      <w:pPr>
        <w:spacing w:after="0" w:line="240" w:lineRule="auto"/>
        <w:rPr>
          <w:rFonts w:ascii="Times New Roman" w:hAnsi="Times New Roman"/>
          <w:b/>
          <w:i/>
          <w:sz w:val="24"/>
          <w:szCs w:val="24"/>
        </w:rPr>
      </w:pPr>
    </w:p>
    <w:p w14:paraId="2FA01668" w14:textId="77777777" w:rsidR="00365E64" w:rsidRPr="0067731E" w:rsidRDefault="00365E64" w:rsidP="00365E64">
      <w:pPr>
        <w:spacing w:after="0" w:line="240" w:lineRule="auto"/>
        <w:rPr>
          <w:rFonts w:ascii="Times New Roman" w:hAnsi="Times New Roman"/>
          <w:b/>
          <w:i/>
          <w:sz w:val="24"/>
          <w:szCs w:val="24"/>
        </w:rPr>
      </w:pPr>
    </w:p>
    <w:p w14:paraId="2B886D3F" w14:textId="77777777" w:rsidR="00365E64" w:rsidRPr="0067731E" w:rsidRDefault="00365E64" w:rsidP="00365E64">
      <w:pPr>
        <w:spacing w:after="0" w:line="240" w:lineRule="auto"/>
        <w:rPr>
          <w:rFonts w:ascii="Times New Roman" w:hAnsi="Times New Roman"/>
          <w:b/>
          <w:i/>
          <w:sz w:val="24"/>
          <w:szCs w:val="24"/>
        </w:rPr>
      </w:pPr>
    </w:p>
    <w:p w14:paraId="2BD3DF15" w14:textId="77777777" w:rsidR="00365E64" w:rsidRDefault="00365E64" w:rsidP="00365E64">
      <w:pPr>
        <w:spacing w:after="0" w:line="240" w:lineRule="auto"/>
        <w:rPr>
          <w:rFonts w:ascii="Times New Roman" w:hAnsi="Times New Roman"/>
          <w:b/>
          <w:i/>
          <w:sz w:val="24"/>
          <w:szCs w:val="24"/>
        </w:rPr>
      </w:pPr>
    </w:p>
    <w:p w14:paraId="7A21F042" w14:textId="77777777" w:rsidR="00365E64" w:rsidRDefault="00365E64" w:rsidP="00365E64">
      <w:pPr>
        <w:spacing w:after="0" w:line="240" w:lineRule="auto"/>
        <w:rPr>
          <w:rFonts w:ascii="Times New Roman" w:hAnsi="Times New Roman"/>
          <w:b/>
          <w:i/>
          <w:sz w:val="24"/>
          <w:szCs w:val="24"/>
        </w:rPr>
      </w:pPr>
    </w:p>
    <w:p w14:paraId="030B06B2" w14:textId="77777777" w:rsidR="00365E64" w:rsidRDefault="00365E64" w:rsidP="00365E64">
      <w:pPr>
        <w:spacing w:after="0" w:line="240" w:lineRule="auto"/>
        <w:rPr>
          <w:rFonts w:ascii="Times New Roman" w:hAnsi="Times New Roman"/>
          <w:b/>
          <w:i/>
          <w:sz w:val="24"/>
          <w:szCs w:val="24"/>
        </w:rPr>
      </w:pPr>
    </w:p>
    <w:p w14:paraId="590C91BC" w14:textId="77777777" w:rsidR="00365E64" w:rsidRDefault="00365E64" w:rsidP="00365E64">
      <w:pPr>
        <w:spacing w:after="0" w:line="240" w:lineRule="auto"/>
        <w:rPr>
          <w:rFonts w:ascii="Times New Roman" w:hAnsi="Times New Roman"/>
          <w:b/>
          <w:i/>
          <w:sz w:val="24"/>
          <w:szCs w:val="24"/>
        </w:rPr>
      </w:pPr>
    </w:p>
    <w:p w14:paraId="523FC68B" w14:textId="77777777" w:rsidR="00365E64" w:rsidRPr="0067731E" w:rsidRDefault="00365E64" w:rsidP="00365E64">
      <w:pPr>
        <w:spacing w:after="0" w:line="240" w:lineRule="auto"/>
        <w:rPr>
          <w:rFonts w:ascii="Times New Roman" w:hAnsi="Times New Roman"/>
          <w:b/>
          <w:i/>
          <w:sz w:val="24"/>
          <w:szCs w:val="24"/>
        </w:rPr>
      </w:pPr>
    </w:p>
    <w:p w14:paraId="73B0ACE4" w14:textId="77777777" w:rsidR="00365E64" w:rsidRDefault="00365E64" w:rsidP="00365E64">
      <w:pPr>
        <w:jc w:val="center"/>
        <w:outlineLvl w:val="0"/>
        <w:rPr>
          <w:rFonts w:ascii="Times New Roman" w:hAnsi="Times New Roman"/>
          <w:bCs/>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p>
    <w:p w14:paraId="5BE5A455" w14:textId="77777777" w:rsidR="00365E64" w:rsidRPr="004B4DCD" w:rsidRDefault="00365E64" w:rsidP="00365E64">
      <w:pPr>
        <w:spacing w:after="0" w:line="240" w:lineRule="auto"/>
        <w:jc w:val="center"/>
        <w:rPr>
          <w:rFonts w:ascii="Times New Roman" w:hAnsi="Times New Roman"/>
          <w:b/>
          <w:sz w:val="24"/>
          <w:szCs w:val="24"/>
        </w:rPr>
      </w:pPr>
      <w:r>
        <w:rPr>
          <w:rFonts w:ascii="Times New Roman" w:hAnsi="Times New Roman"/>
          <w:bCs/>
          <w:sz w:val="24"/>
          <w:szCs w:val="24"/>
        </w:rPr>
        <w:br w:type="page"/>
      </w:r>
      <w:r w:rsidRPr="004B4DCD">
        <w:rPr>
          <w:rFonts w:ascii="Times New Roman" w:hAnsi="Times New Roman"/>
          <w:b/>
          <w:sz w:val="24"/>
          <w:szCs w:val="24"/>
        </w:rPr>
        <w:t>СОДЕРЖАНИЕ</w:t>
      </w:r>
    </w:p>
    <w:p w14:paraId="13DE3450" w14:textId="77777777" w:rsidR="00365E64" w:rsidRPr="004B4DCD" w:rsidRDefault="00365E64" w:rsidP="00365E64">
      <w:pPr>
        <w:spacing w:after="0" w:line="240" w:lineRule="auto"/>
        <w:jc w:val="center"/>
        <w:rPr>
          <w:rFonts w:ascii="Times New Roman" w:hAnsi="Times New Roman"/>
          <w:b/>
          <w:sz w:val="24"/>
          <w:szCs w:val="24"/>
        </w:rPr>
      </w:pPr>
    </w:p>
    <w:p w14:paraId="4E8995F6" w14:textId="77777777" w:rsidR="00365E64" w:rsidRPr="004B4DCD" w:rsidRDefault="00365E64" w:rsidP="006B3693">
      <w:pPr>
        <w:numPr>
          <w:ilvl w:val="0"/>
          <w:numId w:val="38"/>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0F4AE15A" w14:textId="77777777" w:rsidR="00365E64" w:rsidRPr="004B4DCD" w:rsidRDefault="00365E64" w:rsidP="00365E64">
      <w:pPr>
        <w:rPr>
          <w:rFonts w:ascii="Times New Roman" w:hAnsi="Times New Roman"/>
          <w:b/>
          <w:sz w:val="24"/>
          <w:szCs w:val="24"/>
        </w:rPr>
      </w:pPr>
    </w:p>
    <w:p w14:paraId="46B3EB26" w14:textId="77777777" w:rsidR="00365E64" w:rsidRPr="004B4DCD" w:rsidRDefault="00365E64" w:rsidP="006B3693">
      <w:pPr>
        <w:numPr>
          <w:ilvl w:val="0"/>
          <w:numId w:val="38"/>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7F50E625" w14:textId="77777777" w:rsidR="00365E64" w:rsidRPr="004B4DCD" w:rsidRDefault="00365E64" w:rsidP="00365E64">
      <w:pPr>
        <w:rPr>
          <w:rFonts w:ascii="Times New Roman" w:hAnsi="Times New Roman"/>
          <w:b/>
          <w:sz w:val="24"/>
          <w:szCs w:val="24"/>
        </w:rPr>
      </w:pPr>
    </w:p>
    <w:p w14:paraId="5D9A155F" w14:textId="77777777" w:rsidR="00365E64" w:rsidRPr="004B4DCD" w:rsidRDefault="00365E64" w:rsidP="006B3693">
      <w:pPr>
        <w:numPr>
          <w:ilvl w:val="0"/>
          <w:numId w:val="38"/>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7B32C822" w14:textId="77777777" w:rsidR="00365E64" w:rsidRPr="004B4DCD" w:rsidRDefault="00365E64" w:rsidP="00365E64"/>
    <w:p w14:paraId="6634AC65" w14:textId="77777777" w:rsidR="00365E64" w:rsidRPr="004B4DCD" w:rsidRDefault="00365E64" w:rsidP="006B3693">
      <w:pPr>
        <w:numPr>
          <w:ilvl w:val="0"/>
          <w:numId w:val="38"/>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0DC69C33" w14:textId="77777777" w:rsidR="00365E64" w:rsidRPr="0067731E" w:rsidRDefault="00365E64" w:rsidP="00365E64">
      <w:pPr>
        <w:jc w:val="center"/>
        <w:outlineLvl w:val="0"/>
        <w:rPr>
          <w:rFonts w:ascii="Times New Roman" w:hAnsi="Times New Roman"/>
          <w:sz w:val="24"/>
          <w:szCs w:val="24"/>
          <w:vertAlign w:val="superscript"/>
        </w:rPr>
      </w:pPr>
    </w:p>
    <w:p w14:paraId="17630D86" w14:textId="77777777" w:rsidR="00365E64" w:rsidRPr="000E2E57" w:rsidRDefault="00365E64" w:rsidP="00365E64">
      <w:pPr>
        <w:spacing w:after="0" w:line="240" w:lineRule="auto"/>
        <w:ind w:left="720"/>
        <w:jc w:val="center"/>
        <w:outlineLvl w:val="0"/>
        <w:rPr>
          <w:rFonts w:ascii="Times New Roman" w:hAnsi="Times New Roman"/>
          <w:b/>
          <w:i/>
          <w:sz w:val="28"/>
          <w:szCs w:val="28"/>
        </w:rPr>
      </w:pPr>
      <w:r w:rsidRPr="0067731E">
        <w:rPr>
          <w:rFonts w:ascii="Times New Roman" w:hAnsi="Times New Roman"/>
          <w:b/>
          <w:i/>
          <w:sz w:val="24"/>
          <w:szCs w:val="24"/>
          <w:u w:val="single"/>
        </w:rPr>
        <w:br w:type="page"/>
      </w:r>
      <w:r>
        <w:rPr>
          <w:rFonts w:ascii="Times New Roman" w:hAnsi="Times New Roman"/>
          <w:b/>
          <w:iCs/>
          <w:sz w:val="24"/>
          <w:szCs w:val="24"/>
        </w:rPr>
        <w:t xml:space="preserve">1. </w:t>
      </w:r>
      <w:r w:rsidRPr="00E910D5">
        <w:rPr>
          <w:rFonts w:ascii="Times New Roman" w:hAnsi="Times New Roman"/>
          <w:b/>
          <w:sz w:val="24"/>
          <w:szCs w:val="24"/>
        </w:rPr>
        <w:t>ОБЩАЯ ХАРАКТЕРИСТИКА ПРИМЕРНОЙ РАБОЧЕЙ</w:t>
      </w:r>
      <w:r>
        <w:rPr>
          <w:rFonts w:ascii="Times New Roman" w:hAnsi="Times New Roman"/>
          <w:b/>
          <w:sz w:val="24"/>
          <w:szCs w:val="24"/>
        </w:rPr>
        <w:t xml:space="preserve"> </w:t>
      </w:r>
      <w:r w:rsidRPr="00E910D5">
        <w:rPr>
          <w:rFonts w:ascii="Times New Roman" w:hAnsi="Times New Roman"/>
          <w:b/>
          <w:sz w:val="24"/>
          <w:szCs w:val="24"/>
        </w:rPr>
        <w:t>ПРОГРАММЫ</w:t>
      </w:r>
      <w:r>
        <w:rPr>
          <w:rFonts w:ascii="Times New Roman" w:hAnsi="Times New Roman"/>
          <w:b/>
          <w:sz w:val="24"/>
          <w:szCs w:val="24"/>
        </w:rPr>
        <w:t xml:space="preserve"> У</w:t>
      </w:r>
      <w:r w:rsidRPr="00E910D5">
        <w:rPr>
          <w:rFonts w:ascii="Times New Roman" w:hAnsi="Times New Roman"/>
          <w:b/>
          <w:sz w:val="24"/>
          <w:szCs w:val="24"/>
        </w:rPr>
        <w:t>ЧЕБНОЙ ДИСЦИПЛИНЫ</w:t>
      </w:r>
      <w:r>
        <w:rPr>
          <w:rFonts w:ascii="Times New Roman" w:hAnsi="Times New Roman"/>
          <w:b/>
          <w:sz w:val="24"/>
          <w:szCs w:val="24"/>
        </w:rPr>
        <w:t xml:space="preserve"> </w:t>
      </w:r>
      <w:r>
        <w:rPr>
          <w:rFonts w:ascii="Times New Roman" w:hAnsi="Times New Roman"/>
          <w:b/>
          <w:sz w:val="28"/>
          <w:szCs w:val="28"/>
        </w:rPr>
        <w:t>«</w:t>
      </w:r>
      <w:r w:rsidRPr="00270CC0">
        <w:rPr>
          <w:rFonts w:ascii="Times New Roman" w:hAnsi="Times New Roman"/>
          <w:b/>
          <w:sz w:val="24"/>
          <w:szCs w:val="24"/>
        </w:rPr>
        <w:t>ИНОСТРАННЫЙ ЯЗЫК В ПРОФЕССИОНАЛЬНОЙ  ДЕЯТЕЛЬНОСТИ</w:t>
      </w:r>
      <w:r>
        <w:rPr>
          <w:rFonts w:ascii="Times New Roman" w:hAnsi="Times New Roman"/>
          <w:b/>
          <w:sz w:val="28"/>
          <w:szCs w:val="28"/>
        </w:rPr>
        <w:t>»</w:t>
      </w:r>
    </w:p>
    <w:p w14:paraId="4E0A7B9C" w14:textId="77777777" w:rsidR="00365E64" w:rsidRPr="00E910D5" w:rsidRDefault="00365E64" w:rsidP="00365E64">
      <w:pPr>
        <w:spacing w:after="0" w:line="240" w:lineRule="auto"/>
        <w:jc w:val="center"/>
        <w:rPr>
          <w:rFonts w:ascii="Times New Roman" w:hAnsi="Times New Roman"/>
          <w:b/>
          <w:sz w:val="24"/>
          <w:szCs w:val="24"/>
        </w:rPr>
      </w:pPr>
    </w:p>
    <w:p w14:paraId="0334F6C7" w14:textId="77777777" w:rsidR="00365E64" w:rsidRPr="00E910D5" w:rsidRDefault="00365E64" w:rsidP="00365E64">
      <w:pPr>
        <w:spacing w:after="0" w:line="240" w:lineRule="auto"/>
        <w:rPr>
          <w:rFonts w:ascii="Times New Roman" w:hAnsi="Times New Roman"/>
          <w:b/>
          <w:sz w:val="24"/>
          <w:szCs w:val="24"/>
        </w:rPr>
      </w:pPr>
    </w:p>
    <w:p w14:paraId="21EBE160" w14:textId="77777777" w:rsidR="00365E64" w:rsidRPr="00022F20"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Pr>
          <w:rFonts w:ascii="Times New Roman" w:hAnsi="Times New Roman"/>
          <w:b/>
          <w:sz w:val="24"/>
          <w:szCs w:val="24"/>
        </w:rPr>
        <w:t xml:space="preserve">1.1 </w:t>
      </w:r>
      <w:r w:rsidRPr="004B4DCD">
        <w:rPr>
          <w:rFonts w:ascii="Times New Roman" w:hAnsi="Times New Roman"/>
          <w:b/>
          <w:sz w:val="24"/>
          <w:szCs w:val="24"/>
        </w:rPr>
        <w:t>Место дисциплины в структуре основной образовательной программы:</w:t>
      </w:r>
      <w:r>
        <w:rPr>
          <w:rFonts w:ascii="Times New Roman" w:hAnsi="Times New Roman"/>
          <w:b/>
          <w:sz w:val="24"/>
          <w:szCs w:val="24"/>
        </w:rPr>
        <w:t>1</w:t>
      </w:r>
      <w:r w:rsidRPr="00022F20">
        <w:rPr>
          <w:rFonts w:ascii="Times New Roman" w:hAnsi="Times New Roman"/>
          <w:color w:val="000000"/>
          <w:sz w:val="24"/>
          <w:szCs w:val="24"/>
        </w:rPr>
        <w:tab/>
      </w:r>
    </w:p>
    <w:p w14:paraId="7131D260" w14:textId="77777777" w:rsidR="00365E64" w:rsidRPr="000E2E57" w:rsidRDefault="00365E64" w:rsidP="00365E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2F20">
        <w:rPr>
          <w:rFonts w:ascii="Times New Roman" w:hAnsi="Times New Roman"/>
          <w:color w:val="000000"/>
          <w:sz w:val="24"/>
          <w:szCs w:val="24"/>
        </w:rPr>
        <w:tab/>
      </w:r>
      <w:r w:rsidRPr="000E2E57">
        <w:rPr>
          <w:rFonts w:ascii="Times New Roman" w:hAnsi="Times New Roman"/>
          <w:sz w:val="24"/>
          <w:szCs w:val="24"/>
        </w:rPr>
        <w:t>Учебная дисциплина «Иностранный язык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w:t>
      </w:r>
      <w:r>
        <w:rPr>
          <w:rFonts w:ascii="Times New Roman" w:hAnsi="Times New Roman"/>
          <w:sz w:val="24"/>
          <w:szCs w:val="24"/>
        </w:rPr>
        <w:t xml:space="preserve"> </w:t>
      </w:r>
      <w:r w:rsidRPr="000E2E57">
        <w:rPr>
          <w:rFonts w:ascii="Times New Roman" w:hAnsi="Times New Roman"/>
          <w:sz w:val="24"/>
          <w:szCs w:val="24"/>
        </w:rPr>
        <w:t xml:space="preserve">по профессии 15.01.35 Мастер слесарных работ. </w:t>
      </w:r>
    </w:p>
    <w:p w14:paraId="1F60AE0E" w14:textId="77777777" w:rsidR="00365E64" w:rsidRPr="000E2E57" w:rsidRDefault="00365E64" w:rsidP="00365E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E2E57">
        <w:rPr>
          <w:rFonts w:ascii="Times New Roman" w:hAnsi="Times New Roman"/>
          <w:sz w:val="24"/>
          <w:szCs w:val="24"/>
        </w:rPr>
        <w:tab/>
        <w:t>Учебная дисциплина «Иностранный язык в профессиональной деятельности» обеспечивает формирование профессиональных и общих компетенций по всем видам деятельности ФГОС по профессии 15.01.35 Мастер слесарных работ. Особое значение дисциплина имеет при формировании и развитии ОК 10. Пользоваться профессиональной документацией на государственном и иностранном языке.</w:t>
      </w:r>
    </w:p>
    <w:p w14:paraId="5B020841" w14:textId="77777777" w:rsidR="00365E64" w:rsidRPr="00E910D5"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78039627" w14:textId="77777777" w:rsidR="00365E64"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1.</w:t>
      </w:r>
      <w:r>
        <w:rPr>
          <w:rFonts w:ascii="Times New Roman" w:hAnsi="Times New Roman"/>
          <w:b/>
          <w:sz w:val="24"/>
          <w:szCs w:val="24"/>
        </w:rPr>
        <w:t>2</w:t>
      </w:r>
      <w:r w:rsidRPr="00E910D5">
        <w:rPr>
          <w:rFonts w:ascii="Times New Roman" w:hAnsi="Times New Roman"/>
          <w:b/>
          <w:sz w:val="24"/>
          <w:szCs w:val="24"/>
        </w:rPr>
        <w:t>. Цель и планируемые результаты освоения дисциплины</w:t>
      </w:r>
      <w:r>
        <w:rPr>
          <w:rFonts w:ascii="Times New Roman" w:hAnsi="Times New Roman"/>
          <w:b/>
          <w:sz w:val="24"/>
          <w:szCs w:val="24"/>
        </w:rPr>
        <w:t>:</w:t>
      </w:r>
      <w:r w:rsidRPr="00E910D5">
        <w:rPr>
          <w:rFonts w:ascii="Times New Roman" w:hAnsi="Times New Roman"/>
          <w:b/>
          <w:sz w:val="24"/>
          <w:szCs w:val="24"/>
        </w:rPr>
        <w:t xml:space="preserve">   </w:t>
      </w:r>
    </w:p>
    <w:p w14:paraId="3CA44FA1" w14:textId="77777777" w:rsidR="00365E64" w:rsidRPr="004B37C4" w:rsidRDefault="00365E64" w:rsidP="00365E64">
      <w:pPr>
        <w:suppressAutoHyphens/>
        <w:spacing w:after="0" w:line="240" w:lineRule="auto"/>
        <w:ind w:firstLine="709"/>
        <w:jc w:val="both"/>
        <w:rPr>
          <w:rFonts w:ascii="Times New Roman" w:hAnsi="Times New Roman"/>
          <w:sz w:val="24"/>
          <w:szCs w:val="24"/>
          <w:lang w:eastAsia="en-US"/>
        </w:rPr>
      </w:pPr>
      <w:r w:rsidRPr="007461D3">
        <w:rPr>
          <w:rFonts w:ascii="Times New Roman" w:hAnsi="Times New Roman"/>
          <w:sz w:val="24"/>
          <w:szCs w:val="24"/>
        </w:rPr>
        <w:t>В рамках программы учебной дисциплины обучающимися осваиваются умения и знания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075"/>
        <w:gridCol w:w="3685"/>
      </w:tblGrid>
      <w:tr w:rsidR="00365E64" w:rsidRPr="00E910D5" w14:paraId="535FA440" w14:textId="77777777" w:rsidTr="00CB1AB9">
        <w:trPr>
          <w:trHeight w:val="649"/>
        </w:trPr>
        <w:tc>
          <w:tcPr>
            <w:tcW w:w="1129" w:type="dxa"/>
            <w:hideMark/>
          </w:tcPr>
          <w:p w14:paraId="068F97E7"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Код ПК, ОК</w:t>
            </w:r>
          </w:p>
        </w:tc>
        <w:tc>
          <w:tcPr>
            <w:tcW w:w="5075" w:type="dxa"/>
            <w:hideMark/>
          </w:tcPr>
          <w:p w14:paraId="4DC3262D"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Умения</w:t>
            </w:r>
          </w:p>
        </w:tc>
        <w:tc>
          <w:tcPr>
            <w:tcW w:w="3685" w:type="dxa"/>
            <w:hideMark/>
          </w:tcPr>
          <w:p w14:paraId="529C5B19"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Знания</w:t>
            </w:r>
          </w:p>
        </w:tc>
      </w:tr>
      <w:tr w:rsidR="00365E64" w:rsidRPr="00E910D5" w14:paraId="609D03AC" w14:textId="77777777" w:rsidTr="00CB1AB9">
        <w:trPr>
          <w:trHeight w:val="212"/>
        </w:trPr>
        <w:tc>
          <w:tcPr>
            <w:tcW w:w="1129" w:type="dxa"/>
          </w:tcPr>
          <w:p w14:paraId="172D00BF"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01. ОК 02. ОК 03. ОК 04. ОК 05.</w:t>
            </w:r>
          </w:p>
          <w:p w14:paraId="34825C87"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06.</w:t>
            </w:r>
          </w:p>
          <w:p w14:paraId="08248947"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09.</w:t>
            </w:r>
          </w:p>
          <w:p w14:paraId="7CB32149"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10.</w:t>
            </w:r>
          </w:p>
          <w:p w14:paraId="7F10EC12"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11.</w:t>
            </w:r>
          </w:p>
          <w:p w14:paraId="473D66CD"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ПК 1.1. ПК 1.2. </w:t>
            </w:r>
          </w:p>
          <w:p w14:paraId="199D8E7B"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ПК 1.3. ПК 1.4. ПК 2.1.</w:t>
            </w:r>
          </w:p>
          <w:p w14:paraId="4C6FCD83"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ПК 2.2. ПК 2.3. ПК 2.4. </w:t>
            </w:r>
          </w:p>
          <w:p w14:paraId="782C09B5"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ПК 3.1. </w:t>
            </w:r>
          </w:p>
          <w:p w14:paraId="4C7D4CE7"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ПК 3.2. ПК 3.3. </w:t>
            </w:r>
          </w:p>
          <w:p w14:paraId="7DFC2656" w14:textId="77777777" w:rsidR="00365E64" w:rsidRPr="00E910D5" w:rsidRDefault="00365E64" w:rsidP="00CB1AB9">
            <w:pPr>
              <w:spacing w:after="0" w:line="240" w:lineRule="auto"/>
              <w:rPr>
                <w:rFonts w:ascii="Times New Roman" w:hAnsi="Times New Roman"/>
                <w:b/>
                <w:sz w:val="24"/>
                <w:szCs w:val="24"/>
              </w:rPr>
            </w:pPr>
          </w:p>
        </w:tc>
        <w:tc>
          <w:tcPr>
            <w:tcW w:w="5075" w:type="dxa"/>
          </w:tcPr>
          <w:p w14:paraId="4D57AB13"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374ADF3B"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сообщать сведения о себе и заполнять различные виды анкет, резюме, заявлений и др.;</w:t>
            </w:r>
          </w:p>
          <w:p w14:paraId="4E62A06B"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понимать относительно полно (общий смысл) высказывания на английском языке в различных ситуациях профессионального общения;</w:t>
            </w:r>
          </w:p>
          <w:p w14:paraId="38B0F560"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читать чертежи и техническую документацию на английском языке;</w:t>
            </w:r>
          </w:p>
          <w:p w14:paraId="77C228CE"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называть на английском языке инструменты, оборудование, оснастку, приспособления, станки</w:t>
            </w:r>
            <w:r>
              <w:rPr>
                <w:rFonts w:ascii="Times New Roman" w:hAnsi="Times New Roman"/>
                <w:sz w:val="24"/>
                <w:szCs w:val="24"/>
              </w:rPr>
              <w:t>,</w:t>
            </w:r>
            <w:r w:rsidRPr="00022F20">
              <w:rPr>
                <w:rFonts w:ascii="Times New Roman" w:hAnsi="Times New Roman"/>
                <w:sz w:val="24"/>
                <w:szCs w:val="24"/>
              </w:rPr>
              <w:t xml:space="preserve"> используемые при выполнении слесарных работ; </w:t>
            </w:r>
          </w:p>
          <w:p w14:paraId="6EA46B3B"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применять профессионально-ориентированную лексику при выполнении слесарных работ;</w:t>
            </w:r>
          </w:p>
          <w:p w14:paraId="34B2B523"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xml:space="preserve">- устанавливать межличностное общение между участниками движения </w:t>
            </w:r>
            <w:r w:rsidRPr="00022F20">
              <w:rPr>
                <w:rFonts w:ascii="Times New Roman" w:hAnsi="Times New Roman"/>
                <w:sz w:val="24"/>
                <w:szCs w:val="24"/>
                <w:lang w:val="en-US"/>
              </w:rPr>
              <w:t>WS</w:t>
            </w:r>
            <w:r w:rsidRPr="00022F20">
              <w:rPr>
                <w:rFonts w:ascii="Times New Roman" w:hAnsi="Times New Roman"/>
                <w:sz w:val="24"/>
                <w:szCs w:val="24"/>
              </w:rPr>
              <w:t xml:space="preserve"> разных стран;</w:t>
            </w:r>
          </w:p>
          <w:p w14:paraId="46DBDF8C" w14:textId="77777777" w:rsidR="00365E64" w:rsidRPr="00022F20" w:rsidRDefault="00365E64" w:rsidP="00CB1AB9">
            <w:pPr>
              <w:pStyle w:val="53"/>
              <w:shd w:val="clear" w:color="auto" w:fill="auto"/>
              <w:spacing w:line="240" w:lineRule="auto"/>
              <w:jc w:val="both"/>
              <w:rPr>
                <w:rFonts w:ascii="Times New Roman" w:hAnsi="Times New Roman"/>
                <w:b/>
                <w:sz w:val="24"/>
                <w:szCs w:val="24"/>
              </w:rPr>
            </w:pPr>
            <w:r w:rsidRPr="00022F20">
              <w:rPr>
                <w:rFonts w:ascii="Times New Roman" w:hAnsi="Times New Roman"/>
                <w:sz w:val="24"/>
                <w:szCs w:val="24"/>
              </w:rPr>
              <w:t>- самостоятельно совершенствовать устную и письменную профессионально-ориентированную речь, пополнять словарный запас</w:t>
            </w:r>
          </w:p>
        </w:tc>
        <w:tc>
          <w:tcPr>
            <w:tcW w:w="3685" w:type="dxa"/>
          </w:tcPr>
          <w:p w14:paraId="7C1BE3E9" w14:textId="77777777" w:rsidR="00365E64" w:rsidRPr="000E2E57" w:rsidRDefault="00365E64" w:rsidP="00CB1AB9">
            <w:pPr>
              <w:spacing w:after="0" w:line="240" w:lineRule="auto"/>
              <w:jc w:val="both"/>
              <w:rPr>
                <w:rFonts w:ascii="Times New Roman" w:hAnsi="Times New Roman"/>
                <w:sz w:val="24"/>
                <w:szCs w:val="24"/>
              </w:rPr>
            </w:pPr>
            <w:r>
              <w:rPr>
                <w:rFonts w:ascii="Times New Roman" w:hAnsi="Times New Roman"/>
                <w:sz w:val="24"/>
                <w:szCs w:val="24"/>
              </w:rPr>
              <w:t xml:space="preserve">- </w:t>
            </w:r>
            <w:r w:rsidRPr="000E2E57">
              <w:rPr>
                <w:rFonts w:ascii="Times New Roman" w:hAnsi="Times New Roman"/>
                <w:sz w:val="24"/>
                <w:szCs w:val="24"/>
              </w:rPr>
              <w:t>лексический и грамматический минимум, необходимый для чтения и перевода (со словарем) английского профессионально-ориентированного текста;</w:t>
            </w:r>
          </w:p>
          <w:p w14:paraId="55034A9E"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E2E57">
              <w:rPr>
                <w:rFonts w:ascii="Times New Roman" w:hAnsi="Times New Roman"/>
                <w:sz w:val="24"/>
                <w:szCs w:val="24"/>
              </w:rPr>
              <w:t>- лексический и грамматический минимум, необходимый для заполнения анкет, резюме, заявлений и др.;</w:t>
            </w:r>
          </w:p>
          <w:p w14:paraId="7A527BAB" w14:textId="77777777" w:rsidR="00365E64" w:rsidRPr="000E2E57" w:rsidRDefault="00365E64" w:rsidP="00CB1AB9">
            <w:pPr>
              <w:spacing w:after="0" w:line="240" w:lineRule="auto"/>
              <w:jc w:val="both"/>
              <w:rPr>
                <w:rFonts w:ascii="Times New Roman" w:hAnsi="Times New Roman"/>
                <w:sz w:val="24"/>
                <w:szCs w:val="24"/>
              </w:rPr>
            </w:pPr>
            <w:r w:rsidRPr="000E2E57">
              <w:rPr>
                <w:rFonts w:ascii="Times New Roman" w:hAnsi="Times New Roman"/>
                <w:sz w:val="24"/>
                <w:szCs w:val="24"/>
              </w:rPr>
              <w:t>- основы разговорной речи на английском языке;</w:t>
            </w:r>
          </w:p>
          <w:p w14:paraId="495F3B05"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E2E57">
              <w:rPr>
                <w:rFonts w:ascii="Times New Roman" w:hAnsi="Times New Roman"/>
                <w:sz w:val="24"/>
                <w:szCs w:val="24"/>
              </w:rPr>
              <w:t>- профессиональные термины и определения для чтения чертежей, инструкций, нормативной документации</w:t>
            </w:r>
          </w:p>
          <w:p w14:paraId="6567F7DF" w14:textId="77777777" w:rsidR="00365E64" w:rsidRPr="00022F20" w:rsidRDefault="00365E64" w:rsidP="00CB1AB9">
            <w:pPr>
              <w:pStyle w:val="ConsPlusNormal"/>
              <w:jc w:val="both"/>
              <w:rPr>
                <w:rFonts w:ascii="Times New Roman" w:hAnsi="Times New Roman" w:cs="Times New Roman"/>
                <w:color w:val="000000"/>
                <w:sz w:val="24"/>
                <w:szCs w:val="24"/>
              </w:rPr>
            </w:pPr>
          </w:p>
        </w:tc>
      </w:tr>
    </w:tbl>
    <w:p w14:paraId="02A2B947" w14:textId="77777777" w:rsidR="00365E64" w:rsidRDefault="00365E64" w:rsidP="00365E64">
      <w:pPr>
        <w:spacing w:after="0" w:line="240" w:lineRule="auto"/>
        <w:rPr>
          <w:rFonts w:ascii="Times New Roman" w:hAnsi="Times New Roman"/>
          <w:b/>
          <w:sz w:val="24"/>
          <w:szCs w:val="24"/>
        </w:rPr>
      </w:pPr>
    </w:p>
    <w:p w14:paraId="37AA7976" w14:textId="77777777" w:rsidR="00365E64" w:rsidRPr="00E910D5" w:rsidRDefault="00365E64" w:rsidP="00365E64">
      <w:pPr>
        <w:spacing w:after="0" w:line="240" w:lineRule="auto"/>
        <w:jc w:val="center"/>
        <w:rPr>
          <w:rFonts w:ascii="Times New Roman" w:hAnsi="Times New Roman"/>
          <w:b/>
          <w:sz w:val="24"/>
          <w:szCs w:val="24"/>
        </w:rPr>
      </w:pPr>
      <w:r>
        <w:rPr>
          <w:rFonts w:ascii="Times New Roman" w:hAnsi="Times New Roman"/>
          <w:b/>
          <w:sz w:val="24"/>
          <w:szCs w:val="24"/>
        </w:rPr>
        <w:br w:type="page"/>
      </w:r>
      <w:r w:rsidRPr="00E910D5">
        <w:rPr>
          <w:rFonts w:ascii="Times New Roman" w:hAnsi="Times New Roman"/>
          <w:b/>
          <w:sz w:val="24"/>
          <w:szCs w:val="24"/>
        </w:rPr>
        <w:t>2. СТРУКТУРА И СОДЕРЖАНИЕ УЧЕБНОЙ ДИСЦИПЛИНЫ</w:t>
      </w:r>
    </w:p>
    <w:p w14:paraId="22028534" w14:textId="77777777" w:rsidR="00365E64" w:rsidRDefault="00365E64" w:rsidP="00365E64">
      <w:pPr>
        <w:spacing w:after="0" w:line="240" w:lineRule="auto"/>
        <w:outlineLvl w:val="0"/>
        <w:rPr>
          <w:rFonts w:ascii="Times New Roman" w:hAnsi="Times New Roman"/>
          <w:b/>
          <w:sz w:val="24"/>
          <w:szCs w:val="24"/>
        </w:rPr>
      </w:pPr>
    </w:p>
    <w:p w14:paraId="55BCE47F" w14:textId="77777777" w:rsidR="00365E64" w:rsidRPr="00E910D5"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rsidRPr="00E910D5" w14:paraId="7969119D" w14:textId="77777777" w:rsidTr="00CB1AB9">
        <w:trPr>
          <w:trHeight w:val="490"/>
        </w:trPr>
        <w:tc>
          <w:tcPr>
            <w:tcW w:w="4073" w:type="pct"/>
            <w:vAlign w:val="center"/>
          </w:tcPr>
          <w:p w14:paraId="4A96B65A" w14:textId="77777777" w:rsidR="00365E64" w:rsidRPr="00022F20" w:rsidRDefault="00365E64" w:rsidP="00CB1AB9">
            <w:pPr>
              <w:spacing w:after="0" w:line="240" w:lineRule="auto"/>
              <w:rPr>
                <w:rFonts w:ascii="Times New Roman" w:hAnsi="Times New Roman"/>
                <w:b/>
                <w:color w:val="000000"/>
                <w:sz w:val="24"/>
                <w:szCs w:val="24"/>
              </w:rPr>
            </w:pPr>
            <w:r w:rsidRPr="00022F20">
              <w:rPr>
                <w:rFonts w:ascii="Times New Roman" w:hAnsi="Times New Roman"/>
                <w:b/>
                <w:color w:val="000000"/>
                <w:sz w:val="24"/>
                <w:szCs w:val="24"/>
              </w:rPr>
              <w:t>Вид учебной работы</w:t>
            </w:r>
          </w:p>
        </w:tc>
        <w:tc>
          <w:tcPr>
            <w:tcW w:w="927" w:type="pct"/>
            <w:vAlign w:val="center"/>
          </w:tcPr>
          <w:p w14:paraId="12DE68D9" w14:textId="77777777" w:rsidR="00365E64" w:rsidRPr="00022F20" w:rsidRDefault="00365E64" w:rsidP="00CB1AB9">
            <w:pPr>
              <w:spacing w:after="0" w:line="240" w:lineRule="auto"/>
              <w:rPr>
                <w:rFonts w:ascii="Times New Roman" w:hAnsi="Times New Roman"/>
                <w:b/>
                <w:iCs/>
                <w:color w:val="000000"/>
                <w:sz w:val="24"/>
                <w:szCs w:val="24"/>
              </w:rPr>
            </w:pPr>
            <w:r w:rsidRPr="00022F20">
              <w:rPr>
                <w:rFonts w:ascii="Times New Roman" w:hAnsi="Times New Roman"/>
                <w:b/>
                <w:iCs/>
                <w:color w:val="000000"/>
                <w:sz w:val="24"/>
                <w:szCs w:val="24"/>
              </w:rPr>
              <w:t>Объем часов</w:t>
            </w:r>
          </w:p>
        </w:tc>
      </w:tr>
      <w:tr w:rsidR="00365E64" w:rsidRPr="00E910D5" w14:paraId="2C7433DB" w14:textId="77777777" w:rsidTr="00CB1AB9">
        <w:trPr>
          <w:trHeight w:val="490"/>
        </w:trPr>
        <w:tc>
          <w:tcPr>
            <w:tcW w:w="4073" w:type="pct"/>
            <w:vAlign w:val="center"/>
          </w:tcPr>
          <w:p w14:paraId="4ED5AA7F" w14:textId="77777777" w:rsidR="00365E64" w:rsidRPr="00022F20" w:rsidRDefault="00365E64" w:rsidP="00CB1AB9">
            <w:pPr>
              <w:spacing w:after="0" w:line="240" w:lineRule="auto"/>
              <w:rPr>
                <w:rFonts w:ascii="Times New Roman" w:hAnsi="Times New Roman"/>
                <w:b/>
                <w:color w:val="000000"/>
                <w:sz w:val="24"/>
                <w:szCs w:val="24"/>
              </w:rPr>
            </w:pPr>
            <w:r w:rsidRPr="00233F1F">
              <w:rPr>
                <w:rFonts w:ascii="Times New Roman" w:hAnsi="Times New Roman"/>
                <w:b/>
                <w:sz w:val="24"/>
                <w:szCs w:val="24"/>
              </w:rPr>
              <w:t>Суммарная учебная нагрузка во взаимодействии с преподавателем</w:t>
            </w:r>
          </w:p>
        </w:tc>
        <w:tc>
          <w:tcPr>
            <w:tcW w:w="927" w:type="pct"/>
            <w:vAlign w:val="center"/>
          </w:tcPr>
          <w:p w14:paraId="75FAAAB7" w14:textId="77777777" w:rsidR="00365E64" w:rsidRPr="000E2E57" w:rsidRDefault="00365E64" w:rsidP="00CB1AB9">
            <w:pPr>
              <w:rPr>
                <w:rFonts w:ascii="Times New Roman" w:hAnsi="Times New Roman"/>
                <w:b/>
                <w:iCs/>
                <w:sz w:val="24"/>
                <w:szCs w:val="24"/>
              </w:rPr>
            </w:pPr>
            <w:r>
              <w:rPr>
                <w:rFonts w:ascii="Times New Roman" w:hAnsi="Times New Roman"/>
                <w:b/>
                <w:iCs/>
                <w:sz w:val="24"/>
                <w:szCs w:val="24"/>
              </w:rPr>
              <w:t>32</w:t>
            </w:r>
          </w:p>
        </w:tc>
      </w:tr>
      <w:tr w:rsidR="00365E64" w:rsidRPr="00E910D5" w14:paraId="0AB97B04" w14:textId="77777777" w:rsidTr="00CB1AB9">
        <w:trPr>
          <w:trHeight w:val="490"/>
        </w:trPr>
        <w:tc>
          <w:tcPr>
            <w:tcW w:w="4073" w:type="pct"/>
            <w:vAlign w:val="center"/>
          </w:tcPr>
          <w:p w14:paraId="00F61854" w14:textId="77777777" w:rsidR="00365E64" w:rsidRPr="00022F20" w:rsidRDefault="00365E64" w:rsidP="00CB1AB9">
            <w:pPr>
              <w:spacing w:after="0" w:line="240" w:lineRule="auto"/>
              <w:rPr>
                <w:rFonts w:ascii="Times New Roman" w:hAnsi="Times New Roman"/>
                <w:b/>
                <w:color w:val="000000"/>
                <w:sz w:val="24"/>
                <w:szCs w:val="24"/>
              </w:rPr>
            </w:pPr>
            <w:r w:rsidRPr="00022F20">
              <w:rPr>
                <w:rFonts w:ascii="Times New Roman" w:hAnsi="Times New Roman"/>
                <w:b/>
                <w:color w:val="000000"/>
                <w:sz w:val="24"/>
                <w:szCs w:val="24"/>
              </w:rPr>
              <w:t xml:space="preserve">Самостоятельная работа </w:t>
            </w:r>
          </w:p>
        </w:tc>
        <w:tc>
          <w:tcPr>
            <w:tcW w:w="927" w:type="pct"/>
            <w:vAlign w:val="center"/>
          </w:tcPr>
          <w:p w14:paraId="7C0FF1BB" w14:textId="77777777" w:rsidR="00365E64" w:rsidRPr="000E2E57" w:rsidRDefault="00365E64" w:rsidP="00CB1AB9">
            <w:pPr>
              <w:rPr>
                <w:rFonts w:ascii="Times New Roman" w:hAnsi="Times New Roman"/>
                <w:b/>
                <w:iCs/>
                <w:sz w:val="24"/>
                <w:szCs w:val="24"/>
              </w:rPr>
            </w:pPr>
            <w:r w:rsidRPr="000E2E57">
              <w:rPr>
                <w:rFonts w:ascii="Times New Roman" w:hAnsi="Times New Roman"/>
                <w:iCs/>
                <w:sz w:val="24"/>
                <w:szCs w:val="24"/>
              </w:rPr>
              <w:t>-</w:t>
            </w:r>
          </w:p>
        </w:tc>
      </w:tr>
      <w:tr w:rsidR="00365E64" w:rsidRPr="00E910D5" w14:paraId="0F3EAF0D" w14:textId="77777777" w:rsidTr="00CB1AB9">
        <w:trPr>
          <w:trHeight w:val="490"/>
        </w:trPr>
        <w:tc>
          <w:tcPr>
            <w:tcW w:w="4073" w:type="pct"/>
            <w:vAlign w:val="center"/>
          </w:tcPr>
          <w:p w14:paraId="08B0ECA6" w14:textId="77777777" w:rsidR="00365E64" w:rsidRPr="00233F1F" w:rsidRDefault="00365E64" w:rsidP="00CB1AB9">
            <w:pPr>
              <w:spacing w:line="240" w:lineRule="auto"/>
              <w:rPr>
                <w:rFonts w:ascii="Times New Roman" w:hAnsi="Times New Roman"/>
                <w:b/>
                <w:sz w:val="24"/>
                <w:szCs w:val="24"/>
              </w:rPr>
            </w:pPr>
            <w:r w:rsidRPr="00233F1F">
              <w:rPr>
                <w:rFonts w:ascii="Times New Roman" w:hAnsi="Times New Roman"/>
                <w:b/>
                <w:sz w:val="24"/>
                <w:szCs w:val="24"/>
              </w:rPr>
              <w:t>Объем образовательной программы</w:t>
            </w:r>
          </w:p>
        </w:tc>
        <w:tc>
          <w:tcPr>
            <w:tcW w:w="927" w:type="pct"/>
            <w:vAlign w:val="center"/>
          </w:tcPr>
          <w:p w14:paraId="06734585" w14:textId="77777777" w:rsidR="00365E64" w:rsidRPr="000E2E57" w:rsidRDefault="00365E64" w:rsidP="00CB1AB9">
            <w:pPr>
              <w:rPr>
                <w:rFonts w:ascii="Times New Roman" w:hAnsi="Times New Roman"/>
                <w:b/>
                <w:iCs/>
                <w:sz w:val="24"/>
                <w:szCs w:val="24"/>
              </w:rPr>
            </w:pPr>
            <w:r>
              <w:rPr>
                <w:rFonts w:ascii="Times New Roman" w:hAnsi="Times New Roman"/>
                <w:b/>
                <w:iCs/>
                <w:sz w:val="24"/>
                <w:szCs w:val="24"/>
              </w:rPr>
              <w:t>32</w:t>
            </w:r>
          </w:p>
        </w:tc>
      </w:tr>
      <w:tr w:rsidR="00365E64" w:rsidRPr="00E910D5" w14:paraId="6AC31EBA" w14:textId="77777777" w:rsidTr="00CB1AB9">
        <w:trPr>
          <w:trHeight w:val="490"/>
        </w:trPr>
        <w:tc>
          <w:tcPr>
            <w:tcW w:w="5000" w:type="pct"/>
            <w:gridSpan w:val="2"/>
            <w:vAlign w:val="center"/>
          </w:tcPr>
          <w:p w14:paraId="72CE2DE2" w14:textId="77777777" w:rsidR="00365E64" w:rsidRPr="00022F20" w:rsidRDefault="00365E64" w:rsidP="00CB1AB9">
            <w:pPr>
              <w:spacing w:after="0" w:line="240" w:lineRule="auto"/>
              <w:rPr>
                <w:rFonts w:ascii="Times New Roman" w:hAnsi="Times New Roman"/>
                <w:iCs/>
                <w:color w:val="000000"/>
                <w:sz w:val="24"/>
                <w:szCs w:val="24"/>
              </w:rPr>
            </w:pPr>
            <w:r w:rsidRPr="00022F20">
              <w:rPr>
                <w:rFonts w:ascii="Times New Roman" w:hAnsi="Times New Roman"/>
                <w:color w:val="000000"/>
                <w:sz w:val="24"/>
                <w:szCs w:val="24"/>
              </w:rPr>
              <w:t>в том числе:</w:t>
            </w:r>
          </w:p>
        </w:tc>
      </w:tr>
      <w:tr w:rsidR="00365E64" w:rsidRPr="00E910D5" w14:paraId="60FBE781" w14:textId="77777777" w:rsidTr="00CB1AB9">
        <w:trPr>
          <w:trHeight w:val="490"/>
        </w:trPr>
        <w:tc>
          <w:tcPr>
            <w:tcW w:w="4073" w:type="pct"/>
            <w:vAlign w:val="center"/>
          </w:tcPr>
          <w:p w14:paraId="5A7EA780"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теоретическое обучение</w:t>
            </w:r>
          </w:p>
        </w:tc>
        <w:tc>
          <w:tcPr>
            <w:tcW w:w="927" w:type="pct"/>
            <w:vAlign w:val="center"/>
          </w:tcPr>
          <w:p w14:paraId="47ECC2D9" w14:textId="77777777" w:rsidR="00365E64" w:rsidRPr="000E2E57" w:rsidRDefault="00365E64" w:rsidP="00CB1AB9">
            <w:pPr>
              <w:rPr>
                <w:rFonts w:ascii="Times New Roman" w:hAnsi="Times New Roman"/>
                <w:iCs/>
                <w:sz w:val="24"/>
                <w:szCs w:val="24"/>
              </w:rPr>
            </w:pPr>
            <w:r>
              <w:rPr>
                <w:rFonts w:ascii="Times New Roman" w:hAnsi="Times New Roman"/>
                <w:iCs/>
                <w:sz w:val="24"/>
                <w:szCs w:val="24"/>
              </w:rPr>
              <w:t>21</w:t>
            </w:r>
          </w:p>
        </w:tc>
      </w:tr>
      <w:tr w:rsidR="00365E64" w:rsidRPr="00E910D5" w14:paraId="2F28DF1C" w14:textId="77777777" w:rsidTr="00CB1AB9">
        <w:trPr>
          <w:trHeight w:val="490"/>
        </w:trPr>
        <w:tc>
          <w:tcPr>
            <w:tcW w:w="4073" w:type="pct"/>
            <w:vAlign w:val="center"/>
          </w:tcPr>
          <w:p w14:paraId="3AED368D"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лабораторные работы </w:t>
            </w:r>
            <w:r>
              <w:rPr>
                <w:rFonts w:ascii="Times New Roman" w:hAnsi="Times New Roman"/>
                <w:color w:val="000000"/>
                <w:sz w:val="24"/>
                <w:szCs w:val="24"/>
              </w:rPr>
              <w:t xml:space="preserve"> </w:t>
            </w:r>
          </w:p>
        </w:tc>
        <w:tc>
          <w:tcPr>
            <w:tcW w:w="927" w:type="pct"/>
            <w:vAlign w:val="center"/>
          </w:tcPr>
          <w:p w14:paraId="39528E46" w14:textId="77777777" w:rsidR="00365E64" w:rsidRPr="000E2E57" w:rsidRDefault="00365E64" w:rsidP="00CB1AB9">
            <w:pPr>
              <w:rPr>
                <w:rFonts w:ascii="Times New Roman" w:hAnsi="Times New Roman"/>
                <w:iCs/>
                <w:sz w:val="24"/>
                <w:szCs w:val="24"/>
              </w:rPr>
            </w:pPr>
            <w:r w:rsidRPr="000E2E57">
              <w:rPr>
                <w:rFonts w:ascii="Times New Roman" w:hAnsi="Times New Roman"/>
                <w:iCs/>
                <w:sz w:val="24"/>
                <w:szCs w:val="24"/>
              </w:rPr>
              <w:t>-</w:t>
            </w:r>
          </w:p>
        </w:tc>
      </w:tr>
      <w:tr w:rsidR="00365E64" w:rsidRPr="00E910D5" w14:paraId="17DF8FA1" w14:textId="77777777" w:rsidTr="00CB1AB9">
        <w:trPr>
          <w:trHeight w:val="490"/>
        </w:trPr>
        <w:tc>
          <w:tcPr>
            <w:tcW w:w="4073" w:type="pct"/>
            <w:vAlign w:val="center"/>
          </w:tcPr>
          <w:p w14:paraId="4E03FA2E"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практические занятия </w:t>
            </w:r>
            <w:r>
              <w:rPr>
                <w:rFonts w:ascii="Times New Roman" w:hAnsi="Times New Roman"/>
                <w:color w:val="000000"/>
                <w:sz w:val="24"/>
                <w:szCs w:val="24"/>
              </w:rPr>
              <w:t xml:space="preserve"> </w:t>
            </w:r>
          </w:p>
        </w:tc>
        <w:tc>
          <w:tcPr>
            <w:tcW w:w="927" w:type="pct"/>
            <w:vAlign w:val="center"/>
          </w:tcPr>
          <w:p w14:paraId="09A19BB8" w14:textId="77777777" w:rsidR="00365E64" w:rsidRPr="000E2E57" w:rsidRDefault="00365E64" w:rsidP="00CB1AB9">
            <w:pPr>
              <w:rPr>
                <w:rFonts w:ascii="Times New Roman" w:hAnsi="Times New Roman"/>
                <w:iCs/>
                <w:sz w:val="24"/>
                <w:szCs w:val="24"/>
              </w:rPr>
            </w:pPr>
            <w:r w:rsidRPr="000E2E57">
              <w:rPr>
                <w:rFonts w:ascii="Times New Roman" w:hAnsi="Times New Roman"/>
                <w:iCs/>
                <w:sz w:val="24"/>
                <w:szCs w:val="24"/>
              </w:rPr>
              <w:t>8</w:t>
            </w:r>
          </w:p>
        </w:tc>
      </w:tr>
      <w:tr w:rsidR="00365E64" w:rsidRPr="00E910D5" w14:paraId="6A2166DD" w14:textId="77777777" w:rsidTr="00CB1AB9">
        <w:trPr>
          <w:trHeight w:val="490"/>
        </w:trPr>
        <w:tc>
          <w:tcPr>
            <w:tcW w:w="4073" w:type="pct"/>
            <w:vAlign w:val="center"/>
          </w:tcPr>
          <w:p w14:paraId="7695C649"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контрольная работа</w:t>
            </w:r>
          </w:p>
        </w:tc>
        <w:tc>
          <w:tcPr>
            <w:tcW w:w="927" w:type="pct"/>
            <w:vAlign w:val="center"/>
          </w:tcPr>
          <w:p w14:paraId="6AE4E490" w14:textId="77777777" w:rsidR="00365E64" w:rsidRPr="000E2E57" w:rsidRDefault="00365E64" w:rsidP="00CB1AB9">
            <w:pPr>
              <w:rPr>
                <w:rFonts w:ascii="Times New Roman" w:hAnsi="Times New Roman"/>
                <w:iCs/>
                <w:sz w:val="24"/>
                <w:szCs w:val="24"/>
              </w:rPr>
            </w:pPr>
            <w:r w:rsidRPr="000E2E57">
              <w:rPr>
                <w:rFonts w:ascii="Times New Roman" w:hAnsi="Times New Roman"/>
                <w:iCs/>
                <w:sz w:val="24"/>
                <w:szCs w:val="24"/>
              </w:rPr>
              <w:t>1</w:t>
            </w:r>
          </w:p>
        </w:tc>
      </w:tr>
      <w:tr w:rsidR="00365E64" w:rsidRPr="00E910D5" w14:paraId="7CFEEB9B" w14:textId="77777777" w:rsidTr="00CB1AB9">
        <w:trPr>
          <w:trHeight w:val="490"/>
        </w:trPr>
        <w:tc>
          <w:tcPr>
            <w:tcW w:w="4073" w:type="pct"/>
            <w:vAlign w:val="center"/>
          </w:tcPr>
          <w:p w14:paraId="1E74248C"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Самостоятельная работа</w:t>
            </w:r>
            <w:r w:rsidRPr="00022F20">
              <w:rPr>
                <w:rFonts w:ascii="Times New Roman" w:hAnsi="Times New Roman"/>
                <w:i/>
                <w:color w:val="000000"/>
                <w:sz w:val="24"/>
                <w:szCs w:val="24"/>
              </w:rPr>
              <w:t xml:space="preserve"> </w:t>
            </w:r>
          </w:p>
        </w:tc>
        <w:tc>
          <w:tcPr>
            <w:tcW w:w="927" w:type="pct"/>
            <w:vAlign w:val="center"/>
          </w:tcPr>
          <w:p w14:paraId="68AAD6CA" w14:textId="77777777" w:rsidR="00365E64" w:rsidRPr="000E2E57" w:rsidRDefault="00365E64" w:rsidP="00CB1AB9">
            <w:pPr>
              <w:rPr>
                <w:rFonts w:ascii="Times New Roman" w:hAnsi="Times New Roman"/>
                <w:iCs/>
                <w:sz w:val="24"/>
                <w:szCs w:val="24"/>
              </w:rPr>
            </w:pPr>
            <w:r w:rsidRPr="000E2E57">
              <w:rPr>
                <w:rFonts w:ascii="Times New Roman" w:hAnsi="Times New Roman"/>
                <w:iCs/>
                <w:sz w:val="24"/>
                <w:szCs w:val="24"/>
              </w:rPr>
              <w:t>-</w:t>
            </w:r>
          </w:p>
        </w:tc>
      </w:tr>
      <w:tr w:rsidR="00365E64" w:rsidRPr="00E910D5" w14:paraId="5F38FC62" w14:textId="77777777" w:rsidTr="00CB1AB9">
        <w:trPr>
          <w:trHeight w:val="490"/>
        </w:trPr>
        <w:tc>
          <w:tcPr>
            <w:tcW w:w="4073" w:type="pct"/>
            <w:vAlign w:val="center"/>
          </w:tcPr>
          <w:p w14:paraId="5AA18C8C" w14:textId="77777777" w:rsidR="00365E64" w:rsidRPr="00067EFE" w:rsidRDefault="00365E64" w:rsidP="00CB1AB9">
            <w:pPr>
              <w:spacing w:after="0" w:line="240" w:lineRule="auto"/>
              <w:rPr>
                <w:rFonts w:ascii="Times New Roman" w:hAnsi="Times New Roman"/>
                <w:b/>
                <w:color w:val="000000"/>
                <w:sz w:val="24"/>
                <w:szCs w:val="24"/>
              </w:rPr>
            </w:pPr>
            <w:r w:rsidRPr="00067EFE">
              <w:rPr>
                <w:rFonts w:ascii="Times New Roman" w:hAnsi="Times New Roman"/>
                <w:b/>
                <w:color w:val="000000"/>
                <w:sz w:val="24"/>
                <w:szCs w:val="24"/>
              </w:rPr>
              <w:t>Промежуточная аттестация</w:t>
            </w:r>
          </w:p>
        </w:tc>
        <w:tc>
          <w:tcPr>
            <w:tcW w:w="927" w:type="pct"/>
            <w:vAlign w:val="center"/>
          </w:tcPr>
          <w:p w14:paraId="0299BECA" w14:textId="77777777" w:rsidR="00365E64" w:rsidRPr="000E2E57" w:rsidRDefault="00365E64" w:rsidP="00CB1AB9">
            <w:pPr>
              <w:rPr>
                <w:rFonts w:ascii="Times New Roman" w:hAnsi="Times New Roman"/>
                <w:iCs/>
                <w:sz w:val="24"/>
                <w:szCs w:val="24"/>
              </w:rPr>
            </w:pPr>
            <w:r>
              <w:rPr>
                <w:rFonts w:ascii="Times New Roman" w:hAnsi="Times New Roman"/>
                <w:iCs/>
                <w:sz w:val="24"/>
                <w:szCs w:val="24"/>
              </w:rPr>
              <w:t>2</w:t>
            </w:r>
          </w:p>
        </w:tc>
      </w:tr>
    </w:tbl>
    <w:p w14:paraId="283733DE" w14:textId="77777777" w:rsidR="00365E64" w:rsidRPr="0067731E" w:rsidRDefault="00365E64" w:rsidP="00365E64">
      <w:pPr>
        <w:spacing w:after="0" w:line="240" w:lineRule="auto"/>
        <w:rPr>
          <w:rFonts w:ascii="Times New Roman" w:hAnsi="Times New Roman"/>
          <w:b/>
          <w:sz w:val="24"/>
          <w:szCs w:val="24"/>
        </w:rPr>
      </w:pPr>
    </w:p>
    <w:p w14:paraId="68CD8438" w14:textId="77777777" w:rsidR="00365E64" w:rsidRPr="0067731E" w:rsidRDefault="00365E64" w:rsidP="00365E64">
      <w:pPr>
        <w:spacing w:after="0" w:line="240" w:lineRule="auto"/>
        <w:rPr>
          <w:rFonts w:ascii="Times New Roman" w:hAnsi="Times New Roman"/>
          <w:b/>
          <w:i/>
          <w:sz w:val="24"/>
          <w:szCs w:val="24"/>
        </w:rPr>
      </w:pPr>
    </w:p>
    <w:p w14:paraId="2F563781" w14:textId="77777777" w:rsidR="00365E64" w:rsidRPr="0067731E" w:rsidRDefault="00365E64" w:rsidP="00365E64">
      <w:pPr>
        <w:spacing w:after="0" w:line="240" w:lineRule="auto"/>
        <w:rPr>
          <w:rFonts w:ascii="Times New Roman" w:hAnsi="Times New Roman"/>
          <w:b/>
          <w:i/>
          <w:sz w:val="24"/>
          <w:szCs w:val="24"/>
        </w:rPr>
        <w:sectPr w:rsidR="00365E64" w:rsidRPr="0067731E" w:rsidSect="00E76D40">
          <w:pgSz w:w="11906" w:h="16838"/>
          <w:pgMar w:top="1134" w:right="1134" w:bottom="1134" w:left="1134" w:header="708" w:footer="708" w:gutter="0"/>
          <w:cols w:space="720"/>
          <w:docGrid w:linePitch="299"/>
        </w:sectPr>
      </w:pPr>
    </w:p>
    <w:p w14:paraId="199C1D91" w14:textId="77777777" w:rsidR="00365E64" w:rsidRPr="00FD4010" w:rsidRDefault="00365E64" w:rsidP="00365E64">
      <w:pPr>
        <w:spacing w:after="0" w:line="240" w:lineRule="auto"/>
        <w:outlineLvl w:val="0"/>
        <w:rPr>
          <w:rFonts w:ascii="Times New Roman" w:hAnsi="Times New Roman"/>
          <w:b/>
          <w:bCs/>
          <w:sz w:val="24"/>
          <w:szCs w:val="24"/>
        </w:rPr>
      </w:pPr>
      <w:r w:rsidRPr="00E910D5">
        <w:rPr>
          <w:rFonts w:ascii="Times New Roman" w:hAnsi="Times New Roman"/>
          <w:b/>
          <w:sz w:val="24"/>
          <w:szCs w:val="24"/>
        </w:rPr>
        <w:t xml:space="preserve">2.2. Тематический план и содержание учебной дисциплины </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22"/>
        <w:gridCol w:w="9493"/>
        <w:gridCol w:w="1120"/>
        <w:gridCol w:w="15"/>
        <w:gridCol w:w="1738"/>
        <w:gridCol w:w="12"/>
      </w:tblGrid>
      <w:tr w:rsidR="00365E64" w:rsidRPr="00271318" w14:paraId="4557C1CD" w14:textId="77777777" w:rsidTr="00CB1AB9">
        <w:trPr>
          <w:trHeight w:val="20"/>
        </w:trPr>
        <w:tc>
          <w:tcPr>
            <w:tcW w:w="755" w:type="pct"/>
            <w:gridSpan w:val="2"/>
          </w:tcPr>
          <w:p w14:paraId="15270504"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Наименование разделов и тем</w:t>
            </w:r>
          </w:p>
          <w:p w14:paraId="14F82CEB" w14:textId="77777777" w:rsidR="00365E64" w:rsidRPr="00271318" w:rsidRDefault="00365E64" w:rsidP="00CB1AB9">
            <w:pPr>
              <w:spacing w:after="0" w:line="240" w:lineRule="auto"/>
              <w:jc w:val="center"/>
              <w:rPr>
                <w:rFonts w:ascii="Times New Roman" w:hAnsi="Times New Roman"/>
                <w:b/>
                <w:bCs/>
                <w:sz w:val="24"/>
                <w:szCs w:val="24"/>
              </w:rPr>
            </w:pPr>
          </w:p>
        </w:tc>
        <w:tc>
          <w:tcPr>
            <w:tcW w:w="3256" w:type="pct"/>
          </w:tcPr>
          <w:p w14:paraId="0FDFEB45"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Содержание учебного материала и формы организации деятельности обучающихся</w:t>
            </w:r>
          </w:p>
        </w:tc>
        <w:tc>
          <w:tcPr>
            <w:tcW w:w="384" w:type="pct"/>
          </w:tcPr>
          <w:p w14:paraId="1C517CE0"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Объем часов</w:t>
            </w:r>
          </w:p>
        </w:tc>
        <w:tc>
          <w:tcPr>
            <w:tcW w:w="605" w:type="pct"/>
            <w:gridSpan w:val="3"/>
          </w:tcPr>
          <w:p w14:paraId="7D3069CC" w14:textId="77777777" w:rsidR="00365E64" w:rsidRPr="00CF46E9" w:rsidRDefault="00365E64" w:rsidP="00CB1AB9">
            <w:pPr>
              <w:spacing w:after="0" w:line="240" w:lineRule="auto"/>
              <w:jc w:val="center"/>
              <w:rPr>
                <w:rFonts w:ascii="Times New Roman" w:hAnsi="Times New Roman"/>
                <w:b/>
                <w:bCs/>
                <w:sz w:val="24"/>
                <w:szCs w:val="24"/>
              </w:rPr>
            </w:pPr>
            <w:r w:rsidRPr="00CF46E9">
              <w:rPr>
                <w:rFonts w:ascii="Times New Roman" w:hAnsi="Times New Roman"/>
                <w:b/>
                <w:bCs/>
                <w:sz w:val="24"/>
                <w:szCs w:val="24"/>
              </w:rPr>
              <w:t>Коды компетенций, формированию которых способствует элемент программы</w:t>
            </w:r>
          </w:p>
        </w:tc>
      </w:tr>
      <w:tr w:rsidR="00365E64" w:rsidRPr="000E2E57" w14:paraId="3CF43EDF" w14:textId="77777777" w:rsidTr="00CB1AB9">
        <w:trPr>
          <w:gridAfter w:val="1"/>
          <w:wAfter w:w="4" w:type="pct"/>
          <w:trHeight w:val="20"/>
        </w:trPr>
        <w:tc>
          <w:tcPr>
            <w:tcW w:w="4011" w:type="pct"/>
            <w:gridSpan w:val="3"/>
          </w:tcPr>
          <w:p w14:paraId="52B2B7B4" w14:textId="77777777" w:rsidR="00365E64" w:rsidRPr="000E2E57" w:rsidRDefault="00365E64" w:rsidP="00CB1AB9">
            <w:pPr>
              <w:spacing w:after="0" w:line="240" w:lineRule="auto"/>
              <w:rPr>
                <w:rFonts w:ascii="Times New Roman" w:hAnsi="Times New Roman"/>
                <w:b/>
                <w:sz w:val="24"/>
                <w:szCs w:val="24"/>
              </w:rPr>
            </w:pPr>
            <w:r w:rsidRPr="000E2E57">
              <w:rPr>
                <w:rFonts w:ascii="Times New Roman" w:hAnsi="Times New Roman"/>
                <w:b/>
                <w:bCs/>
                <w:sz w:val="24"/>
                <w:szCs w:val="24"/>
              </w:rPr>
              <w:t xml:space="preserve">Раздел 1.  Профессия </w:t>
            </w:r>
            <w:r>
              <w:rPr>
                <w:rFonts w:ascii="Times New Roman" w:hAnsi="Times New Roman"/>
                <w:b/>
                <w:bCs/>
                <w:sz w:val="24"/>
                <w:szCs w:val="24"/>
              </w:rPr>
              <w:t>Мастер слесарных работ</w:t>
            </w:r>
            <w:r w:rsidRPr="000E2E57">
              <w:rPr>
                <w:rFonts w:ascii="Times New Roman" w:hAnsi="Times New Roman"/>
                <w:b/>
                <w:bCs/>
                <w:sz w:val="24"/>
                <w:szCs w:val="24"/>
              </w:rPr>
              <w:t xml:space="preserve">   </w:t>
            </w:r>
          </w:p>
        </w:tc>
        <w:tc>
          <w:tcPr>
            <w:tcW w:w="389" w:type="pct"/>
            <w:gridSpan w:val="2"/>
          </w:tcPr>
          <w:p w14:paraId="2D3E5340" w14:textId="77777777" w:rsidR="00365E64" w:rsidRPr="000E2E57" w:rsidRDefault="00365E64" w:rsidP="00CB1AB9">
            <w:pPr>
              <w:spacing w:after="0" w:line="240" w:lineRule="auto"/>
              <w:rPr>
                <w:rFonts w:ascii="Times New Roman" w:hAnsi="Times New Roman"/>
                <w:b/>
                <w:sz w:val="24"/>
                <w:szCs w:val="24"/>
              </w:rPr>
            </w:pPr>
            <w:r>
              <w:rPr>
                <w:rFonts w:ascii="Times New Roman" w:hAnsi="Times New Roman"/>
                <w:b/>
                <w:sz w:val="24"/>
                <w:szCs w:val="24"/>
              </w:rPr>
              <w:t>8</w:t>
            </w:r>
          </w:p>
        </w:tc>
        <w:tc>
          <w:tcPr>
            <w:tcW w:w="596" w:type="pct"/>
          </w:tcPr>
          <w:p w14:paraId="4B0C9671" w14:textId="77777777" w:rsidR="00365E64" w:rsidRPr="000E2E57" w:rsidRDefault="00365E64" w:rsidP="00CB1AB9">
            <w:pPr>
              <w:spacing w:after="0" w:line="240" w:lineRule="auto"/>
              <w:rPr>
                <w:rFonts w:ascii="Times New Roman" w:hAnsi="Times New Roman"/>
                <w:b/>
                <w:sz w:val="24"/>
                <w:szCs w:val="24"/>
              </w:rPr>
            </w:pPr>
          </w:p>
        </w:tc>
      </w:tr>
      <w:tr w:rsidR="00365E64" w:rsidRPr="000E2E57" w14:paraId="1BA95C7B" w14:textId="77777777" w:rsidTr="00CB1AB9">
        <w:trPr>
          <w:gridAfter w:val="1"/>
          <w:wAfter w:w="4" w:type="pct"/>
          <w:trHeight w:val="20"/>
        </w:trPr>
        <w:tc>
          <w:tcPr>
            <w:tcW w:w="747" w:type="pct"/>
            <w:vMerge w:val="restart"/>
          </w:tcPr>
          <w:p w14:paraId="011CD85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bCs/>
                <w:sz w:val="24"/>
                <w:szCs w:val="24"/>
              </w:rPr>
              <w:t xml:space="preserve">Тема 1.1. </w:t>
            </w:r>
          </w:p>
          <w:p w14:paraId="4AA4479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Я и моя профессия</w:t>
            </w:r>
          </w:p>
          <w:p w14:paraId="1B5B385C"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58DF1D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Содержание учебного материала</w:t>
            </w:r>
          </w:p>
        </w:tc>
        <w:tc>
          <w:tcPr>
            <w:tcW w:w="389" w:type="pct"/>
            <w:gridSpan w:val="2"/>
            <w:vMerge w:val="restart"/>
          </w:tcPr>
          <w:p w14:paraId="0182DB50"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3</w:t>
            </w:r>
          </w:p>
        </w:tc>
        <w:tc>
          <w:tcPr>
            <w:tcW w:w="596" w:type="pct"/>
            <w:vMerge w:val="restart"/>
          </w:tcPr>
          <w:p w14:paraId="14242D4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01</w:t>
            </w:r>
          </w:p>
          <w:p w14:paraId="4AE9025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680C706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w:t>
            </w:r>
            <w:r>
              <w:rPr>
                <w:rFonts w:ascii="Times New Roman" w:hAnsi="Times New Roman"/>
                <w:sz w:val="24"/>
                <w:szCs w:val="24"/>
              </w:rPr>
              <w:t xml:space="preserve"> </w:t>
            </w:r>
            <w:r w:rsidRPr="000E2E57">
              <w:rPr>
                <w:rFonts w:ascii="Times New Roman" w:hAnsi="Times New Roman"/>
                <w:sz w:val="24"/>
                <w:szCs w:val="24"/>
              </w:rPr>
              <w:t>06</w:t>
            </w:r>
            <w:r w:rsidRPr="000E2E57">
              <w:rPr>
                <w:rFonts w:ascii="Times New Roman" w:hAnsi="Times New Roman"/>
                <w:sz w:val="24"/>
                <w:szCs w:val="24"/>
              </w:rPr>
              <w:br/>
              <w:t>ОК 09</w:t>
            </w:r>
          </w:p>
          <w:p w14:paraId="40411402"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77EAF6E7" w14:textId="77777777" w:rsidTr="00CB1AB9">
        <w:trPr>
          <w:gridAfter w:val="1"/>
          <w:wAfter w:w="4" w:type="pct"/>
          <w:trHeight w:val="20"/>
        </w:trPr>
        <w:tc>
          <w:tcPr>
            <w:tcW w:w="747" w:type="pct"/>
            <w:vMerge/>
          </w:tcPr>
          <w:p w14:paraId="4B4DA6A9"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CFF8246"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1. Современный мир профессий. Проблемы выбора будущей профессии</w:t>
            </w:r>
          </w:p>
        </w:tc>
        <w:tc>
          <w:tcPr>
            <w:tcW w:w="389" w:type="pct"/>
            <w:gridSpan w:val="2"/>
            <w:vMerge/>
          </w:tcPr>
          <w:p w14:paraId="7135B24F"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34067CB5"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7A92977" w14:textId="77777777" w:rsidTr="00CB1AB9">
        <w:trPr>
          <w:gridAfter w:val="1"/>
          <w:wAfter w:w="4" w:type="pct"/>
          <w:trHeight w:val="20"/>
        </w:trPr>
        <w:tc>
          <w:tcPr>
            <w:tcW w:w="747" w:type="pct"/>
            <w:vMerge/>
          </w:tcPr>
          <w:p w14:paraId="0C0F033E"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6FC16CC"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Английский язык-язык международного общения в современном мире и его необходимость для развития профессиональной квалификации</w:t>
            </w:r>
          </w:p>
        </w:tc>
        <w:tc>
          <w:tcPr>
            <w:tcW w:w="389" w:type="pct"/>
            <w:gridSpan w:val="2"/>
            <w:vMerge/>
          </w:tcPr>
          <w:p w14:paraId="00036F92"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1EDBF741"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5292E441" w14:textId="77777777" w:rsidTr="00CB1AB9">
        <w:trPr>
          <w:gridAfter w:val="1"/>
          <w:wAfter w:w="4" w:type="pct"/>
          <w:trHeight w:val="20"/>
        </w:trPr>
        <w:tc>
          <w:tcPr>
            <w:tcW w:w="747" w:type="pct"/>
            <w:vMerge/>
          </w:tcPr>
          <w:p w14:paraId="2FA8B261"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5D003E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3. Представление себя в профессии. Саморазвитие в профессии: </w:t>
            </w:r>
            <w:r w:rsidRPr="000E2E57">
              <w:rPr>
                <w:rFonts w:ascii="Times New Roman" w:hAnsi="Times New Roman"/>
                <w:sz w:val="24"/>
                <w:szCs w:val="24"/>
              </w:rPr>
              <w:t>продолжение образования, повышение рабочей квалификации</w:t>
            </w:r>
          </w:p>
        </w:tc>
        <w:tc>
          <w:tcPr>
            <w:tcW w:w="389" w:type="pct"/>
            <w:gridSpan w:val="2"/>
            <w:vMerge/>
          </w:tcPr>
          <w:p w14:paraId="4833D9B7"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08341EEB"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C9A5AAA" w14:textId="77777777" w:rsidTr="00CB1AB9">
        <w:trPr>
          <w:gridAfter w:val="1"/>
          <w:wAfter w:w="4" w:type="pct"/>
          <w:trHeight w:val="20"/>
        </w:trPr>
        <w:tc>
          <w:tcPr>
            <w:tcW w:w="747" w:type="pct"/>
            <w:vMerge/>
          </w:tcPr>
          <w:p w14:paraId="684B6502"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F6EDDF0"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9" w:type="pct"/>
            <w:gridSpan w:val="2"/>
          </w:tcPr>
          <w:p w14:paraId="4B44FC5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2</w:t>
            </w:r>
          </w:p>
        </w:tc>
        <w:tc>
          <w:tcPr>
            <w:tcW w:w="596" w:type="pct"/>
            <w:vMerge/>
          </w:tcPr>
          <w:p w14:paraId="3092036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E2A6552" w14:textId="77777777" w:rsidTr="00CB1AB9">
        <w:trPr>
          <w:gridAfter w:val="1"/>
          <w:wAfter w:w="4" w:type="pct"/>
          <w:trHeight w:val="20"/>
        </w:trPr>
        <w:tc>
          <w:tcPr>
            <w:tcW w:w="747" w:type="pct"/>
            <w:vMerge/>
          </w:tcPr>
          <w:p w14:paraId="7895257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CCA394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 xml:space="preserve">1. </w:t>
            </w:r>
            <w:r w:rsidRPr="000E2E57">
              <w:rPr>
                <w:rFonts w:ascii="Times New Roman" w:hAnsi="Times New Roman"/>
                <w:bCs/>
                <w:sz w:val="24"/>
                <w:szCs w:val="24"/>
              </w:rPr>
              <w:t xml:space="preserve">Практическое занятие: </w:t>
            </w:r>
            <w:r w:rsidRPr="000E2E57">
              <w:rPr>
                <w:rFonts w:ascii="Times New Roman" w:hAnsi="Times New Roman"/>
                <w:sz w:val="24"/>
                <w:szCs w:val="24"/>
              </w:rPr>
              <w:t>Чтение и перевод текстов и диалогов по теме: «Я и моя профессия»</w:t>
            </w:r>
          </w:p>
        </w:tc>
        <w:tc>
          <w:tcPr>
            <w:tcW w:w="389" w:type="pct"/>
            <w:gridSpan w:val="2"/>
          </w:tcPr>
          <w:p w14:paraId="4504B29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6044E5A2"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E7E0B6E" w14:textId="77777777" w:rsidTr="00CB1AB9">
        <w:trPr>
          <w:gridAfter w:val="1"/>
          <w:wAfter w:w="4" w:type="pct"/>
          <w:trHeight w:val="20"/>
        </w:trPr>
        <w:tc>
          <w:tcPr>
            <w:tcW w:w="747" w:type="pct"/>
            <w:vMerge/>
          </w:tcPr>
          <w:p w14:paraId="4B7DE317"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77DBD33"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bCs/>
                <w:sz w:val="24"/>
                <w:szCs w:val="24"/>
              </w:rPr>
              <w:t xml:space="preserve">2. Практическое занятие: </w:t>
            </w:r>
            <w:r w:rsidRPr="000E2E57">
              <w:rPr>
                <w:rFonts w:ascii="Times New Roman" w:hAnsi="Times New Roman"/>
                <w:sz w:val="24"/>
                <w:szCs w:val="24"/>
              </w:rPr>
              <w:t>Составить сообщение: «Почему я выбрал профессию слесарь» (монологическая речь)</w:t>
            </w:r>
          </w:p>
        </w:tc>
        <w:tc>
          <w:tcPr>
            <w:tcW w:w="389" w:type="pct"/>
            <w:gridSpan w:val="2"/>
          </w:tcPr>
          <w:p w14:paraId="6DD0312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66FBA1E0"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069529F4" w14:textId="77777777" w:rsidTr="00CB1AB9">
        <w:trPr>
          <w:gridAfter w:val="1"/>
          <w:wAfter w:w="4" w:type="pct"/>
          <w:trHeight w:val="20"/>
        </w:trPr>
        <w:tc>
          <w:tcPr>
            <w:tcW w:w="747" w:type="pct"/>
            <w:vMerge/>
          </w:tcPr>
          <w:p w14:paraId="24895AD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46FE3AB"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sz w:val="24"/>
                <w:szCs w:val="24"/>
              </w:rPr>
              <w:t>: Составить и написать эссе: «Хочу учиться – хочу быть профессионалом»</w:t>
            </w:r>
          </w:p>
        </w:tc>
        <w:tc>
          <w:tcPr>
            <w:tcW w:w="389" w:type="pct"/>
            <w:gridSpan w:val="2"/>
          </w:tcPr>
          <w:p w14:paraId="137DFBFA" w14:textId="77777777" w:rsidR="00365E64" w:rsidRPr="000E2E57" w:rsidRDefault="00365E64" w:rsidP="00CB1AB9">
            <w:pPr>
              <w:spacing w:after="0" w:line="240" w:lineRule="auto"/>
              <w:rPr>
                <w:rFonts w:ascii="Times New Roman" w:hAnsi="Times New Roman"/>
                <w:sz w:val="24"/>
                <w:szCs w:val="24"/>
              </w:rPr>
            </w:pPr>
          </w:p>
        </w:tc>
        <w:tc>
          <w:tcPr>
            <w:tcW w:w="596" w:type="pct"/>
            <w:vMerge/>
          </w:tcPr>
          <w:p w14:paraId="63386C0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3381A749" w14:textId="77777777" w:rsidTr="00CB1AB9">
        <w:trPr>
          <w:gridAfter w:val="1"/>
          <w:wAfter w:w="4" w:type="pct"/>
          <w:trHeight w:val="20"/>
        </w:trPr>
        <w:tc>
          <w:tcPr>
            <w:tcW w:w="747" w:type="pct"/>
            <w:vMerge w:val="restart"/>
          </w:tcPr>
          <w:p w14:paraId="23772E3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Тема 1.2.</w:t>
            </w:r>
          </w:p>
          <w:p w14:paraId="2E34ACC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Диалог-общение</w:t>
            </w:r>
          </w:p>
        </w:tc>
        <w:tc>
          <w:tcPr>
            <w:tcW w:w="3264" w:type="pct"/>
            <w:gridSpan w:val="2"/>
          </w:tcPr>
          <w:p w14:paraId="35D51BF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Содержание учебного материала</w:t>
            </w:r>
          </w:p>
        </w:tc>
        <w:tc>
          <w:tcPr>
            <w:tcW w:w="389" w:type="pct"/>
            <w:gridSpan w:val="2"/>
            <w:vMerge w:val="restart"/>
          </w:tcPr>
          <w:p w14:paraId="4B9FC6F9" w14:textId="77777777" w:rsidR="00365E64" w:rsidRPr="00270CC0"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3</w:t>
            </w:r>
          </w:p>
        </w:tc>
        <w:tc>
          <w:tcPr>
            <w:tcW w:w="596" w:type="pct"/>
            <w:vMerge w:val="restart"/>
          </w:tcPr>
          <w:p w14:paraId="4BA1274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006CD36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04</w:t>
            </w:r>
          </w:p>
          <w:p w14:paraId="69F776A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05</w:t>
            </w:r>
          </w:p>
          <w:p w14:paraId="5590BDA3"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06</w:t>
            </w:r>
          </w:p>
          <w:p w14:paraId="2CC8060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109B54DE" w14:textId="77777777" w:rsidR="00365E64" w:rsidRPr="000E2E57" w:rsidRDefault="00365E64" w:rsidP="00CB1AB9">
            <w:pPr>
              <w:spacing w:after="0" w:line="240" w:lineRule="auto"/>
              <w:rPr>
                <w:rFonts w:ascii="Times New Roman" w:hAnsi="Times New Roman"/>
                <w:sz w:val="24"/>
                <w:szCs w:val="24"/>
              </w:rPr>
            </w:pPr>
          </w:p>
          <w:p w14:paraId="32138FD5"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3858FFE" w14:textId="77777777" w:rsidTr="00CB1AB9">
        <w:trPr>
          <w:gridAfter w:val="1"/>
          <w:wAfter w:w="4" w:type="pct"/>
          <w:trHeight w:val="20"/>
        </w:trPr>
        <w:tc>
          <w:tcPr>
            <w:tcW w:w="747" w:type="pct"/>
            <w:vMerge/>
          </w:tcPr>
          <w:p w14:paraId="0FFB6B3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B4E0D8E"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1. Диалог этикетного характера, диалог-распрос: построение диалога, применение в ситуациях официального и неофициального общения </w:t>
            </w:r>
          </w:p>
        </w:tc>
        <w:tc>
          <w:tcPr>
            <w:tcW w:w="389" w:type="pct"/>
            <w:gridSpan w:val="2"/>
            <w:vMerge/>
          </w:tcPr>
          <w:p w14:paraId="3C6AC6DF"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675C1B05"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CA34E49" w14:textId="77777777" w:rsidTr="00CB1AB9">
        <w:trPr>
          <w:gridAfter w:val="1"/>
          <w:wAfter w:w="4" w:type="pct"/>
          <w:trHeight w:val="20"/>
        </w:trPr>
        <w:tc>
          <w:tcPr>
            <w:tcW w:w="747" w:type="pct"/>
            <w:vMerge/>
          </w:tcPr>
          <w:p w14:paraId="45F1E2C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B96E960"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Диалог-побуждение к действию, диалог-обмен информацией: построение диалога, применение в различных ситуациях профессионального общения</w:t>
            </w:r>
          </w:p>
        </w:tc>
        <w:tc>
          <w:tcPr>
            <w:tcW w:w="389" w:type="pct"/>
            <w:gridSpan w:val="2"/>
            <w:vMerge/>
          </w:tcPr>
          <w:p w14:paraId="17840156"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3E3404A7"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5F214853" w14:textId="77777777" w:rsidTr="00CB1AB9">
        <w:trPr>
          <w:gridAfter w:val="1"/>
          <w:wAfter w:w="4" w:type="pct"/>
          <w:trHeight w:val="20"/>
        </w:trPr>
        <w:tc>
          <w:tcPr>
            <w:tcW w:w="747" w:type="pct"/>
            <w:vMerge/>
          </w:tcPr>
          <w:p w14:paraId="4FFF3BA2"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D9F8C19"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3. Диалоги смешанного типа, включающие в себя элементы разных типов диалогов: построение диалога, применение в различных ситуациях профессионального и социального общения</w:t>
            </w:r>
          </w:p>
        </w:tc>
        <w:tc>
          <w:tcPr>
            <w:tcW w:w="389" w:type="pct"/>
            <w:gridSpan w:val="2"/>
            <w:vMerge/>
          </w:tcPr>
          <w:p w14:paraId="3CCE512E"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520D3118"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2BF6471" w14:textId="77777777" w:rsidTr="00CB1AB9">
        <w:trPr>
          <w:gridAfter w:val="1"/>
          <w:wAfter w:w="4" w:type="pct"/>
          <w:trHeight w:val="20"/>
        </w:trPr>
        <w:tc>
          <w:tcPr>
            <w:tcW w:w="747" w:type="pct"/>
            <w:vMerge/>
          </w:tcPr>
          <w:p w14:paraId="1AE0737E"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FBB6C5C"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9" w:type="pct"/>
            <w:gridSpan w:val="2"/>
          </w:tcPr>
          <w:p w14:paraId="4438D91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53EE299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793679D" w14:textId="77777777" w:rsidTr="00CB1AB9">
        <w:trPr>
          <w:gridAfter w:val="1"/>
          <w:wAfter w:w="4" w:type="pct"/>
          <w:trHeight w:val="20"/>
        </w:trPr>
        <w:tc>
          <w:tcPr>
            <w:tcW w:w="747" w:type="pct"/>
            <w:vMerge/>
          </w:tcPr>
          <w:p w14:paraId="337D3F4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6F18D4A"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E57">
              <w:rPr>
                <w:rFonts w:ascii="Times New Roman" w:hAnsi="Times New Roman"/>
                <w:sz w:val="24"/>
                <w:szCs w:val="24"/>
              </w:rPr>
              <w:t xml:space="preserve">1. </w:t>
            </w:r>
            <w:r w:rsidRPr="000E2E57">
              <w:rPr>
                <w:rFonts w:ascii="Times New Roman" w:hAnsi="Times New Roman"/>
                <w:bCs/>
                <w:sz w:val="24"/>
                <w:szCs w:val="24"/>
              </w:rPr>
              <w:t xml:space="preserve">Практическое занятие: </w:t>
            </w:r>
            <w:r w:rsidRPr="000E2E57">
              <w:rPr>
                <w:rFonts w:ascii="Times New Roman" w:hAnsi="Times New Roman"/>
                <w:sz w:val="24"/>
                <w:szCs w:val="24"/>
              </w:rPr>
              <w:t>Беседа/дискуссия на тему: «Английский язык в профессиональном общении»</w:t>
            </w:r>
          </w:p>
        </w:tc>
        <w:tc>
          <w:tcPr>
            <w:tcW w:w="389" w:type="pct"/>
            <w:gridSpan w:val="2"/>
          </w:tcPr>
          <w:p w14:paraId="5BC62B7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5C7D8CE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3FA39D0" w14:textId="77777777" w:rsidTr="00CB1AB9">
        <w:trPr>
          <w:gridAfter w:val="1"/>
          <w:wAfter w:w="4" w:type="pct"/>
          <w:trHeight w:val="20"/>
        </w:trPr>
        <w:tc>
          <w:tcPr>
            <w:tcW w:w="747" w:type="pct"/>
            <w:vMerge/>
          </w:tcPr>
          <w:p w14:paraId="4CFAC8E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BF92738"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w:t>
            </w:r>
            <w:r w:rsidRPr="000E2E57">
              <w:rPr>
                <w:rFonts w:ascii="Times New Roman" w:hAnsi="Times New Roman"/>
                <w:sz w:val="24"/>
                <w:szCs w:val="24"/>
              </w:rPr>
              <w:t>Составить устно рассказ о себе, своем окружении, своих планах, обосновывая свои намерения/поступки (объем 12-15 фраз)</w:t>
            </w:r>
          </w:p>
        </w:tc>
        <w:tc>
          <w:tcPr>
            <w:tcW w:w="389" w:type="pct"/>
            <w:gridSpan w:val="2"/>
          </w:tcPr>
          <w:p w14:paraId="30627420"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4C0DAEDD"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29627FD8" w14:textId="77777777" w:rsidTr="00CB1AB9">
        <w:trPr>
          <w:gridAfter w:val="1"/>
          <w:wAfter w:w="4" w:type="pct"/>
          <w:trHeight w:val="20"/>
        </w:trPr>
        <w:tc>
          <w:tcPr>
            <w:tcW w:w="747" w:type="pct"/>
            <w:vMerge w:val="restart"/>
          </w:tcPr>
          <w:p w14:paraId="7188BF1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Тема 1.3.</w:t>
            </w:r>
          </w:p>
          <w:p w14:paraId="2618EAF2"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sz w:val="24"/>
                <w:szCs w:val="24"/>
              </w:rPr>
              <w:t xml:space="preserve">Страна, принимающая участников </w:t>
            </w:r>
            <w:r w:rsidRPr="000E2E57">
              <w:rPr>
                <w:rFonts w:ascii="Times New Roman" w:hAnsi="Times New Roman"/>
                <w:sz w:val="24"/>
                <w:szCs w:val="24"/>
                <w:lang w:val="en-US"/>
              </w:rPr>
              <w:t>W</w:t>
            </w:r>
            <w:r w:rsidRPr="000E2E57">
              <w:rPr>
                <w:rFonts w:ascii="Times New Roman" w:hAnsi="Times New Roman"/>
                <w:sz w:val="24"/>
                <w:szCs w:val="24"/>
              </w:rPr>
              <w:t xml:space="preserve">ORLDSKILLS </w:t>
            </w:r>
            <w:r w:rsidRPr="000E2E57">
              <w:rPr>
                <w:rFonts w:ascii="Times New Roman" w:hAnsi="Times New Roman"/>
                <w:sz w:val="24"/>
                <w:szCs w:val="24"/>
                <w:lang w:val="en-US"/>
              </w:rPr>
              <w:t>I</w:t>
            </w:r>
            <w:r w:rsidRPr="000E2E57">
              <w:rPr>
                <w:rFonts w:ascii="Times New Roman" w:hAnsi="Times New Roman"/>
                <w:sz w:val="24"/>
                <w:szCs w:val="24"/>
              </w:rPr>
              <w:t>NTERNATIONAL</w:t>
            </w:r>
          </w:p>
        </w:tc>
        <w:tc>
          <w:tcPr>
            <w:tcW w:w="3264" w:type="pct"/>
            <w:gridSpan w:val="2"/>
          </w:tcPr>
          <w:p w14:paraId="24FA01E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Содержание учебного материала</w:t>
            </w:r>
          </w:p>
        </w:tc>
        <w:tc>
          <w:tcPr>
            <w:tcW w:w="389" w:type="pct"/>
            <w:gridSpan w:val="2"/>
            <w:vMerge w:val="restart"/>
          </w:tcPr>
          <w:p w14:paraId="2628F442" w14:textId="77777777" w:rsidR="00365E64" w:rsidRPr="00270CC0"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2</w:t>
            </w:r>
          </w:p>
        </w:tc>
        <w:tc>
          <w:tcPr>
            <w:tcW w:w="596" w:type="pct"/>
            <w:vMerge w:val="restart"/>
          </w:tcPr>
          <w:p w14:paraId="0C2F57E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0F4CF1A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05</w:t>
            </w:r>
          </w:p>
          <w:p w14:paraId="15E00D6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06</w:t>
            </w:r>
          </w:p>
          <w:p w14:paraId="4F6F11E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730F349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27CB967D" w14:textId="77777777" w:rsidTr="00CB1AB9">
        <w:trPr>
          <w:gridAfter w:val="1"/>
          <w:wAfter w:w="4" w:type="pct"/>
          <w:trHeight w:val="20"/>
        </w:trPr>
        <w:tc>
          <w:tcPr>
            <w:tcW w:w="747" w:type="pct"/>
            <w:vMerge/>
          </w:tcPr>
          <w:p w14:paraId="42CF516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6734872"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1. Географическое положение страны, природные особенности, климат, экология</w:t>
            </w:r>
          </w:p>
        </w:tc>
        <w:tc>
          <w:tcPr>
            <w:tcW w:w="389" w:type="pct"/>
            <w:gridSpan w:val="2"/>
            <w:vMerge/>
          </w:tcPr>
          <w:p w14:paraId="2FAEF756"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66536160"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CE46391" w14:textId="77777777" w:rsidTr="00CB1AB9">
        <w:trPr>
          <w:gridAfter w:val="1"/>
          <w:wAfter w:w="4" w:type="pct"/>
          <w:trHeight w:val="20"/>
        </w:trPr>
        <w:tc>
          <w:tcPr>
            <w:tcW w:w="747" w:type="pct"/>
            <w:vMerge/>
          </w:tcPr>
          <w:p w14:paraId="4859017E"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99B0E9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2. Государственное устройство, правовые институты,  </w:t>
            </w:r>
            <w:r w:rsidRPr="000E2E57">
              <w:rPr>
                <w:rFonts w:ascii="Times New Roman" w:hAnsi="Times New Roman"/>
                <w:sz w:val="24"/>
                <w:szCs w:val="24"/>
              </w:rPr>
              <w:t xml:space="preserve">этнический состав и религиозные особенности страны </w:t>
            </w:r>
          </w:p>
        </w:tc>
        <w:tc>
          <w:tcPr>
            <w:tcW w:w="389" w:type="pct"/>
            <w:gridSpan w:val="2"/>
            <w:vMerge/>
          </w:tcPr>
          <w:p w14:paraId="6C8AE209"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270E5BCC"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054D5192" w14:textId="77777777" w:rsidTr="00CB1AB9">
        <w:trPr>
          <w:gridAfter w:val="1"/>
          <w:wAfter w:w="4" w:type="pct"/>
          <w:trHeight w:val="20"/>
        </w:trPr>
        <w:tc>
          <w:tcPr>
            <w:tcW w:w="747" w:type="pct"/>
            <w:vMerge/>
          </w:tcPr>
          <w:p w14:paraId="10CCB64D"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87A6EE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3. Культурные и национальные традиции, искусство, обычаи и праздники</w:t>
            </w:r>
          </w:p>
        </w:tc>
        <w:tc>
          <w:tcPr>
            <w:tcW w:w="389" w:type="pct"/>
            <w:gridSpan w:val="2"/>
            <w:vMerge/>
          </w:tcPr>
          <w:p w14:paraId="2BFE7AD3"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5CBACCBD"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09EE2B7C" w14:textId="77777777" w:rsidTr="00CB1AB9">
        <w:trPr>
          <w:gridAfter w:val="1"/>
          <w:wAfter w:w="4" w:type="pct"/>
          <w:trHeight w:val="20"/>
        </w:trPr>
        <w:tc>
          <w:tcPr>
            <w:tcW w:w="747" w:type="pct"/>
            <w:vMerge/>
          </w:tcPr>
          <w:p w14:paraId="023EF887"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4D10625"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4. Научно-технический прогресс, общественная жизнь страны, образ жизни людей</w:t>
            </w:r>
          </w:p>
        </w:tc>
        <w:tc>
          <w:tcPr>
            <w:tcW w:w="389" w:type="pct"/>
            <w:gridSpan w:val="2"/>
            <w:vMerge/>
          </w:tcPr>
          <w:p w14:paraId="21E58EA4"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7E9DE1D9"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F90B73D" w14:textId="77777777" w:rsidTr="00CB1AB9">
        <w:trPr>
          <w:gridAfter w:val="1"/>
          <w:wAfter w:w="4" w:type="pct"/>
          <w:trHeight w:val="20"/>
        </w:trPr>
        <w:tc>
          <w:tcPr>
            <w:tcW w:w="747" w:type="pct"/>
            <w:vMerge/>
          </w:tcPr>
          <w:p w14:paraId="1106EC06"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199499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5. Ценностные ориентиры молодежи. Досуг молодежи,  </w:t>
            </w:r>
            <w:r w:rsidRPr="000E2E57">
              <w:rPr>
                <w:rFonts w:ascii="Times New Roman" w:hAnsi="Times New Roman"/>
                <w:bCs/>
                <w:sz w:val="24"/>
                <w:szCs w:val="24"/>
              </w:rPr>
              <w:t>спорт</w:t>
            </w:r>
            <w:r w:rsidRPr="000E2E57">
              <w:rPr>
                <w:rFonts w:ascii="Times New Roman" w:hAnsi="Times New Roman"/>
                <w:sz w:val="24"/>
                <w:szCs w:val="24"/>
              </w:rPr>
              <w:t xml:space="preserve">. Возможности получения </w:t>
            </w:r>
            <w:r w:rsidRPr="000E2E57">
              <w:rPr>
                <w:rFonts w:ascii="Times New Roman" w:hAnsi="Times New Roman"/>
                <w:bCs/>
                <w:sz w:val="24"/>
                <w:szCs w:val="24"/>
              </w:rPr>
              <w:t>профессионального образования</w:t>
            </w:r>
          </w:p>
        </w:tc>
        <w:tc>
          <w:tcPr>
            <w:tcW w:w="389" w:type="pct"/>
            <w:gridSpan w:val="2"/>
            <w:vMerge/>
          </w:tcPr>
          <w:p w14:paraId="00A91487"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71853D61"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01D43F9" w14:textId="77777777" w:rsidTr="00CB1AB9">
        <w:trPr>
          <w:gridAfter w:val="1"/>
          <w:wAfter w:w="4" w:type="pct"/>
          <w:trHeight w:val="20"/>
        </w:trPr>
        <w:tc>
          <w:tcPr>
            <w:tcW w:w="747" w:type="pct"/>
            <w:vMerge/>
          </w:tcPr>
          <w:p w14:paraId="0DD26E1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CD5198D"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6. Отдых, туризм</w:t>
            </w:r>
            <w:r w:rsidRPr="000E2E57">
              <w:rPr>
                <w:rFonts w:ascii="Times New Roman" w:hAnsi="Times New Roman"/>
                <w:sz w:val="24"/>
                <w:szCs w:val="24"/>
              </w:rPr>
              <w:t>, культурные достопримечательности страны</w:t>
            </w:r>
          </w:p>
        </w:tc>
        <w:tc>
          <w:tcPr>
            <w:tcW w:w="389" w:type="pct"/>
            <w:gridSpan w:val="2"/>
            <w:vMerge/>
          </w:tcPr>
          <w:p w14:paraId="764229D6"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634BDAFF"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CC5F27B" w14:textId="77777777" w:rsidTr="00CB1AB9">
        <w:trPr>
          <w:gridAfter w:val="1"/>
          <w:wAfter w:w="4" w:type="pct"/>
          <w:trHeight w:val="20"/>
        </w:trPr>
        <w:tc>
          <w:tcPr>
            <w:tcW w:w="747" w:type="pct"/>
            <w:vMerge/>
          </w:tcPr>
          <w:p w14:paraId="2DC5916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F6816A1"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9" w:type="pct"/>
            <w:gridSpan w:val="2"/>
          </w:tcPr>
          <w:p w14:paraId="2738DBC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4B545176"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11366CCD" w14:textId="77777777" w:rsidTr="00CB1AB9">
        <w:trPr>
          <w:gridAfter w:val="1"/>
          <w:wAfter w:w="4" w:type="pct"/>
          <w:trHeight w:val="20"/>
        </w:trPr>
        <w:tc>
          <w:tcPr>
            <w:tcW w:w="747" w:type="pct"/>
            <w:vMerge/>
          </w:tcPr>
          <w:p w14:paraId="50F457FC"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8E04FC3"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E57">
              <w:rPr>
                <w:rFonts w:ascii="Times New Roman" w:hAnsi="Times New Roman"/>
                <w:sz w:val="24"/>
                <w:szCs w:val="24"/>
              </w:rPr>
              <w:t xml:space="preserve">1. Практическое занятие: </w:t>
            </w:r>
            <w:r w:rsidRPr="000E2E57">
              <w:rPr>
                <w:rFonts w:ascii="Times New Roman" w:hAnsi="Times New Roman"/>
                <w:bCs/>
                <w:sz w:val="24"/>
                <w:szCs w:val="24"/>
              </w:rPr>
              <w:t>Прослушивание аудиотекстов по теме «</w:t>
            </w:r>
            <w:r w:rsidRPr="000E2E57">
              <w:rPr>
                <w:rFonts w:ascii="Times New Roman" w:hAnsi="Times New Roman"/>
                <w:sz w:val="24"/>
                <w:szCs w:val="24"/>
              </w:rPr>
              <w:t xml:space="preserve">Страна, принимающая олимпиаду </w:t>
            </w:r>
            <w:r w:rsidRPr="000E2E57">
              <w:rPr>
                <w:rFonts w:ascii="Times New Roman" w:hAnsi="Times New Roman"/>
                <w:sz w:val="24"/>
                <w:szCs w:val="24"/>
                <w:lang w:val="en-US"/>
              </w:rPr>
              <w:t>WS</w:t>
            </w:r>
            <w:r w:rsidRPr="000E2E57">
              <w:rPr>
                <w:rFonts w:ascii="Times New Roman" w:hAnsi="Times New Roman"/>
                <w:sz w:val="24"/>
                <w:szCs w:val="24"/>
              </w:rPr>
              <w:t xml:space="preserve">». </w:t>
            </w:r>
            <w:r w:rsidRPr="000E2E57">
              <w:rPr>
                <w:rFonts w:ascii="Times New Roman" w:hAnsi="Times New Roman"/>
                <w:bCs/>
                <w:sz w:val="24"/>
                <w:szCs w:val="24"/>
              </w:rPr>
              <w:t>Выбрать из аудиотекстов информацию о в</w:t>
            </w:r>
            <w:r w:rsidRPr="000E2E57">
              <w:rPr>
                <w:rFonts w:ascii="Times New Roman" w:hAnsi="Times New Roman"/>
                <w:sz w:val="24"/>
                <w:szCs w:val="24"/>
              </w:rPr>
              <w:t xml:space="preserve">озможностях получения </w:t>
            </w:r>
            <w:r w:rsidRPr="000E2E57">
              <w:rPr>
                <w:rFonts w:ascii="Times New Roman" w:hAnsi="Times New Roman"/>
                <w:bCs/>
                <w:sz w:val="24"/>
                <w:szCs w:val="24"/>
              </w:rPr>
              <w:t>профессионального образования в стране и составить сообщение  (объем 12-15 фраз)</w:t>
            </w:r>
          </w:p>
        </w:tc>
        <w:tc>
          <w:tcPr>
            <w:tcW w:w="389" w:type="pct"/>
            <w:gridSpan w:val="2"/>
          </w:tcPr>
          <w:p w14:paraId="6060D74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7E2FF77D"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17D1A765" w14:textId="77777777" w:rsidTr="00CB1AB9">
        <w:trPr>
          <w:gridAfter w:val="1"/>
          <w:wAfter w:w="4" w:type="pct"/>
          <w:trHeight w:val="20"/>
        </w:trPr>
        <w:tc>
          <w:tcPr>
            <w:tcW w:w="747" w:type="pct"/>
            <w:vMerge/>
          </w:tcPr>
          <w:p w14:paraId="6FF8A7A5"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1446778"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Прочитать несколько </w:t>
            </w:r>
            <w:r w:rsidRPr="000E2E57">
              <w:rPr>
                <w:rFonts w:ascii="Times New Roman" w:hAnsi="Times New Roman"/>
                <w:sz w:val="24"/>
                <w:szCs w:val="24"/>
              </w:rPr>
              <w:t>научно-популярных заметок об общественной жизни страны и подготовиться к устному пересказу</w:t>
            </w:r>
          </w:p>
        </w:tc>
        <w:tc>
          <w:tcPr>
            <w:tcW w:w="389" w:type="pct"/>
            <w:gridSpan w:val="2"/>
          </w:tcPr>
          <w:p w14:paraId="28422A41"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0D5BDA48"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0C52555F" w14:textId="77777777" w:rsidTr="00CB1AB9">
        <w:trPr>
          <w:gridAfter w:val="1"/>
          <w:wAfter w:w="4" w:type="pct"/>
          <w:trHeight w:val="20"/>
        </w:trPr>
        <w:tc>
          <w:tcPr>
            <w:tcW w:w="4011" w:type="pct"/>
            <w:gridSpan w:val="3"/>
          </w:tcPr>
          <w:p w14:paraId="610F79BF" w14:textId="77777777" w:rsidR="00365E64" w:rsidRPr="000E2E57" w:rsidRDefault="00365E64" w:rsidP="00CB1AB9">
            <w:pPr>
              <w:spacing w:after="0" w:line="240" w:lineRule="auto"/>
              <w:rPr>
                <w:rFonts w:ascii="Times New Roman" w:hAnsi="Times New Roman"/>
                <w:b/>
                <w:sz w:val="24"/>
                <w:szCs w:val="24"/>
              </w:rPr>
            </w:pPr>
            <w:r w:rsidRPr="000E2E57">
              <w:rPr>
                <w:rFonts w:ascii="Times New Roman" w:hAnsi="Times New Roman"/>
                <w:b/>
                <w:bCs/>
                <w:sz w:val="24"/>
                <w:szCs w:val="24"/>
              </w:rPr>
              <w:t>Раздел 2. Организация и выполнение слесарных работ</w:t>
            </w:r>
          </w:p>
        </w:tc>
        <w:tc>
          <w:tcPr>
            <w:tcW w:w="384" w:type="pct"/>
          </w:tcPr>
          <w:p w14:paraId="29BE8D19" w14:textId="77777777" w:rsidR="00365E64" w:rsidRPr="000E2E57" w:rsidRDefault="00365E64" w:rsidP="00CB1AB9">
            <w:pPr>
              <w:spacing w:after="0" w:line="240" w:lineRule="auto"/>
              <w:rPr>
                <w:rFonts w:ascii="Times New Roman" w:hAnsi="Times New Roman"/>
                <w:b/>
                <w:sz w:val="24"/>
                <w:szCs w:val="24"/>
              </w:rPr>
            </w:pPr>
            <w:r>
              <w:rPr>
                <w:rFonts w:ascii="Times New Roman" w:hAnsi="Times New Roman"/>
                <w:b/>
                <w:sz w:val="24"/>
                <w:szCs w:val="24"/>
              </w:rPr>
              <w:t>17</w:t>
            </w:r>
          </w:p>
        </w:tc>
        <w:tc>
          <w:tcPr>
            <w:tcW w:w="601" w:type="pct"/>
            <w:gridSpan w:val="2"/>
          </w:tcPr>
          <w:p w14:paraId="0E37C37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B79B26B" w14:textId="77777777" w:rsidTr="00CB1AB9">
        <w:trPr>
          <w:gridAfter w:val="1"/>
          <w:wAfter w:w="4" w:type="pct"/>
          <w:trHeight w:val="20"/>
        </w:trPr>
        <w:tc>
          <w:tcPr>
            <w:tcW w:w="747" w:type="pct"/>
            <w:vMerge w:val="restart"/>
          </w:tcPr>
          <w:p w14:paraId="4DA1C646"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Тема 2.1.  </w:t>
            </w:r>
          </w:p>
          <w:p w14:paraId="52403E1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Чертежи и техническая документация </w:t>
            </w:r>
          </w:p>
        </w:tc>
        <w:tc>
          <w:tcPr>
            <w:tcW w:w="3264" w:type="pct"/>
            <w:gridSpan w:val="2"/>
          </w:tcPr>
          <w:p w14:paraId="059A4628"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0A822B8D"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5</w:t>
            </w:r>
          </w:p>
        </w:tc>
        <w:tc>
          <w:tcPr>
            <w:tcW w:w="601" w:type="pct"/>
            <w:gridSpan w:val="2"/>
            <w:vMerge w:val="restart"/>
          </w:tcPr>
          <w:p w14:paraId="3ECD6A7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697ADB9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2947AAD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3D72CD2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78354E7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1.1-ПК 1.4.</w:t>
            </w:r>
          </w:p>
          <w:p w14:paraId="300F603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2.1.-ПК 2.4.</w:t>
            </w:r>
          </w:p>
          <w:p w14:paraId="58EB71C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3.1.-ПК3.3.</w:t>
            </w:r>
          </w:p>
        </w:tc>
      </w:tr>
      <w:tr w:rsidR="00365E64" w:rsidRPr="000E2E57" w14:paraId="142FD75D" w14:textId="77777777" w:rsidTr="00CB1AB9">
        <w:trPr>
          <w:gridAfter w:val="1"/>
          <w:wAfter w:w="4" w:type="pct"/>
          <w:trHeight w:val="20"/>
        </w:trPr>
        <w:tc>
          <w:tcPr>
            <w:tcW w:w="747" w:type="pct"/>
            <w:vMerge/>
          </w:tcPr>
          <w:p w14:paraId="66BE90C1"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7C42CCE"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1. Чертежи. </w:t>
            </w:r>
            <w:r w:rsidRPr="000E2E57">
              <w:rPr>
                <w:rFonts w:ascii="Times New Roman" w:hAnsi="Times New Roman"/>
                <w:sz w:val="24"/>
                <w:szCs w:val="24"/>
              </w:rPr>
              <w:t>Формат. Основная надпись. Типы линий чертежа.  Общие правила нанесения размеров на чертежах</w:t>
            </w:r>
          </w:p>
        </w:tc>
        <w:tc>
          <w:tcPr>
            <w:tcW w:w="384" w:type="pct"/>
            <w:vMerge/>
          </w:tcPr>
          <w:p w14:paraId="7BF7BBDD"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9EF161A"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3830C11B" w14:textId="77777777" w:rsidTr="00CB1AB9">
        <w:trPr>
          <w:gridAfter w:val="1"/>
          <w:wAfter w:w="4" w:type="pct"/>
          <w:trHeight w:val="20"/>
        </w:trPr>
        <w:tc>
          <w:tcPr>
            <w:tcW w:w="747" w:type="pct"/>
            <w:vMerge/>
          </w:tcPr>
          <w:p w14:paraId="0A65BE31"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C3E022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Стандартные масштабы чертежей. Инструменты и материалы для черчения</w:t>
            </w:r>
          </w:p>
        </w:tc>
        <w:tc>
          <w:tcPr>
            <w:tcW w:w="384" w:type="pct"/>
            <w:vMerge/>
          </w:tcPr>
          <w:p w14:paraId="71E4FC96"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78BAFAB4"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20105131" w14:textId="77777777" w:rsidTr="00CB1AB9">
        <w:trPr>
          <w:gridAfter w:val="1"/>
          <w:wAfter w:w="4" w:type="pct"/>
          <w:trHeight w:val="20"/>
        </w:trPr>
        <w:tc>
          <w:tcPr>
            <w:tcW w:w="747" w:type="pct"/>
            <w:vMerge/>
          </w:tcPr>
          <w:p w14:paraId="416CEA12"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A5C9666"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3. Геометрические построения на плоскости. Сечения и разрезы</w:t>
            </w:r>
          </w:p>
        </w:tc>
        <w:tc>
          <w:tcPr>
            <w:tcW w:w="384" w:type="pct"/>
            <w:vMerge/>
          </w:tcPr>
          <w:p w14:paraId="1D028313"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046B3657"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7EF33CB" w14:textId="77777777" w:rsidTr="00CB1AB9">
        <w:trPr>
          <w:gridAfter w:val="1"/>
          <w:wAfter w:w="4" w:type="pct"/>
          <w:trHeight w:val="20"/>
        </w:trPr>
        <w:tc>
          <w:tcPr>
            <w:tcW w:w="747" w:type="pct"/>
            <w:vMerge/>
          </w:tcPr>
          <w:p w14:paraId="2D07976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746F7CC"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4. Проекционные изображения на чертежах</w:t>
            </w:r>
          </w:p>
        </w:tc>
        <w:tc>
          <w:tcPr>
            <w:tcW w:w="384" w:type="pct"/>
            <w:vMerge/>
          </w:tcPr>
          <w:p w14:paraId="189D103F"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5C851122"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E1800D7" w14:textId="77777777" w:rsidTr="00CB1AB9">
        <w:trPr>
          <w:gridAfter w:val="1"/>
          <w:wAfter w:w="4" w:type="pct"/>
          <w:trHeight w:val="20"/>
        </w:trPr>
        <w:tc>
          <w:tcPr>
            <w:tcW w:w="747" w:type="pct"/>
            <w:vMerge/>
          </w:tcPr>
          <w:p w14:paraId="2EA2E8E9"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ACDF75B"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5. Спецификация и маркировка элементов слесарного изделия на чертеже</w:t>
            </w:r>
          </w:p>
        </w:tc>
        <w:tc>
          <w:tcPr>
            <w:tcW w:w="384" w:type="pct"/>
            <w:vMerge/>
          </w:tcPr>
          <w:p w14:paraId="0A972731"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3C74110"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C3C6BA0" w14:textId="77777777" w:rsidTr="00CB1AB9">
        <w:trPr>
          <w:gridAfter w:val="1"/>
          <w:wAfter w:w="4" w:type="pct"/>
          <w:trHeight w:val="20"/>
        </w:trPr>
        <w:tc>
          <w:tcPr>
            <w:tcW w:w="747" w:type="pct"/>
            <w:vMerge/>
          </w:tcPr>
          <w:p w14:paraId="29E525E1"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6EAE042"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6. Технологические карты: виды, </w:t>
            </w:r>
            <w:r w:rsidRPr="000E2E57">
              <w:rPr>
                <w:rFonts w:ascii="Times New Roman" w:hAnsi="Times New Roman"/>
                <w:sz w:val="24"/>
                <w:szCs w:val="24"/>
              </w:rPr>
              <w:t>назначение. Применение технологических карт при изготовлении  и сборке слесарного изделия</w:t>
            </w:r>
          </w:p>
        </w:tc>
        <w:tc>
          <w:tcPr>
            <w:tcW w:w="384" w:type="pct"/>
            <w:vMerge/>
          </w:tcPr>
          <w:p w14:paraId="0BAA34AC"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1BB36528"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D452419" w14:textId="77777777" w:rsidTr="00CB1AB9">
        <w:trPr>
          <w:gridAfter w:val="1"/>
          <w:wAfter w:w="4" w:type="pct"/>
          <w:trHeight w:val="20"/>
        </w:trPr>
        <w:tc>
          <w:tcPr>
            <w:tcW w:w="747" w:type="pct"/>
            <w:vMerge/>
          </w:tcPr>
          <w:p w14:paraId="44F9A687"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87654D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7. ГОСТ, СНиП, ЕСКД, ТУ (технические условия), ТО (техническое описание) и другие нормативные документы, необходимые при изготовлении и сборке слесарных изделий  </w:t>
            </w:r>
          </w:p>
        </w:tc>
        <w:tc>
          <w:tcPr>
            <w:tcW w:w="384" w:type="pct"/>
            <w:vMerge/>
          </w:tcPr>
          <w:p w14:paraId="2EA2C1F5"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4F7B0C4"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85B94BA" w14:textId="77777777" w:rsidTr="00CB1AB9">
        <w:trPr>
          <w:gridAfter w:val="1"/>
          <w:wAfter w:w="4" w:type="pct"/>
          <w:trHeight w:val="20"/>
        </w:trPr>
        <w:tc>
          <w:tcPr>
            <w:tcW w:w="747" w:type="pct"/>
            <w:vMerge/>
          </w:tcPr>
          <w:p w14:paraId="0086A535"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87C98BA"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4" w:type="pct"/>
          </w:tcPr>
          <w:p w14:paraId="6EFBF36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52B6C2CA"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32BB6648" w14:textId="77777777" w:rsidTr="00CB1AB9">
        <w:trPr>
          <w:gridAfter w:val="1"/>
          <w:wAfter w:w="4" w:type="pct"/>
          <w:trHeight w:val="20"/>
        </w:trPr>
        <w:tc>
          <w:tcPr>
            <w:tcW w:w="747" w:type="pct"/>
            <w:vMerge/>
          </w:tcPr>
          <w:p w14:paraId="7C657923"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BE51E30"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 Практическое занятие: Чтение и перевод технологических карт на изготовление с</w:t>
            </w:r>
            <w:r>
              <w:rPr>
                <w:rFonts w:ascii="Times New Roman" w:hAnsi="Times New Roman"/>
                <w:sz w:val="24"/>
                <w:szCs w:val="24"/>
              </w:rPr>
              <w:t xml:space="preserve">лесарных </w:t>
            </w:r>
            <w:r w:rsidRPr="000E2E57">
              <w:rPr>
                <w:rFonts w:ascii="Times New Roman" w:hAnsi="Times New Roman"/>
                <w:sz w:val="24"/>
                <w:szCs w:val="24"/>
              </w:rPr>
              <w:t>изделий</w:t>
            </w:r>
          </w:p>
        </w:tc>
        <w:tc>
          <w:tcPr>
            <w:tcW w:w="384" w:type="pct"/>
          </w:tcPr>
          <w:p w14:paraId="7FC3F59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1BB2BAF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0850ED8" w14:textId="77777777" w:rsidTr="00CB1AB9">
        <w:trPr>
          <w:gridAfter w:val="1"/>
          <w:wAfter w:w="4" w:type="pct"/>
          <w:trHeight w:val="20"/>
        </w:trPr>
        <w:tc>
          <w:tcPr>
            <w:tcW w:w="747" w:type="pct"/>
            <w:vMerge/>
          </w:tcPr>
          <w:p w14:paraId="5A4F95B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A30A611"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Заучивание слов и выражений на английском языке по теме: «</w:t>
            </w:r>
            <w:r w:rsidRPr="000E2E57">
              <w:rPr>
                <w:rFonts w:ascii="Times New Roman" w:hAnsi="Times New Roman"/>
                <w:sz w:val="24"/>
                <w:szCs w:val="24"/>
              </w:rPr>
              <w:t>Чертежи и техническая документация», подготовка к устному опросу</w:t>
            </w:r>
          </w:p>
        </w:tc>
        <w:tc>
          <w:tcPr>
            <w:tcW w:w="384" w:type="pct"/>
          </w:tcPr>
          <w:p w14:paraId="775FA04E"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2A95D124"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25359633" w14:textId="77777777" w:rsidTr="00CB1AB9">
        <w:trPr>
          <w:gridAfter w:val="1"/>
          <w:wAfter w:w="4" w:type="pct"/>
          <w:trHeight w:val="20"/>
        </w:trPr>
        <w:tc>
          <w:tcPr>
            <w:tcW w:w="747" w:type="pct"/>
            <w:vMerge w:val="restart"/>
          </w:tcPr>
          <w:p w14:paraId="1B975A39"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Тема 2. 2.</w:t>
            </w:r>
          </w:p>
          <w:p w14:paraId="186D09D0"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Инструменты, оборудование, приспособления станки </w:t>
            </w:r>
          </w:p>
        </w:tc>
        <w:tc>
          <w:tcPr>
            <w:tcW w:w="3264" w:type="pct"/>
            <w:gridSpan w:val="2"/>
          </w:tcPr>
          <w:p w14:paraId="2A1E2085"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60D24B62"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5</w:t>
            </w:r>
          </w:p>
        </w:tc>
        <w:tc>
          <w:tcPr>
            <w:tcW w:w="601" w:type="pct"/>
            <w:gridSpan w:val="2"/>
            <w:vMerge w:val="restart"/>
          </w:tcPr>
          <w:p w14:paraId="7EA2C9D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46270644"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6228369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3BC3418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4CB5CFDA"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1.1-ПК 1.4.</w:t>
            </w:r>
          </w:p>
          <w:p w14:paraId="75F3C90A"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2.1.-ПК 2.4.</w:t>
            </w:r>
          </w:p>
          <w:p w14:paraId="2474859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3.1.-ПК3.3.</w:t>
            </w:r>
          </w:p>
        </w:tc>
      </w:tr>
      <w:tr w:rsidR="00365E64" w:rsidRPr="000E2E57" w14:paraId="0985A599" w14:textId="77777777" w:rsidTr="00CB1AB9">
        <w:trPr>
          <w:gridAfter w:val="1"/>
          <w:wAfter w:w="4" w:type="pct"/>
          <w:trHeight w:val="20"/>
        </w:trPr>
        <w:tc>
          <w:tcPr>
            <w:tcW w:w="747" w:type="pct"/>
            <w:vMerge/>
          </w:tcPr>
          <w:p w14:paraId="13CFD9AD"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7DE8FB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1. Основной и вспомогательный слесарный инструмент</w:t>
            </w:r>
          </w:p>
        </w:tc>
        <w:tc>
          <w:tcPr>
            <w:tcW w:w="384" w:type="pct"/>
            <w:vMerge/>
          </w:tcPr>
          <w:p w14:paraId="203B954E"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28DB8B8F"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0A87A577" w14:textId="77777777" w:rsidTr="00CB1AB9">
        <w:trPr>
          <w:gridAfter w:val="1"/>
          <w:wAfter w:w="4" w:type="pct"/>
          <w:trHeight w:val="20"/>
        </w:trPr>
        <w:tc>
          <w:tcPr>
            <w:tcW w:w="747" w:type="pct"/>
            <w:vMerge/>
          </w:tcPr>
          <w:p w14:paraId="672E9E5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27D85E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Контрольно-измерительный инструмент</w:t>
            </w:r>
          </w:p>
        </w:tc>
        <w:tc>
          <w:tcPr>
            <w:tcW w:w="384" w:type="pct"/>
            <w:vMerge/>
          </w:tcPr>
          <w:p w14:paraId="248723B9"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F722F26"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382C76FC" w14:textId="77777777" w:rsidTr="00CB1AB9">
        <w:trPr>
          <w:gridAfter w:val="1"/>
          <w:wAfter w:w="4" w:type="pct"/>
          <w:trHeight w:val="20"/>
        </w:trPr>
        <w:tc>
          <w:tcPr>
            <w:tcW w:w="747" w:type="pct"/>
            <w:vMerge/>
          </w:tcPr>
          <w:p w14:paraId="10E385F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3985138"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3. Абразивные инструменты (материалы)</w:t>
            </w:r>
          </w:p>
        </w:tc>
        <w:tc>
          <w:tcPr>
            <w:tcW w:w="384" w:type="pct"/>
            <w:vMerge/>
          </w:tcPr>
          <w:p w14:paraId="0570930F"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4AC66563"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5CA3806" w14:textId="77777777" w:rsidTr="00CB1AB9">
        <w:trPr>
          <w:gridAfter w:val="1"/>
          <w:wAfter w:w="4" w:type="pct"/>
          <w:trHeight w:val="20"/>
        </w:trPr>
        <w:tc>
          <w:tcPr>
            <w:tcW w:w="747" w:type="pct"/>
            <w:vMerge/>
          </w:tcPr>
          <w:p w14:paraId="1CDD6A3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5411440"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4. Ручной электрифицированный инструмент и электрические машины</w:t>
            </w:r>
          </w:p>
        </w:tc>
        <w:tc>
          <w:tcPr>
            <w:tcW w:w="384" w:type="pct"/>
            <w:vMerge/>
          </w:tcPr>
          <w:p w14:paraId="5CB2CBA4"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523B3E19"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669734D" w14:textId="77777777" w:rsidTr="00CB1AB9">
        <w:trPr>
          <w:gridAfter w:val="1"/>
          <w:wAfter w:w="4" w:type="pct"/>
          <w:trHeight w:val="53"/>
        </w:trPr>
        <w:tc>
          <w:tcPr>
            <w:tcW w:w="747" w:type="pct"/>
            <w:vMerge/>
          </w:tcPr>
          <w:p w14:paraId="79D40A14"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693A18B"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5. Приспособления и машины для механической обработки металла </w:t>
            </w:r>
          </w:p>
        </w:tc>
        <w:tc>
          <w:tcPr>
            <w:tcW w:w="384" w:type="pct"/>
            <w:vMerge/>
          </w:tcPr>
          <w:p w14:paraId="78A92A22"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0CC255FD"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501FC81" w14:textId="77777777" w:rsidTr="00CB1AB9">
        <w:trPr>
          <w:gridAfter w:val="1"/>
          <w:wAfter w:w="4" w:type="pct"/>
          <w:trHeight w:val="20"/>
        </w:trPr>
        <w:tc>
          <w:tcPr>
            <w:tcW w:w="747" w:type="pct"/>
            <w:vMerge/>
          </w:tcPr>
          <w:p w14:paraId="667900C6"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B1FA7C9"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6. Металлорежущие станки: сверлильные, шлифовальные, доводочные, фрезерные, распиловочные, притирочные</w:t>
            </w:r>
          </w:p>
        </w:tc>
        <w:tc>
          <w:tcPr>
            <w:tcW w:w="384" w:type="pct"/>
            <w:vMerge/>
          </w:tcPr>
          <w:p w14:paraId="1874AD87"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4F31CFE9"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56F8A588" w14:textId="77777777" w:rsidTr="00CB1AB9">
        <w:trPr>
          <w:gridAfter w:val="1"/>
          <w:wAfter w:w="4" w:type="pct"/>
          <w:trHeight w:val="20"/>
        </w:trPr>
        <w:tc>
          <w:tcPr>
            <w:tcW w:w="747" w:type="pct"/>
            <w:vMerge/>
          </w:tcPr>
          <w:p w14:paraId="7840B90D"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6081FE8"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4" w:type="pct"/>
          </w:tcPr>
          <w:p w14:paraId="60BCEE9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4B1A9CA8"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8E1F466" w14:textId="77777777" w:rsidTr="00CB1AB9">
        <w:trPr>
          <w:gridAfter w:val="1"/>
          <w:wAfter w:w="4" w:type="pct"/>
          <w:trHeight w:val="20"/>
        </w:trPr>
        <w:tc>
          <w:tcPr>
            <w:tcW w:w="747" w:type="pct"/>
            <w:vMerge/>
          </w:tcPr>
          <w:p w14:paraId="1BF33DB5"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D93006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 Практическое занятие:</w:t>
            </w:r>
          </w:p>
          <w:p w14:paraId="6B842DD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Чтение и перевод технических текстов по теме: «Инструменты, оборудование, станки»</w:t>
            </w:r>
          </w:p>
        </w:tc>
        <w:tc>
          <w:tcPr>
            <w:tcW w:w="384" w:type="pct"/>
          </w:tcPr>
          <w:p w14:paraId="48E05013"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606CCC2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1D990044" w14:textId="77777777" w:rsidTr="00CB1AB9">
        <w:trPr>
          <w:gridAfter w:val="1"/>
          <w:wAfter w:w="4" w:type="pct"/>
          <w:trHeight w:val="20"/>
        </w:trPr>
        <w:tc>
          <w:tcPr>
            <w:tcW w:w="747" w:type="pct"/>
            <w:vMerge/>
          </w:tcPr>
          <w:p w14:paraId="1F69D84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A9AF2DC"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Заучивание слов и выражений на английском языке по теме: </w:t>
            </w:r>
            <w:r w:rsidRPr="000E2E57">
              <w:rPr>
                <w:rFonts w:ascii="Times New Roman" w:hAnsi="Times New Roman"/>
                <w:sz w:val="24"/>
                <w:szCs w:val="24"/>
              </w:rPr>
              <w:t>«Инструменты, оборудование, станки», подготовка к устному опросу</w:t>
            </w:r>
          </w:p>
        </w:tc>
        <w:tc>
          <w:tcPr>
            <w:tcW w:w="384" w:type="pct"/>
          </w:tcPr>
          <w:p w14:paraId="6563BE4E"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E88B51D"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08FA55E9" w14:textId="77777777" w:rsidTr="00CB1AB9">
        <w:trPr>
          <w:gridAfter w:val="1"/>
          <w:wAfter w:w="4" w:type="pct"/>
          <w:trHeight w:val="20"/>
        </w:trPr>
        <w:tc>
          <w:tcPr>
            <w:tcW w:w="747" w:type="pct"/>
            <w:vMerge w:val="restart"/>
          </w:tcPr>
          <w:p w14:paraId="11ABE54E"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Тема 2. 3.</w:t>
            </w:r>
          </w:p>
          <w:p w14:paraId="0A88A872"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bCs/>
                <w:sz w:val="24"/>
                <w:szCs w:val="24"/>
              </w:rPr>
              <w:t xml:space="preserve">Основные операции при изготовлении слесарных изделий </w:t>
            </w:r>
          </w:p>
          <w:p w14:paraId="37B2DF5A"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42F538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06A4B8CB"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7</w:t>
            </w:r>
          </w:p>
        </w:tc>
        <w:tc>
          <w:tcPr>
            <w:tcW w:w="601" w:type="pct"/>
            <w:gridSpan w:val="2"/>
            <w:vMerge w:val="restart"/>
          </w:tcPr>
          <w:p w14:paraId="7851E72F"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791EF30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335F390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671B8C65"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26E5EA24"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1.1-ПК 1.4.</w:t>
            </w:r>
          </w:p>
          <w:p w14:paraId="5D542CAF"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2.1.-ПК 2.4.</w:t>
            </w:r>
          </w:p>
          <w:p w14:paraId="01432BF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3.1.-ПК3.3.</w:t>
            </w:r>
          </w:p>
        </w:tc>
      </w:tr>
      <w:tr w:rsidR="00365E64" w:rsidRPr="000E2E57" w14:paraId="2A1A4BA3" w14:textId="77777777" w:rsidTr="00CB1AB9">
        <w:trPr>
          <w:gridAfter w:val="1"/>
          <w:wAfter w:w="4" w:type="pct"/>
          <w:trHeight w:val="20"/>
        </w:trPr>
        <w:tc>
          <w:tcPr>
            <w:tcW w:w="747" w:type="pct"/>
            <w:vMerge/>
          </w:tcPr>
          <w:p w14:paraId="06BE8173"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578C16D"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1. Организация рабочего места слесаря, основные требования </w:t>
            </w:r>
            <w:r w:rsidRPr="000E2E57">
              <w:rPr>
                <w:rFonts w:ascii="Times New Roman" w:hAnsi="Times New Roman"/>
                <w:bCs/>
                <w:sz w:val="24"/>
                <w:szCs w:val="24"/>
              </w:rPr>
              <w:t xml:space="preserve">безопасности труда, </w:t>
            </w:r>
            <w:r w:rsidRPr="000E2E57">
              <w:rPr>
                <w:rFonts w:ascii="Times New Roman" w:hAnsi="Times New Roman"/>
                <w:sz w:val="24"/>
                <w:szCs w:val="24"/>
              </w:rPr>
              <w:t>требования к спецодежде, индивидуальным средствам защиты</w:t>
            </w:r>
          </w:p>
        </w:tc>
        <w:tc>
          <w:tcPr>
            <w:tcW w:w="384" w:type="pct"/>
            <w:vMerge/>
          </w:tcPr>
          <w:p w14:paraId="14A14DFA"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0B3923AD"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EF8FB70" w14:textId="77777777" w:rsidTr="00CB1AB9">
        <w:trPr>
          <w:gridAfter w:val="1"/>
          <w:wAfter w:w="4" w:type="pct"/>
          <w:trHeight w:val="20"/>
        </w:trPr>
        <w:tc>
          <w:tcPr>
            <w:tcW w:w="747" w:type="pct"/>
            <w:vMerge/>
          </w:tcPr>
          <w:p w14:paraId="4DD4710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9FFDD19"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Расчеты и геометрические построения для последующей обработки слесарных деталей</w:t>
            </w:r>
          </w:p>
        </w:tc>
        <w:tc>
          <w:tcPr>
            <w:tcW w:w="384" w:type="pct"/>
            <w:vMerge/>
          </w:tcPr>
          <w:p w14:paraId="17D1E898"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AD4C0E5"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DE0A6DC" w14:textId="77777777" w:rsidTr="00CB1AB9">
        <w:trPr>
          <w:gridAfter w:val="1"/>
          <w:wAfter w:w="4" w:type="pct"/>
          <w:trHeight w:val="20"/>
        </w:trPr>
        <w:tc>
          <w:tcPr>
            <w:tcW w:w="747" w:type="pct"/>
            <w:vMerge/>
          </w:tcPr>
          <w:p w14:paraId="30D2E76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604540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3. Технология слесарной обработки деталей: разметка, рубка, правка,  гибка, резка, опиливание, сверление, зенкование, зенкерование и развертывание отверстий, нарезание резьбы, клепка, пайка </w:t>
            </w:r>
          </w:p>
        </w:tc>
        <w:tc>
          <w:tcPr>
            <w:tcW w:w="384" w:type="pct"/>
            <w:vMerge/>
          </w:tcPr>
          <w:p w14:paraId="0F1862D1"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593B056"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8E23C69" w14:textId="77777777" w:rsidTr="00CB1AB9">
        <w:trPr>
          <w:gridAfter w:val="1"/>
          <w:wAfter w:w="4" w:type="pct"/>
          <w:trHeight w:val="20"/>
        </w:trPr>
        <w:tc>
          <w:tcPr>
            <w:tcW w:w="747" w:type="pct"/>
            <w:vMerge/>
          </w:tcPr>
          <w:p w14:paraId="2E6E3B09"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5DB9E8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4. Механическая обработка металлов на металлорежущих станках</w:t>
            </w:r>
          </w:p>
        </w:tc>
        <w:tc>
          <w:tcPr>
            <w:tcW w:w="384" w:type="pct"/>
            <w:vMerge/>
          </w:tcPr>
          <w:p w14:paraId="655CE40D"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7A5A61B"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C4441BC" w14:textId="77777777" w:rsidTr="00CB1AB9">
        <w:trPr>
          <w:gridAfter w:val="1"/>
          <w:wAfter w:w="4" w:type="pct"/>
          <w:trHeight w:val="20"/>
        </w:trPr>
        <w:tc>
          <w:tcPr>
            <w:tcW w:w="747" w:type="pct"/>
            <w:vMerge/>
          </w:tcPr>
          <w:p w14:paraId="4A3489D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C990D6A"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4" w:type="pct"/>
          </w:tcPr>
          <w:p w14:paraId="76A49590"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230AB165"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E1719DD" w14:textId="77777777" w:rsidTr="00CB1AB9">
        <w:trPr>
          <w:gridAfter w:val="1"/>
          <w:wAfter w:w="4" w:type="pct"/>
          <w:trHeight w:val="20"/>
        </w:trPr>
        <w:tc>
          <w:tcPr>
            <w:tcW w:w="747" w:type="pct"/>
            <w:vMerge/>
          </w:tcPr>
          <w:p w14:paraId="119AC58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998AC2C" w14:textId="77777777" w:rsidR="00365E64" w:rsidRPr="000E2E57" w:rsidRDefault="00365E64" w:rsidP="00CB1AB9">
            <w:pPr>
              <w:shd w:val="clear" w:color="auto" w:fill="FFFFFF"/>
              <w:spacing w:after="0" w:line="240" w:lineRule="auto"/>
              <w:rPr>
                <w:rFonts w:ascii="Times New Roman" w:hAnsi="Times New Roman"/>
                <w:sz w:val="24"/>
                <w:szCs w:val="24"/>
              </w:rPr>
            </w:pPr>
            <w:r w:rsidRPr="000E2E57">
              <w:rPr>
                <w:rFonts w:ascii="Times New Roman" w:hAnsi="Times New Roman"/>
                <w:sz w:val="24"/>
                <w:szCs w:val="24"/>
              </w:rPr>
              <w:t>Составить и перевести текст по теме: «Основные операции при изготовлении слесарных изделии»</w:t>
            </w:r>
          </w:p>
        </w:tc>
        <w:tc>
          <w:tcPr>
            <w:tcW w:w="384" w:type="pct"/>
          </w:tcPr>
          <w:p w14:paraId="711215E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5DDF6449"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799EF1C9" w14:textId="77777777" w:rsidTr="00CB1AB9">
        <w:trPr>
          <w:gridAfter w:val="1"/>
          <w:wAfter w:w="4" w:type="pct"/>
          <w:trHeight w:val="20"/>
        </w:trPr>
        <w:tc>
          <w:tcPr>
            <w:tcW w:w="747" w:type="pct"/>
            <w:vMerge/>
          </w:tcPr>
          <w:p w14:paraId="374808D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1887DAB"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w:t>
            </w:r>
            <w:r w:rsidRPr="000E2E57">
              <w:rPr>
                <w:rFonts w:ascii="Times New Roman" w:hAnsi="Times New Roman"/>
                <w:sz w:val="24"/>
                <w:szCs w:val="24"/>
              </w:rPr>
              <w:t>Описать  организацию рабочего места слесаря (18-20 предложений)</w:t>
            </w:r>
          </w:p>
        </w:tc>
        <w:tc>
          <w:tcPr>
            <w:tcW w:w="384" w:type="pct"/>
          </w:tcPr>
          <w:p w14:paraId="4C49E73B"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4A38A1AB"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6F2544F6" w14:textId="77777777" w:rsidTr="00CB1AB9">
        <w:trPr>
          <w:gridAfter w:val="1"/>
          <w:wAfter w:w="4" w:type="pct"/>
          <w:trHeight w:val="20"/>
        </w:trPr>
        <w:tc>
          <w:tcPr>
            <w:tcW w:w="4011" w:type="pct"/>
            <w:gridSpan w:val="3"/>
          </w:tcPr>
          <w:p w14:paraId="61AEB5F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b/>
                <w:sz w:val="24"/>
                <w:szCs w:val="24"/>
              </w:rPr>
              <w:t xml:space="preserve">Раздел 3. Решение </w:t>
            </w:r>
            <w:r w:rsidRPr="00022F20">
              <w:rPr>
                <w:rStyle w:val="130"/>
                <w:b/>
                <w:sz w:val="24"/>
                <w:szCs w:val="24"/>
              </w:rPr>
              <w:t>стандартных и нестандартных профессиональных ситуаций</w:t>
            </w:r>
          </w:p>
        </w:tc>
        <w:tc>
          <w:tcPr>
            <w:tcW w:w="384" w:type="pct"/>
          </w:tcPr>
          <w:p w14:paraId="068787A5" w14:textId="77777777" w:rsidR="00365E64" w:rsidRPr="000E2E57" w:rsidRDefault="00365E64" w:rsidP="00CB1AB9">
            <w:pPr>
              <w:spacing w:after="0" w:line="240" w:lineRule="auto"/>
              <w:rPr>
                <w:rFonts w:ascii="Times New Roman" w:hAnsi="Times New Roman"/>
                <w:b/>
                <w:sz w:val="24"/>
                <w:szCs w:val="24"/>
              </w:rPr>
            </w:pPr>
            <w:r>
              <w:rPr>
                <w:rFonts w:ascii="Times New Roman" w:hAnsi="Times New Roman"/>
                <w:b/>
                <w:sz w:val="24"/>
                <w:szCs w:val="24"/>
              </w:rPr>
              <w:t>5</w:t>
            </w:r>
          </w:p>
        </w:tc>
        <w:tc>
          <w:tcPr>
            <w:tcW w:w="601" w:type="pct"/>
            <w:gridSpan w:val="2"/>
          </w:tcPr>
          <w:p w14:paraId="186B804A"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2CB8B158" w14:textId="77777777" w:rsidTr="00CB1AB9">
        <w:trPr>
          <w:gridAfter w:val="1"/>
          <w:wAfter w:w="4" w:type="pct"/>
          <w:trHeight w:val="20"/>
        </w:trPr>
        <w:tc>
          <w:tcPr>
            <w:tcW w:w="747" w:type="pct"/>
            <w:vMerge w:val="restart"/>
          </w:tcPr>
          <w:p w14:paraId="03D38669"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bCs/>
                <w:sz w:val="24"/>
                <w:szCs w:val="24"/>
              </w:rPr>
              <w:t xml:space="preserve">Тема 3.1. </w:t>
            </w:r>
          </w:p>
          <w:p w14:paraId="64D81321"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sz w:val="24"/>
                <w:szCs w:val="24"/>
              </w:rPr>
              <w:t>Профессиональные ситуации и задачи</w:t>
            </w:r>
          </w:p>
          <w:p w14:paraId="5062C08A"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7814905"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35DB2B52"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3</w:t>
            </w:r>
          </w:p>
        </w:tc>
        <w:tc>
          <w:tcPr>
            <w:tcW w:w="601" w:type="pct"/>
            <w:gridSpan w:val="2"/>
            <w:vMerge w:val="restart"/>
          </w:tcPr>
          <w:p w14:paraId="3419AED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01</w:t>
            </w:r>
          </w:p>
          <w:p w14:paraId="58558E4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6541072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04</w:t>
            </w:r>
          </w:p>
          <w:p w14:paraId="0ABC1B3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6D6CE1B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051C60C2"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1ABC81AD" w14:textId="77777777" w:rsidTr="00CB1AB9">
        <w:trPr>
          <w:gridAfter w:val="1"/>
          <w:wAfter w:w="4" w:type="pct"/>
          <w:trHeight w:val="20"/>
        </w:trPr>
        <w:tc>
          <w:tcPr>
            <w:tcW w:w="747" w:type="pct"/>
            <w:vMerge/>
          </w:tcPr>
          <w:p w14:paraId="44783FA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42EDCD5"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1. Способы (методы, ситуации) выхода из положения в условиях дефицита языковых средств при получении и передаче информации</w:t>
            </w:r>
          </w:p>
        </w:tc>
        <w:tc>
          <w:tcPr>
            <w:tcW w:w="384" w:type="pct"/>
            <w:vMerge/>
          </w:tcPr>
          <w:p w14:paraId="24DAB830"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75D8D6FC"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2847F96" w14:textId="77777777" w:rsidTr="00CB1AB9">
        <w:trPr>
          <w:gridAfter w:val="1"/>
          <w:wAfter w:w="4" w:type="pct"/>
          <w:trHeight w:val="20"/>
        </w:trPr>
        <w:tc>
          <w:tcPr>
            <w:tcW w:w="747" w:type="pct"/>
            <w:vMerge/>
          </w:tcPr>
          <w:p w14:paraId="4CC794B3"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FA0827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2. Решение профессиональной ситуации или задачи с использованием потенциального словаря интернациональной лексики</w:t>
            </w:r>
          </w:p>
        </w:tc>
        <w:tc>
          <w:tcPr>
            <w:tcW w:w="384" w:type="pct"/>
            <w:vMerge/>
          </w:tcPr>
          <w:p w14:paraId="6BBA47ED"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466457C"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BE8836D" w14:textId="77777777" w:rsidTr="00CB1AB9">
        <w:trPr>
          <w:gridAfter w:val="1"/>
          <w:wAfter w:w="4" w:type="pct"/>
          <w:trHeight w:val="20"/>
        </w:trPr>
        <w:tc>
          <w:tcPr>
            <w:tcW w:w="747" w:type="pct"/>
            <w:vMerge/>
          </w:tcPr>
          <w:p w14:paraId="701F79A7"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28AE58C"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3. Формулировка задачи и/или сложной  профессиональной ситуации, возникающей  при изготовлении, сборке слесарного изделия</w:t>
            </w:r>
          </w:p>
        </w:tc>
        <w:tc>
          <w:tcPr>
            <w:tcW w:w="384" w:type="pct"/>
            <w:vMerge/>
          </w:tcPr>
          <w:p w14:paraId="2594D24D"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59548E6B"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F0CBD1F" w14:textId="77777777" w:rsidTr="00CB1AB9">
        <w:trPr>
          <w:gridAfter w:val="1"/>
          <w:wAfter w:w="4" w:type="pct"/>
          <w:trHeight w:val="20"/>
        </w:trPr>
        <w:tc>
          <w:tcPr>
            <w:tcW w:w="747" w:type="pct"/>
            <w:vMerge/>
          </w:tcPr>
          <w:p w14:paraId="4206BD4C"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798D824"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4" w:type="pct"/>
          </w:tcPr>
          <w:p w14:paraId="5DA8942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2748630D"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771190D4" w14:textId="77777777" w:rsidTr="00CB1AB9">
        <w:trPr>
          <w:gridAfter w:val="1"/>
          <w:wAfter w:w="4" w:type="pct"/>
          <w:trHeight w:val="20"/>
        </w:trPr>
        <w:tc>
          <w:tcPr>
            <w:tcW w:w="747" w:type="pct"/>
            <w:vMerge/>
          </w:tcPr>
          <w:p w14:paraId="46C0081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003D65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1. </w:t>
            </w:r>
            <w:r w:rsidRPr="000E2E57">
              <w:rPr>
                <w:rFonts w:ascii="Times New Roman" w:hAnsi="Times New Roman"/>
                <w:bCs/>
                <w:sz w:val="24"/>
                <w:szCs w:val="24"/>
              </w:rPr>
              <w:t>Практическое занятие: Описать устно решение нестандартных профессиональных ситуаций:</w:t>
            </w:r>
          </w:p>
          <w:p w14:paraId="3E429BF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Представленная технологическая карта не соответствует технологическому заданию</w:t>
            </w:r>
          </w:p>
          <w:p w14:paraId="1C668D8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bCs/>
                <w:sz w:val="24"/>
                <w:szCs w:val="24"/>
              </w:rPr>
              <w:t>- Рабочее место слесаря не соответствует требованиям охраны труда: обосновать несоответствие через д</w:t>
            </w:r>
            <w:r w:rsidRPr="000E2E57">
              <w:rPr>
                <w:rFonts w:ascii="Times New Roman" w:hAnsi="Times New Roman"/>
                <w:sz w:val="24"/>
                <w:szCs w:val="24"/>
              </w:rPr>
              <w:t>иалог-побуждение к действию</w:t>
            </w:r>
          </w:p>
        </w:tc>
        <w:tc>
          <w:tcPr>
            <w:tcW w:w="384" w:type="pct"/>
          </w:tcPr>
          <w:p w14:paraId="2550475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13CE940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3CE5BBB" w14:textId="77777777" w:rsidTr="00CB1AB9">
        <w:trPr>
          <w:gridAfter w:val="1"/>
          <w:wAfter w:w="4" w:type="pct"/>
          <w:trHeight w:val="20"/>
        </w:trPr>
        <w:tc>
          <w:tcPr>
            <w:tcW w:w="747" w:type="pct"/>
            <w:vMerge/>
          </w:tcPr>
          <w:p w14:paraId="77EE0F5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2D0A12F"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обучающихся: Составить устный диалог-расспрос (совместная работа двух обучающихся): «Соответствие рабочего чертежа слесарному изделию»</w:t>
            </w:r>
          </w:p>
        </w:tc>
        <w:tc>
          <w:tcPr>
            <w:tcW w:w="384" w:type="pct"/>
          </w:tcPr>
          <w:p w14:paraId="18C42A52"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8983FA4"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1D582C2" w14:textId="77777777" w:rsidTr="00CB1AB9">
        <w:trPr>
          <w:gridAfter w:val="1"/>
          <w:wAfter w:w="4" w:type="pct"/>
          <w:trHeight w:val="20"/>
        </w:trPr>
        <w:tc>
          <w:tcPr>
            <w:tcW w:w="747" w:type="pct"/>
            <w:vMerge w:val="restart"/>
          </w:tcPr>
          <w:p w14:paraId="5EA1F703"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bCs/>
                <w:sz w:val="24"/>
                <w:szCs w:val="24"/>
              </w:rPr>
              <w:t>Тема 3.2</w:t>
            </w:r>
          </w:p>
          <w:p w14:paraId="068E2561"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bCs/>
                <w:sz w:val="24"/>
                <w:szCs w:val="24"/>
              </w:rPr>
              <w:t>Саморазвитие в профессии</w:t>
            </w:r>
          </w:p>
          <w:p w14:paraId="163CB45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1DE0BC6"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2E7672F0"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2</w:t>
            </w:r>
          </w:p>
        </w:tc>
        <w:tc>
          <w:tcPr>
            <w:tcW w:w="601" w:type="pct"/>
            <w:gridSpan w:val="2"/>
            <w:vMerge w:val="restart"/>
          </w:tcPr>
          <w:p w14:paraId="11242A05"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336CCA93"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05</w:t>
            </w:r>
          </w:p>
          <w:p w14:paraId="6FA42B30"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06</w:t>
            </w:r>
          </w:p>
          <w:p w14:paraId="0819BCB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5E6957B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0A574A9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11</w:t>
            </w:r>
          </w:p>
        </w:tc>
      </w:tr>
      <w:tr w:rsidR="00365E64" w:rsidRPr="000E2E57" w14:paraId="2DDE4244" w14:textId="77777777" w:rsidTr="00CB1AB9">
        <w:trPr>
          <w:gridAfter w:val="1"/>
          <w:wAfter w:w="4" w:type="pct"/>
          <w:trHeight w:val="20"/>
        </w:trPr>
        <w:tc>
          <w:tcPr>
            <w:tcW w:w="747" w:type="pct"/>
            <w:vMerge/>
          </w:tcPr>
          <w:p w14:paraId="070628A4"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251DF17" w14:textId="77777777" w:rsidR="00365E64" w:rsidRPr="00823AAA" w:rsidRDefault="00365E64" w:rsidP="00CB1AB9">
            <w:pPr>
              <w:spacing w:after="0" w:line="240" w:lineRule="auto"/>
              <w:rPr>
                <w:rFonts w:ascii="Times New Roman" w:hAnsi="Times New Roman"/>
                <w:bCs/>
                <w:sz w:val="24"/>
                <w:szCs w:val="24"/>
              </w:rPr>
            </w:pPr>
            <w:r w:rsidRPr="00823AAA">
              <w:rPr>
                <w:rFonts w:ascii="Times New Roman" w:hAnsi="Times New Roman"/>
                <w:sz w:val="24"/>
                <w:szCs w:val="24"/>
              </w:rPr>
              <w:t>Участие в движении «Молодые профессионалы» (</w:t>
            </w:r>
            <w:r w:rsidRPr="00823AAA">
              <w:rPr>
                <w:rFonts w:ascii="Times New Roman" w:hAnsi="Times New Roman"/>
                <w:sz w:val="24"/>
                <w:szCs w:val="24"/>
                <w:lang w:val="en-US"/>
              </w:rPr>
              <w:t>WSR</w:t>
            </w:r>
            <w:r w:rsidRPr="00823AAA">
              <w:rPr>
                <w:rFonts w:ascii="Times New Roman" w:hAnsi="Times New Roman"/>
                <w:sz w:val="24"/>
                <w:szCs w:val="24"/>
              </w:rPr>
              <w:t>)</w:t>
            </w:r>
          </w:p>
        </w:tc>
        <w:tc>
          <w:tcPr>
            <w:tcW w:w="384" w:type="pct"/>
            <w:vMerge/>
          </w:tcPr>
          <w:p w14:paraId="69E84214"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0E3BF979"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05B7E4F8" w14:textId="77777777" w:rsidTr="00CB1AB9">
        <w:trPr>
          <w:gridAfter w:val="1"/>
          <w:wAfter w:w="4" w:type="pct"/>
          <w:trHeight w:val="20"/>
        </w:trPr>
        <w:tc>
          <w:tcPr>
            <w:tcW w:w="747" w:type="pct"/>
            <w:vMerge/>
          </w:tcPr>
          <w:p w14:paraId="42A1041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626DAF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 xml:space="preserve">Содержание компетенции </w:t>
            </w:r>
            <w:r w:rsidRPr="000E2E57">
              <w:rPr>
                <w:rFonts w:ascii="Times New Roman" w:hAnsi="Times New Roman"/>
                <w:sz w:val="24"/>
                <w:szCs w:val="24"/>
                <w:lang w:val="en-US"/>
              </w:rPr>
              <w:t>WSR</w:t>
            </w:r>
            <w:r w:rsidRPr="000E2E57">
              <w:rPr>
                <w:rFonts w:ascii="Times New Roman" w:hAnsi="Times New Roman"/>
                <w:sz w:val="24"/>
                <w:szCs w:val="24"/>
              </w:rPr>
              <w:t xml:space="preserve"> «Обработка листового металла» и </w:t>
            </w:r>
            <w:r w:rsidRPr="000E2E57">
              <w:rPr>
                <w:rFonts w:ascii="Times New Roman" w:hAnsi="Times New Roman"/>
                <w:sz w:val="24"/>
                <w:szCs w:val="24"/>
                <w:lang w:val="en-US"/>
              </w:rPr>
              <w:t>WSI</w:t>
            </w:r>
            <w:r w:rsidRPr="000E2E57">
              <w:rPr>
                <w:rFonts w:ascii="Times New Roman" w:hAnsi="Times New Roman"/>
                <w:sz w:val="24"/>
                <w:szCs w:val="24"/>
              </w:rPr>
              <w:t xml:space="preserve"> «</w:t>
            </w:r>
            <w:r w:rsidRPr="000E2E57">
              <w:rPr>
                <w:rFonts w:ascii="Times New Roman" w:hAnsi="Times New Roman"/>
                <w:sz w:val="24"/>
                <w:szCs w:val="24"/>
                <w:lang w:val="en-US"/>
              </w:rPr>
              <w:t>SheetMetalTechnology</w:t>
            </w:r>
            <w:r w:rsidRPr="000E2E57">
              <w:rPr>
                <w:rFonts w:ascii="Times New Roman" w:hAnsi="Times New Roman"/>
                <w:sz w:val="24"/>
                <w:szCs w:val="24"/>
              </w:rPr>
              <w:t>»</w:t>
            </w:r>
          </w:p>
        </w:tc>
        <w:tc>
          <w:tcPr>
            <w:tcW w:w="384" w:type="pct"/>
            <w:vMerge/>
          </w:tcPr>
          <w:p w14:paraId="0BAA41AC"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1DA6091A"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75C8B395" w14:textId="77777777" w:rsidTr="00CB1AB9">
        <w:trPr>
          <w:gridAfter w:val="1"/>
          <w:wAfter w:w="4" w:type="pct"/>
          <w:trHeight w:val="20"/>
        </w:trPr>
        <w:tc>
          <w:tcPr>
            <w:tcW w:w="747" w:type="pct"/>
            <w:vMerge/>
          </w:tcPr>
          <w:p w14:paraId="7AD7AC3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EF7E8E5"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Самостоятельное совершенствование устной и письменной профессионально-ориентированной речи, пополнение словарного запаса (лексического и грамматического минимума) необходимого для чтения и перевода (со словарем) английского профессионально-ориентированного текста</w:t>
            </w:r>
          </w:p>
        </w:tc>
        <w:tc>
          <w:tcPr>
            <w:tcW w:w="384" w:type="pct"/>
            <w:vMerge/>
          </w:tcPr>
          <w:p w14:paraId="47AE6458" w14:textId="77777777" w:rsidR="00365E64" w:rsidRPr="000E2E57" w:rsidRDefault="00365E64" w:rsidP="00CB1AB9">
            <w:pPr>
              <w:spacing w:after="0" w:line="240" w:lineRule="auto"/>
              <w:rPr>
                <w:rFonts w:ascii="Times New Roman" w:hAnsi="Times New Roman"/>
                <w:sz w:val="24"/>
                <w:szCs w:val="24"/>
              </w:rPr>
            </w:pPr>
          </w:p>
        </w:tc>
        <w:tc>
          <w:tcPr>
            <w:tcW w:w="601" w:type="pct"/>
            <w:gridSpan w:val="2"/>
            <w:vMerge/>
          </w:tcPr>
          <w:p w14:paraId="084C64E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64BEB022" w14:textId="77777777" w:rsidTr="00CB1AB9">
        <w:trPr>
          <w:gridAfter w:val="1"/>
          <w:wAfter w:w="4" w:type="pct"/>
          <w:trHeight w:val="20"/>
        </w:trPr>
        <w:tc>
          <w:tcPr>
            <w:tcW w:w="747" w:type="pct"/>
            <w:vMerge/>
          </w:tcPr>
          <w:p w14:paraId="2F9E5304"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7E38BE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Профессиональный  рост, пути саморазвития и самосовершенствования в профессиональной деятельности</w:t>
            </w:r>
          </w:p>
        </w:tc>
        <w:tc>
          <w:tcPr>
            <w:tcW w:w="384" w:type="pct"/>
            <w:vMerge/>
          </w:tcPr>
          <w:p w14:paraId="1F7B19C0" w14:textId="77777777" w:rsidR="00365E64" w:rsidRPr="000E2E57" w:rsidRDefault="00365E64" w:rsidP="00CB1AB9">
            <w:pPr>
              <w:spacing w:after="0" w:line="240" w:lineRule="auto"/>
              <w:rPr>
                <w:rFonts w:ascii="Times New Roman" w:hAnsi="Times New Roman"/>
                <w:sz w:val="24"/>
                <w:szCs w:val="24"/>
              </w:rPr>
            </w:pPr>
          </w:p>
        </w:tc>
        <w:tc>
          <w:tcPr>
            <w:tcW w:w="601" w:type="pct"/>
            <w:gridSpan w:val="2"/>
            <w:vMerge/>
          </w:tcPr>
          <w:p w14:paraId="5097A5C1"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53734B5" w14:textId="77777777" w:rsidTr="00CB1AB9">
        <w:trPr>
          <w:gridAfter w:val="1"/>
          <w:wAfter w:w="4" w:type="pct"/>
          <w:trHeight w:val="20"/>
        </w:trPr>
        <w:tc>
          <w:tcPr>
            <w:tcW w:w="747" w:type="pct"/>
            <w:vMerge/>
          </w:tcPr>
          <w:p w14:paraId="0277EC16"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DA8B267"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E57">
              <w:rPr>
                <w:rFonts w:ascii="Times New Roman" w:hAnsi="Times New Roman"/>
                <w:sz w:val="24"/>
                <w:szCs w:val="24"/>
              </w:rPr>
              <w:t xml:space="preserve">1. </w:t>
            </w:r>
            <w:r w:rsidRPr="000E2E57">
              <w:rPr>
                <w:rFonts w:ascii="Times New Roman" w:hAnsi="Times New Roman"/>
                <w:bCs/>
                <w:sz w:val="24"/>
                <w:szCs w:val="24"/>
              </w:rPr>
              <w:t>Контрольное занятие: Грамматический диктант по темам учебной дисциплины. Письменный перевод практико-ориентированного текста.</w:t>
            </w:r>
          </w:p>
        </w:tc>
        <w:tc>
          <w:tcPr>
            <w:tcW w:w="384" w:type="pct"/>
          </w:tcPr>
          <w:p w14:paraId="5BD0EBE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1</w:t>
            </w:r>
          </w:p>
        </w:tc>
        <w:tc>
          <w:tcPr>
            <w:tcW w:w="601" w:type="pct"/>
            <w:gridSpan w:val="2"/>
            <w:vMerge/>
          </w:tcPr>
          <w:p w14:paraId="78F76052"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57D63F4B" w14:textId="77777777" w:rsidTr="00CB1AB9">
        <w:trPr>
          <w:gridAfter w:val="1"/>
          <w:wAfter w:w="4" w:type="pct"/>
          <w:trHeight w:val="20"/>
        </w:trPr>
        <w:tc>
          <w:tcPr>
            <w:tcW w:w="747" w:type="pct"/>
            <w:vMerge/>
          </w:tcPr>
          <w:p w14:paraId="71EDD499"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C01F169"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Подготовить в устной  форме самопрезентацию: «Мои профессиональные достижения и успехи»</w:t>
            </w:r>
          </w:p>
        </w:tc>
        <w:tc>
          <w:tcPr>
            <w:tcW w:w="384" w:type="pct"/>
          </w:tcPr>
          <w:p w14:paraId="01971E7E" w14:textId="77777777" w:rsidR="00365E64" w:rsidRPr="000E2E57" w:rsidRDefault="00365E64" w:rsidP="00CB1AB9">
            <w:pPr>
              <w:spacing w:after="0" w:line="240" w:lineRule="auto"/>
              <w:rPr>
                <w:rFonts w:ascii="Times New Roman" w:hAnsi="Times New Roman"/>
                <w:sz w:val="24"/>
                <w:szCs w:val="24"/>
              </w:rPr>
            </w:pPr>
          </w:p>
        </w:tc>
        <w:tc>
          <w:tcPr>
            <w:tcW w:w="601" w:type="pct"/>
            <w:gridSpan w:val="2"/>
            <w:vMerge/>
          </w:tcPr>
          <w:p w14:paraId="1D7976FB"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94043BC" w14:textId="77777777" w:rsidTr="00CB1AB9">
        <w:trPr>
          <w:gridAfter w:val="1"/>
          <w:wAfter w:w="4" w:type="pct"/>
          <w:trHeight w:val="20"/>
        </w:trPr>
        <w:tc>
          <w:tcPr>
            <w:tcW w:w="747" w:type="pct"/>
          </w:tcPr>
          <w:p w14:paraId="514709D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D520468"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84" w:type="pct"/>
          </w:tcPr>
          <w:p w14:paraId="3E7FC832"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sz w:val="24"/>
                <w:szCs w:val="24"/>
              </w:rPr>
              <w:t>2</w:t>
            </w:r>
          </w:p>
        </w:tc>
        <w:tc>
          <w:tcPr>
            <w:tcW w:w="601" w:type="pct"/>
            <w:gridSpan w:val="2"/>
          </w:tcPr>
          <w:p w14:paraId="47300BC4"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2D31BA3E" w14:textId="77777777" w:rsidTr="00CB1AB9">
        <w:trPr>
          <w:gridAfter w:val="1"/>
          <w:wAfter w:w="4" w:type="pct"/>
          <w:trHeight w:val="20"/>
        </w:trPr>
        <w:tc>
          <w:tcPr>
            <w:tcW w:w="4011" w:type="pct"/>
            <w:gridSpan w:val="3"/>
          </w:tcPr>
          <w:p w14:paraId="51733B7E" w14:textId="77777777" w:rsidR="00365E64" w:rsidRPr="000E2E57" w:rsidRDefault="00365E64" w:rsidP="00CB1AB9">
            <w:pPr>
              <w:spacing w:after="0" w:line="240" w:lineRule="auto"/>
              <w:jc w:val="right"/>
              <w:rPr>
                <w:rFonts w:ascii="Times New Roman" w:hAnsi="Times New Roman"/>
                <w:bCs/>
                <w:sz w:val="24"/>
                <w:szCs w:val="24"/>
              </w:rPr>
            </w:pPr>
            <w:r w:rsidRPr="000E2E57">
              <w:rPr>
                <w:rFonts w:ascii="Times New Roman" w:hAnsi="Times New Roman"/>
                <w:b/>
                <w:bCs/>
                <w:sz w:val="24"/>
                <w:szCs w:val="24"/>
              </w:rPr>
              <w:t>Всего:</w:t>
            </w:r>
          </w:p>
        </w:tc>
        <w:tc>
          <w:tcPr>
            <w:tcW w:w="384" w:type="pct"/>
          </w:tcPr>
          <w:p w14:paraId="4CBE3374" w14:textId="77777777" w:rsidR="00365E64" w:rsidRPr="000E2E57"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32</w:t>
            </w:r>
          </w:p>
        </w:tc>
        <w:tc>
          <w:tcPr>
            <w:tcW w:w="601" w:type="pct"/>
            <w:gridSpan w:val="2"/>
          </w:tcPr>
          <w:p w14:paraId="37C8CB73" w14:textId="77777777" w:rsidR="00365E64" w:rsidRPr="000E2E57" w:rsidRDefault="00365E64" w:rsidP="00CB1AB9">
            <w:pPr>
              <w:spacing w:after="0" w:line="240" w:lineRule="auto"/>
              <w:rPr>
                <w:rFonts w:ascii="Times New Roman" w:hAnsi="Times New Roman"/>
                <w:bCs/>
                <w:sz w:val="24"/>
                <w:szCs w:val="24"/>
              </w:rPr>
            </w:pPr>
          </w:p>
        </w:tc>
      </w:tr>
    </w:tbl>
    <w:p w14:paraId="67C2B097" w14:textId="77777777" w:rsidR="00365E64" w:rsidRPr="00E910D5" w:rsidRDefault="00365E64" w:rsidP="00365E64">
      <w:pPr>
        <w:spacing w:after="0" w:line="240" w:lineRule="auto"/>
        <w:rPr>
          <w:rFonts w:ascii="Times New Roman" w:hAnsi="Times New Roman"/>
          <w:sz w:val="24"/>
          <w:szCs w:val="24"/>
        </w:rPr>
        <w:sectPr w:rsidR="00365E64" w:rsidRPr="00E910D5" w:rsidSect="00E76D40">
          <w:pgSz w:w="16840" w:h="11907" w:orient="landscape"/>
          <w:pgMar w:top="1134" w:right="1134" w:bottom="1134" w:left="1134" w:header="709" w:footer="709" w:gutter="0"/>
          <w:cols w:space="720"/>
        </w:sectPr>
      </w:pPr>
    </w:p>
    <w:p w14:paraId="32FD896B" w14:textId="77777777" w:rsidR="00365E64" w:rsidRPr="00154D17" w:rsidRDefault="00365E64" w:rsidP="00365E64">
      <w:pPr>
        <w:pStyle w:val="1"/>
        <w:spacing w:before="0" w:after="0"/>
        <w:jc w:val="center"/>
        <w:rPr>
          <w:rFonts w:ascii="Times New Roman" w:hAnsi="Times New Roman"/>
          <w:sz w:val="24"/>
          <w:szCs w:val="24"/>
        </w:rPr>
      </w:pPr>
      <w:r w:rsidRPr="00154D17">
        <w:rPr>
          <w:rFonts w:ascii="Times New Roman" w:hAnsi="Times New Roman"/>
          <w:sz w:val="24"/>
          <w:szCs w:val="24"/>
        </w:rPr>
        <w:t xml:space="preserve">3. </w:t>
      </w:r>
      <w:r>
        <w:rPr>
          <w:rFonts w:ascii="Times New Roman" w:hAnsi="Times New Roman"/>
          <w:sz w:val="24"/>
          <w:szCs w:val="24"/>
        </w:rPr>
        <w:t xml:space="preserve">УСЛОВИЯ РЕАЛИЗАЦИИ ПРОГРАММЫ УЧЕБНОЙ </w:t>
      </w:r>
      <w:r w:rsidRPr="00154D17">
        <w:rPr>
          <w:rFonts w:ascii="Times New Roman" w:hAnsi="Times New Roman"/>
          <w:sz w:val="24"/>
          <w:szCs w:val="24"/>
        </w:rPr>
        <w:t>ДИСЦИПЛИН</w:t>
      </w:r>
      <w:r>
        <w:rPr>
          <w:rFonts w:ascii="Times New Roman" w:hAnsi="Times New Roman"/>
          <w:sz w:val="24"/>
          <w:szCs w:val="24"/>
        </w:rPr>
        <w:t>Ы</w:t>
      </w:r>
    </w:p>
    <w:p w14:paraId="438D8B50" w14:textId="77777777" w:rsidR="00365E64" w:rsidRDefault="00365E64" w:rsidP="00365E64">
      <w:pPr>
        <w:spacing w:after="0" w:line="240" w:lineRule="auto"/>
        <w:jc w:val="both"/>
        <w:outlineLvl w:val="0"/>
        <w:rPr>
          <w:rFonts w:ascii="Times New Roman" w:hAnsi="Times New Roman"/>
          <w:b/>
          <w:bCs/>
          <w:sz w:val="24"/>
          <w:szCs w:val="24"/>
        </w:rPr>
      </w:pPr>
    </w:p>
    <w:p w14:paraId="282653CE"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169D436" w14:textId="77777777" w:rsidR="00365E64" w:rsidRDefault="00365E64" w:rsidP="00365E64">
      <w:pPr>
        <w:spacing w:after="0"/>
        <w:ind w:firstLine="709"/>
        <w:jc w:val="both"/>
        <w:rPr>
          <w:rFonts w:ascii="Times New Roman" w:hAnsi="Times New Roman"/>
          <w:sz w:val="24"/>
          <w:szCs w:val="24"/>
        </w:rPr>
      </w:pPr>
      <w:r w:rsidRPr="00461851">
        <w:rPr>
          <w:rFonts w:ascii="Times New Roman" w:hAnsi="Times New Roman"/>
          <w:b/>
          <w:bCs/>
          <w:sz w:val="24"/>
          <w:szCs w:val="24"/>
        </w:rPr>
        <w:t>Кабинет «Английский язык»</w:t>
      </w:r>
      <w:r>
        <w:rPr>
          <w:rFonts w:ascii="Times New Roman" w:hAnsi="Times New Roman"/>
          <w:bCs/>
          <w:sz w:val="24"/>
          <w:szCs w:val="24"/>
        </w:rPr>
        <w:t xml:space="preserve">, оснащенный оборудованием и техническими средствами обучения: </w:t>
      </w:r>
      <w:r w:rsidRPr="0005792A">
        <w:rPr>
          <w:rFonts w:ascii="Times New Roman" w:hAnsi="Times New Roman"/>
          <w:sz w:val="24"/>
          <w:szCs w:val="24"/>
        </w:rPr>
        <w:t xml:space="preserve">индивидуальные рабочие места для учащихся, рабочее место преподавателя, классная доска, интерактивная доска, оргтехника, персональный компьютер с лицензионным программным обеспечением, комплекты учебно-наглядных пособий; комплекты дидактических раздаточных материалов; </w:t>
      </w:r>
    </w:p>
    <w:p w14:paraId="33FEF54F" w14:textId="77777777" w:rsidR="00365E64" w:rsidRPr="0005792A" w:rsidRDefault="00365E64" w:rsidP="00365E64">
      <w:pPr>
        <w:spacing w:after="0"/>
        <w:ind w:firstLine="709"/>
        <w:jc w:val="both"/>
        <w:rPr>
          <w:rFonts w:ascii="Times New Roman" w:hAnsi="Times New Roman"/>
          <w:sz w:val="24"/>
          <w:szCs w:val="24"/>
        </w:rPr>
      </w:pPr>
      <w:r w:rsidRPr="0005792A">
        <w:rPr>
          <w:rFonts w:ascii="Times New Roman" w:hAnsi="Times New Roman"/>
          <w:sz w:val="24"/>
          <w:szCs w:val="24"/>
        </w:rPr>
        <w:t>оргтехника, персональный компьютер с лицензионным программным обеспечением: операционная система MSWindowsXPProfessional; графический редактор «AUTOCAD»,  АUТОСАDCommercialNew 5 Seats (или аналог); графический редактор CorelDraw Graphics Suite X3 ent and Teache Edition RUS (BOX) (или аналог).</w:t>
      </w:r>
      <w:r w:rsidRPr="0005792A">
        <w:rPr>
          <w:rFonts w:ascii="Times New Roman" w:hAnsi="Times New Roman"/>
          <w:sz w:val="24"/>
          <w:szCs w:val="24"/>
        </w:rPr>
        <w:tab/>
      </w:r>
    </w:p>
    <w:p w14:paraId="57159B6F" w14:textId="77777777" w:rsidR="00365E64" w:rsidRDefault="00365E64" w:rsidP="00365E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Лаборатория «И</w:t>
      </w:r>
      <w:r w:rsidRPr="00461851">
        <w:rPr>
          <w:rStyle w:val="16"/>
          <w:b/>
          <w:sz w:val="24"/>
          <w:szCs w:val="24"/>
        </w:rPr>
        <w:t>нформационные технологии»</w:t>
      </w:r>
      <w:r>
        <w:rPr>
          <w:rStyle w:val="16"/>
          <w:sz w:val="24"/>
          <w:szCs w:val="24"/>
        </w:rPr>
        <w:t xml:space="preserve">, </w:t>
      </w:r>
      <w:r>
        <w:rPr>
          <w:rFonts w:ascii="Times New Roman" w:hAnsi="Times New Roman"/>
          <w:bCs/>
          <w:sz w:val="24"/>
          <w:szCs w:val="24"/>
        </w:rPr>
        <w:t xml:space="preserve">оснащенная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в  п</w:t>
      </w:r>
      <w:r>
        <w:rPr>
          <w:rFonts w:ascii="Times New Roman" w:hAnsi="Times New Roman"/>
          <w:bCs/>
          <w:sz w:val="24"/>
          <w:szCs w:val="24"/>
        </w:rPr>
        <w:t>.</w:t>
      </w:r>
      <w:r w:rsidRPr="00E3502C">
        <w:rPr>
          <w:rFonts w:ascii="Times New Roman" w:hAnsi="Times New Roman"/>
          <w:bCs/>
          <w:sz w:val="24"/>
          <w:szCs w:val="24"/>
        </w:rPr>
        <w:t xml:space="preserve"> 6.2.1 </w:t>
      </w:r>
      <w:r>
        <w:rPr>
          <w:rFonts w:ascii="Times New Roman" w:hAnsi="Times New Roman"/>
          <w:bCs/>
          <w:sz w:val="24"/>
          <w:szCs w:val="24"/>
        </w:rPr>
        <w:t>по профессии 15.01.35 Мастер слесарных работ</w:t>
      </w:r>
      <w:r w:rsidRPr="00E3502C">
        <w:rPr>
          <w:rFonts w:ascii="Times New Roman" w:hAnsi="Times New Roman"/>
          <w:bCs/>
          <w:sz w:val="24"/>
          <w:szCs w:val="24"/>
        </w:rPr>
        <w:t>.</w:t>
      </w:r>
    </w:p>
    <w:p w14:paraId="72F8D2F4" w14:textId="77777777" w:rsidR="00365E64" w:rsidRDefault="00365E64" w:rsidP="00365E64">
      <w:pPr>
        <w:spacing w:after="0" w:line="240" w:lineRule="auto"/>
        <w:ind w:firstLine="709"/>
        <w:contextualSpacing/>
        <w:jc w:val="both"/>
        <w:rPr>
          <w:rFonts w:ascii="Times New Roman" w:hAnsi="Times New Roman"/>
          <w:bCs/>
          <w:sz w:val="24"/>
          <w:szCs w:val="24"/>
        </w:rPr>
      </w:pPr>
    </w:p>
    <w:p w14:paraId="4EC1CE7B"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C1B17A0" w14:textId="77777777" w:rsidR="00365E64" w:rsidRPr="00BE4B1B" w:rsidRDefault="00365E64" w:rsidP="00365E64">
      <w:pPr>
        <w:spacing w:after="0" w:line="240" w:lineRule="auto"/>
        <w:ind w:firstLine="709"/>
        <w:jc w:val="both"/>
        <w:rPr>
          <w:rFonts w:ascii="Times New Roman" w:hAnsi="Times New Roman"/>
        </w:rPr>
      </w:pPr>
      <w:r w:rsidRPr="00BE4B1B">
        <w:rPr>
          <w:rFonts w:ascii="Times New Roman" w:hAnsi="Times New Roman"/>
          <w:bCs/>
          <w:sz w:val="24"/>
          <w:szCs w:val="24"/>
        </w:rPr>
        <w:t>Для реализации программы библиотечный фонд образовательной организации должен иметь издания п</w:t>
      </w:r>
      <w:r w:rsidRPr="00BE4B1B">
        <w:rPr>
          <w:rFonts w:ascii="Times New Roman" w:hAnsi="Times New Roman"/>
          <w:sz w:val="24"/>
          <w:szCs w:val="24"/>
        </w:rPr>
        <w:t>ечатные и/или электронные образовательные и информационные ресурсы, рекомендуемых для использования в образовательном процессе (в случае наличия)</w:t>
      </w:r>
      <w:r>
        <w:rPr>
          <w:rFonts w:ascii="Times New Roman" w:hAnsi="Times New Roman"/>
          <w:sz w:val="24"/>
          <w:szCs w:val="24"/>
        </w:rPr>
        <w:t>.</w:t>
      </w:r>
    </w:p>
    <w:p w14:paraId="36665840" w14:textId="77777777" w:rsidR="00365E64" w:rsidRDefault="00365E64" w:rsidP="00365E64">
      <w:pPr>
        <w:spacing w:after="0" w:line="240" w:lineRule="auto"/>
        <w:ind w:left="360"/>
        <w:contextualSpacing/>
        <w:jc w:val="both"/>
        <w:rPr>
          <w:rFonts w:ascii="Times New Roman" w:hAnsi="Times New Roman"/>
        </w:rPr>
      </w:pPr>
    </w:p>
    <w:p w14:paraId="0F54644C" w14:textId="77777777" w:rsidR="00365E64" w:rsidRPr="00392DD2" w:rsidRDefault="00365E64" w:rsidP="00365E64">
      <w:pPr>
        <w:spacing w:after="0" w:line="240" w:lineRule="auto"/>
        <w:contextualSpacing/>
        <w:jc w:val="both"/>
        <w:outlineLvl w:val="0"/>
        <w:rPr>
          <w:rFonts w:ascii="Times New Roman" w:hAnsi="Times New Roman"/>
          <w:b/>
          <w:sz w:val="24"/>
          <w:szCs w:val="24"/>
        </w:rPr>
      </w:pPr>
      <w:r w:rsidRPr="00392DD2">
        <w:rPr>
          <w:rFonts w:ascii="Times New Roman" w:hAnsi="Times New Roman"/>
          <w:b/>
          <w:sz w:val="24"/>
          <w:szCs w:val="24"/>
        </w:rPr>
        <w:t>3.2.1. Печатные издания</w:t>
      </w:r>
    </w:p>
    <w:p w14:paraId="3398714E" w14:textId="77777777" w:rsidR="00365E64" w:rsidRPr="00392DD2" w:rsidRDefault="00365E64" w:rsidP="00365E64">
      <w:pPr>
        <w:spacing w:after="0" w:line="240" w:lineRule="auto"/>
        <w:jc w:val="both"/>
        <w:rPr>
          <w:rFonts w:ascii="Times New Roman" w:hAnsi="Times New Roman"/>
          <w:sz w:val="24"/>
          <w:szCs w:val="24"/>
        </w:rPr>
      </w:pPr>
      <w:r w:rsidRPr="00392DD2">
        <w:rPr>
          <w:rFonts w:ascii="Times New Roman" w:hAnsi="Times New Roman"/>
          <w:sz w:val="24"/>
          <w:szCs w:val="24"/>
        </w:rPr>
        <w:t xml:space="preserve">1. Гаренских, Л. В. Немецкий язык: вводный курс = Deutsch: Vorkurs : практикум для СПО / Л. В. Гаренских, И. Т. Демкина. — 2-е изд. — Саратов : Профобразование, 2021. — 104 c. </w:t>
      </w:r>
    </w:p>
    <w:p w14:paraId="7A3F91ED" w14:textId="77777777" w:rsidR="00365E64" w:rsidRPr="00392DD2" w:rsidRDefault="00365E64" w:rsidP="00365E64">
      <w:pPr>
        <w:spacing w:after="0" w:line="240" w:lineRule="auto"/>
        <w:jc w:val="both"/>
        <w:rPr>
          <w:rFonts w:ascii="Times New Roman" w:hAnsi="Times New Roman"/>
          <w:sz w:val="24"/>
          <w:szCs w:val="24"/>
        </w:rPr>
      </w:pPr>
      <w:r w:rsidRPr="00392DD2">
        <w:rPr>
          <w:rFonts w:ascii="Times New Roman" w:hAnsi="Times New Roman"/>
          <w:sz w:val="24"/>
          <w:szCs w:val="24"/>
        </w:rPr>
        <w:t xml:space="preserve">2. Лаврентьева, Т. В. Лексикология современного французского языка : практикум для СПО / Т. В. Лаврентьева. — Саратов : Профобразование, 2020. — 95 c. </w:t>
      </w:r>
    </w:p>
    <w:p w14:paraId="73CE3412" w14:textId="77777777" w:rsidR="00365E64" w:rsidRPr="00392DD2" w:rsidRDefault="00365E64" w:rsidP="00365E64">
      <w:pPr>
        <w:spacing w:after="0" w:line="240" w:lineRule="auto"/>
        <w:jc w:val="both"/>
        <w:rPr>
          <w:rFonts w:ascii="Times New Roman" w:hAnsi="Times New Roman"/>
          <w:sz w:val="24"/>
          <w:szCs w:val="24"/>
        </w:rPr>
      </w:pPr>
      <w:r w:rsidRPr="00392DD2">
        <w:rPr>
          <w:rFonts w:ascii="Times New Roman" w:hAnsi="Times New Roman"/>
          <w:sz w:val="24"/>
          <w:szCs w:val="24"/>
        </w:rPr>
        <w:t>2.Безкоровайная, Г.Т. PlanetofEnglish. Учебник английского языка (+</w:t>
      </w:r>
      <w:r w:rsidRPr="00392DD2">
        <w:rPr>
          <w:rFonts w:ascii="Times New Roman" w:hAnsi="Times New Roman"/>
          <w:sz w:val="24"/>
          <w:szCs w:val="24"/>
          <w:lang w:val="en-US"/>
        </w:rPr>
        <w:t>CD</w:t>
      </w:r>
      <w:r w:rsidRPr="00392DD2">
        <w:rPr>
          <w:rFonts w:ascii="Times New Roman" w:hAnsi="Times New Roman"/>
          <w:sz w:val="24"/>
          <w:szCs w:val="24"/>
        </w:rPr>
        <w:t>) – М: Академия, 2017.  – 256 с.</w:t>
      </w:r>
    </w:p>
    <w:p w14:paraId="48B083DC" w14:textId="77777777" w:rsidR="00365E64" w:rsidRPr="00392DD2" w:rsidRDefault="00365E64" w:rsidP="00365E64">
      <w:pPr>
        <w:spacing w:after="0" w:line="240" w:lineRule="auto"/>
        <w:jc w:val="both"/>
        <w:rPr>
          <w:rFonts w:ascii="Times New Roman" w:hAnsi="Times New Roman"/>
          <w:bCs/>
          <w:sz w:val="24"/>
          <w:szCs w:val="24"/>
        </w:rPr>
      </w:pPr>
      <w:r w:rsidRPr="00392DD2">
        <w:rPr>
          <w:rFonts w:ascii="Times New Roman" w:hAnsi="Times New Roman"/>
          <w:bCs/>
          <w:sz w:val="24"/>
          <w:szCs w:val="24"/>
        </w:rPr>
        <w:t xml:space="preserve">3. 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w:t>
      </w:r>
    </w:p>
    <w:p w14:paraId="36BF695C" w14:textId="77777777" w:rsidR="00365E64" w:rsidRPr="00392DD2" w:rsidRDefault="00365E64" w:rsidP="00365E64">
      <w:pPr>
        <w:pStyle w:val="3"/>
        <w:spacing w:before="0"/>
        <w:jc w:val="both"/>
        <w:rPr>
          <w:rStyle w:val="af"/>
          <w:rFonts w:ascii="Times New Roman" w:hAnsi="Times New Roman"/>
          <w:b w:val="0"/>
          <w:sz w:val="24"/>
          <w:szCs w:val="24"/>
        </w:rPr>
      </w:pPr>
      <w:r w:rsidRPr="00392DD2">
        <w:rPr>
          <w:rFonts w:ascii="Times New Roman" w:hAnsi="Times New Roman"/>
          <w:b w:val="0"/>
          <w:bCs w:val="0"/>
          <w:sz w:val="24"/>
          <w:szCs w:val="24"/>
        </w:rPr>
        <w:t>4. Голубев А.П.</w:t>
      </w:r>
      <w:r w:rsidRPr="00392DD2">
        <w:rPr>
          <w:rFonts w:ascii="Times New Roman" w:hAnsi="Times New Roman"/>
          <w:b w:val="0"/>
          <w:sz w:val="24"/>
          <w:szCs w:val="24"/>
        </w:rPr>
        <w:t xml:space="preserve"> Английский язык для технических специальностей: учебник, серия – Среднее профессиональное образование. Издательство – Академия, 2020. – 208 с.</w:t>
      </w:r>
    </w:p>
    <w:p w14:paraId="6839D17A" w14:textId="77777777" w:rsidR="00365E64" w:rsidRPr="00392DD2" w:rsidRDefault="00365E64" w:rsidP="00365E64">
      <w:pPr>
        <w:spacing w:after="0" w:line="240" w:lineRule="auto"/>
        <w:ind w:left="360"/>
        <w:contextualSpacing/>
        <w:jc w:val="both"/>
        <w:rPr>
          <w:rFonts w:ascii="Times New Roman" w:hAnsi="Times New Roman"/>
          <w:b/>
        </w:rPr>
      </w:pPr>
    </w:p>
    <w:p w14:paraId="0D26141C" w14:textId="77777777" w:rsidR="00365E64" w:rsidRPr="00392DD2" w:rsidRDefault="00365E64" w:rsidP="00365E64">
      <w:pPr>
        <w:spacing w:after="0" w:line="240" w:lineRule="auto"/>
        <w:contextualSpacing/>
        <w:jc w:val="both"/>
        <w:rPr>
          <w:rFonts w:ascii="Times New Roman" w:hAnsi="Times New Roman"/>
          <w:b/>
          <w:sz w:val="24"/>
          <w:szCs w:val="24"/>
        </w:rPr>
      </w:pPr>
      <w:r w:rsidRPr="00392DD2">
        <w:rPr>
          <w:rFonts w:ascii="Times New Roman" w:hAnsi="Times New Roman"/>
          <w:b/>
          <w:sz w:val="24"/>
          <w:szCs w:val="24"/>
        </w:rPr>
        <w:t>3.2.2. Электронные издания (электронные ресурсы)</w:t>
      </w:r>
    </w:p>
    <w:p w14:paraId="08DE2109" w14:textId="77777777" w:rsidR="00365E64" w:rsidRPr="00392DD2" w:rsidRDefault="00365E64" w:rsidP="00365E64">
      <w:pPr>
        <w:spacing w:after="0" w:line="240" w:lineRule="auto"/>
        <w:contextualSpacing/>
        <w:jc w:val="both"/>
        <w:rPr>
          <w:rFonts w:ascii="Times New Roman" w:hAnsi="Times New Roman"/>
          <w:b/>
          <w:sz w:val="24"/>
          <w:szCs w:val="24"/>
        </w:rPr>
      </w:pPr>
    </w:p>
    <w:p w14:paraId="4CA605D9" w14:textId="77777777" w:rsidR="00365E64" w:rsidRPr="00392DD2" w:rsidRDefault="00365E64" w:rsidP="006B3693">
      <w:pPr>
        <w:numPr>
          <w:ilvl w:val="0"/>
          <w:numId w:val="30"/>
        </w:numPr>
        <w:spacing w:after="0"/>
        <w:jc w:val="both"/>
        <w:outlineLvl w:val="0"/>
        <w:rPr>
          <w:rFonts w:ascii="Times New Roman" w:hAnsi="Times New Roman"/>
          <w:sz w:val="24"/>
          <w:szCs w:val="24"/>
        </w:rPr>
      </w:pPr>
      <w:r w:rsidRPr="00392DD2">
        <w:rPr>
          <w:rFonts w:ascii="Times New Roman" w:hAnsi="Times New Roman"/>
          <w:sz w:val="24"/>
          <w:szCs w:val="24"/>
        </w:rPr>
        <w:t xml:space="preserve">Гаренских, Л. В. Немецкий язык: вводный курс = Deutsch: Vorkurs : практикум для СПО / Л. В. Гаренских, И. Т. Демкина. — 2-е изд. — Саратов : Профобразование, 2021. — 104 c. — ISBN 978-5-4488-1119-7. — Текст : электронный // Электронный ресурс цифровой образова-тельной среды СПО PROFобразование : [сайт]. — URL: </w:t>
      </w:r>
      <w:hyperlink r:id="rId49" w:history="1">
        <w:r w:rsidRPr="00392DD2">
          <w:rPr>
            <w:rStyle w:val="af"/>
            <w:rFonts w:ascii="Times New Roman" w:hAnsi="Times New Roman"/>
            <w:sz w:val="24"/>
            <w:szCs w:val="24"/>
          </w:rPr>
          <w:t>https://profspo.ru/books/104910</w:t>
        </w:r>
      </w:hyperlink>
    </w:p>
    <w:p w14:paraId="183B3CC9" w14:textId="77777777" w:rsidR="00365E64" w:rsidRPr="00392DD2" w:rsidRDefault="00365E64" w:rsidP="006B3693">
      <w:pPr>
        <w:numPr>
          <w:ilvl w:val="0"/>
          <w:numId w:val="30"/>
        </w:numPr>
        <w:spacing w:after="0"/>
        <w:jc w:val="both"/>
        <w:outlineLvl w:val="0"/>
        <w:rPr>
          <w:rFonts w:ascii="Times New Roman" w:hAnsi="Times New Roman"/>
          <w:sz w:val="24"/>
          <w:szCs w:val="24"/>
        </w:rPr>
      </w:pPr>
      <w:r w:rsidRPr="00392DD2">
        <w:rPr>
          <w:rFonts w:ascii="Times New Roman" w:hAnsi="Times New Roman"/>
          <w:sz w:val="24"/>
          <w:szCs w:val="24"/>
        </w:rPr>
        <w:t xml:space="preserve">Лаврентьева, Т. В. Лексикология современного французского языка : практикум для СПО / Т. В. Лаврентьева. — Саратов : Профобразование, 2020. — 95 c. — ISBN 978-5-4488-0669-8. — Текст : электронный // Электронный ресурс цифровой образовательной среды СПО PROFобразование : [сайт]. — URL: </w:t>
      </w:r>
      <w:hyperlink r:id="rId50" w:history="1">
        <w:r w:rsidRPr="00392DD2">
          <w:rPr>
            <w:rStyle w:val="af"/>
            <w:rFonts w:ascii="Times New Roman" w:hAnsi="Times New Roman"/>
            <w:sz w:val="24"/>
            <w:szCs w:val="24"/>
          </w:rPr>
          <w:t>https://profspo.ru/books/91884</w:t>
        </w:r>
      </w:hyperlink>
    </w:p>
    <w:p w14:paraId="3397B486" w14:textId="77777777" w:rsidR="00365E64" w:rsidRPr="00392DD2" w:rsidRDefault="00365E64" w:rsidP="006B3693">
      <w:pPr>
        <w:numPr>
          <w:ilvl w:val="0"/>
          <w:numId w:val="30"/>
        </w:numPr>
        <w:spacing w:after="0"/>
        <w:jc w:val="both"/>
        <w:outlineLvl w:val="0"/>
        <w:rPr>
          <w:rFonts w:ascii="Times New Roman" w:hAnsi="Times New Roman"/>
          <w:sz w:val="24"/>
          <w:szCs w:val="24"/>
        </w:rPr>
      </w:pPr>
      <w:r w:rsidRPr="00392DD2">
        <w:rPr>
          <w:rFonts w:ascii="Times New Roman" w:hAnsi="Times New Roman"/>
          <w:sz w:val="24"/>
          <w:szCs w:val="24"/>
        </w:rPr>
        <w:t xml:space="preserve">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w:t>
      </w:r>
      <w:hyperlink r:id="rId51" w:history="1">
        <w:r w:rsidRPr="00392DD2">
          <w:rPr>
            <w:rStyle w:val="af"/>
            <w:rFonts w:ascii="Times New Roman" w:hAnsi="Times New Roman"/>
            <w:sz w:val="24"/>
            <w:szCs w:val="24"/>
          </w:rPr>
          <w:t>https://profspo.ru/books/87787</w:t>
        </w:r>
      </w:hyperlink>
    </w:p>
    <w:p w14:paraId="5DF559C9" w14:textId="77777777" w:rsidR="00365E64" w:rsidRPr="00063264" w:rsidRDefault="00365E64" w:rsidP="00365E64">
      <w:pPr>
        <w:spacing w:after="0"/>
        <w:ind w:left="360"/>
        <w:jc w:val="both"/>
        <w:outlineLvl w:val="0"/>
        <w:rPr>
          <w:rFonts w:ascii="Times New Roman" w:hAnsi="Times New Roman"/>
          <w:sz w:val="24"/>
          <w:szCs w:val="24"/>
        </w:rPr>
      </w:pPr>
    </w:p>
    <w:p w14:paraId="28825D72" w14:textId="77777777" w:rsidR="00365E64" w:rsidRDefault="00365E64" w:rsidP="00365E64">
      <w:pPr>
        <w:jc w:val="center"/>
        <w:rPr>
          <w:rFonts w:ascii="Times New Roman" w:hAnsi="Times New Roman"/>
          <w:b/>
          <w:sz w:val="24"/>
          <w:szCs w:val="24"/>
        </w:rPr>
      </w:pPr>
      <w:r>
        <w:rPr>
          <w:rFonts w:ascii="Times New Roman" w:hAnsi="Times New Roman"/>
          <w:b/>
          <w:sz w:val="24"/>
          <w:szCs w:val="24"/>
        </w:rPr>
        <w:br w:type="page"/>
        <w:t>4</w:t>
      </w:r>
      <w:r w:rsidRPr="003727B4">
        <w:rPr>
          <w:rFonts w:ascii="Times New Roman" w:hAnsi="Times New Roman"/>
          <w:b/>
          <w:sz w:val="24"/>
          <w:szCs w:val="24"/>
        </w:rPr>
        <w:t>.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209"/>
        <w:gridCol w:w="3207"/>
      </w:tblGrid>
      <w:tr w:rsidR="00365E64" w:rsidRPr="00352D13" w14:paraId="4C38600F" w14:textId="77777777" w:rsidTr="00CB1AB9">
        <w:tc>
          <w:tcPr>
            <w:tcW w:w="3284" w:type="dxa"/>
          </w:tcPr>
          <w:p w14:paraId="2C47A7B2"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Результаты обучения</w:t>
            </w:r>
          </w:p>
        </w:tc>
        <w:tc>
          <w:tcPr>
            <w:tcW w:w="3285" w:type="dxa"/>
          </w:tcPr>
          <w:p w14:paraId="53F923DE"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Критерии оценки</w:t>
            </w:r>
          </w:p>
        </w:tc>
        <w:tc>
          <w:tcPr>
            <w:tcW w:w="3285" w:type="dxa"/>
          </w:tcPr>
          <w:p w14:paraId="17E1CB13" w14:textId="77777777" w:rsidR="00365E64" w:rsidRPr="004765C3"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w:t>
            </w:r>
            <w:r w:rsidRPr="004765C3">
              <w:rPr>
                <w:rFonts w:ascii="Times New Roman" w:hAnsi="Times New Roman"/>
                <w:b/>
                <w:sz w:val="24"/>
                <w:szCs w:val="24"/>
              </w:rPr>
              <w:t>етоды оценки</w:t>
            </w:r>
          </w:p>
        </w:tc>
      </w:tr>
      <w:tr w:rsidR="00365E64" w:rsidRPr="00352D13" w14:paraId="3A6119B2" w14:textId="77777777" w:rsidTr="00CB1AB9">
        <w:tc>
          <w:tcPr>
            <w:tcW w:w="3284" w:type="dxa"/>
          </w:tcPr>
          <w:p w14:paraId="29C9F638"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14:paraId="43F782DB"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лексический и грамматический минимум, необходимый для чтения и перевода (со словарем) английского профессионально-ориентированного текста;</w:t>
            </w:r>
          </w:p>
          <w:p w14:paraId="0963F476" w14:textId="77777777" w:rsidR="00365E64" w:rsidRPr="004765C3"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765C3">
              <w:rPr>
                <w:rFonts w:ascii="Times New Roman" w:hAnsi="Times New Roman"/>
                <w:sz w:val="24"/>
                <w:szCs w:val="24"/>
              </w:rPr>
              <w:t>- лексический и грамматический минимум, необходимый для заполнения анкет, резюме, заявлений и др.;</w:t>
            </w:r>
          </w:p>
          <w:p w14:paraId="5AA611BB"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основы разговорной речи на английском языке;</w:t>
            </w:r>
          </w:p>
          <w:p w14:paraId="30031BFC"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sz w:val="24"/>
                <w:szCs w:val="24"/>
              </w:rPr>
              <w:t>- профессиональные термины и определения для чтения чертежей, инструкций, нормативной документации</w:t>
            </w:r>
          </w:p>
          <w:p w14:paraId="02555F5A"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14:paraId="2037BA24"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14ECC4A2"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сообщать сведения о себе и  заполнять различные виды анкет, резюме, заявлений и др.;</w:t>
            </w:r>
          </w:p>
          <w:p w14:paraId="5A404541"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понимать относительно полно (общий смысл) высказывания на английском языке в различных ситуациях профессионального общения;</w:t>
            </w:r>
          </w:p>
          <w:p w14:paraId="6EADB69C"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читать чертежи и техническую документацию на английском языке;</w:t>
            </w:r>
          </w:p>
          <w:p w14:paraId="1943835F"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xml:space="preserve">- называть на английском языке инструменты, оборудование, оснастку, приспособления, станки используемые при выполнении слесарных работ; </w:t>
            </w:r>
          </w:p>
          <w:p w14:paraId="4E13A15D"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применять профессионально-ориентированную лексику при выполнении слесарных работ;</w:t>
            </w:r>
          </w:p>
          <w:p w14:paraId="62223C0F"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xml:space="preserve">- устанавливать межличностное общение между участниками движения  </w:t>
            </w:r>
            <w:r w:rsidRPr="004765C3">
              <w:rPr>
                <w:rFonts w:ascii="Times New Roman" w:hAnsi="Times New Roman"/>
                <w:sz w:val="24"/>
                <w:szCs w:val="24"/>
                <w:lang w:val="en-US"/>
              </w:rPr>
              <w:t>WS</w:t>
            </w:r>
            <w:r w:rsidRPr="004765C3">
              <w:rPr>
                <w:rFonts w:ascii="Times New Roman" w:hAnsi="Times New Roman"/>
                <w:sz w:val="24"/>
                <w:szCs w:val="24"/>
              </w:rPr>
              <w:t xml:space="preserve"> разных стран;</w:t>
            </w:r>
          </w:p>
          <w:p w14:paraId="5666EC08" w14:textId="77777777" w:rsidR="00365E64" w:rsidRPr="004765C3" w:rsidRDefault="00365E64" w:rsidP="00CB1AB9">
            <w:pPr>
              <w:pStyle w:val="53"/>
              <w:shd w:val="clear" w:color="auto" w:fill="auto"/>
              <w:spacing w:line="240" w:lineRule="auto"/>
              <w:jc w:val="both"/>
              <w:rPr>
                <w:rFonts w:ascii="Times New Roman" w:hAnsi="Times New Roman"/>
                <w:sz w:val="24"/>
                <w:szCs w:val="24"/>
              </w:rPr>
            </w:pPr>
            <w:r w:rsidRPr="004765C3">
              <w:rPr>
                <w:rFonts w:ascii="Times New Roman" w:hAnsi="Times New Roman"/>
                <w:sz w:val="24"/>
                <w:szCs w:val="24"/>
              </w:rPr>
              <w:t>- самостоятельно совершенствовать устную и письменную профессионально-ориентированную речь, пополнять словарный запас</w:t>
            </w:r>
          </w:p>
          <w:p w14:paraId="4579CDEA" w14:textId="77777777" w:rsidR="00365E64" w:rsidRPr="004765C3" w:rsidRDefault="00365E64" w:rsidP="00CB1AB9">
            <w:pPr>
              <w:pStyle w:val="53"/>
              <w:shd w:val="clear" w:color="auto" w:fill="auto"/>
              <w:spacing w:line="240" w:lineRule="auto"/>
              <w:jc w:val="left"/>
              <w:rPr>
                <w:rFonts w:ascii="Times New Roman" w:hAnsi="Times New Roman"/>
                <w:sz w:val="24"/>
                <w:szCs w:val="24"/>
              </w:rPr>
            </w:pPr>
            <w:r w:rsidRPr="004765C3">
              <w:rPr>
                <w:rFonts w:ascii="Times New Roman" w:hAnsi="Times New Roman"/>
                <w:sz w:val="24"/>
                <w:szCs w:val="24"/>
              </w:rPr>
              <w:t>запас</w:t>
            </w:r>
          </w:p>
          <w:p w14:paraId="6CDD7022" w14:textId="77777777" w:rsidR="00365E64" w:rsidRPr="004765C3" w:rsidRDefault="00365E64" w:rsidP="00CB1AB9">
            <w:pPr>
              <w:pStyle w:val="ConsPlusNormal"/>
              <w:rPr>
                <w:rFonts w:ascii="Times New Roman" w:hAnsi="Times New Roman" w:cs="Times New Roman"/>
                <w:bCs/>
                <w:color w:val="000000"/>
                <w:sz w:val="24"/>
                <w:szCs w:val="24"/>
              </w:rPr>
            </w:pPr>
          </w:p>
        </w:tc>
        <w:tc>
          <w:tcPr>
            <w:tcW w:w="3285" w:type="dxa"/>
          </w:tcPr>
          <w:p w14:paraId="0623B84C"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ведет диалог на английском языке в различных ситуациях профессионального общения в рамках учебно-трудовой деятельности в условиях дефицита языковых средств;</w:t>
            </w:r>
          </w:p>
          <w:p w14:paraId="2361FD79"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заполняет необходимые официальные документы и сообщает о себе сведения в рамках профессионального общения;</w:t>
            </w:r>
          </w:p>
          <w:p w14:paraId="0145D7D6"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ориентируется относительно полно в высказываниях на английском языке в различных ситуациях профессионального общения;</w:t>
            </w:r>
          </w:p>
          <w:p w14:paraId="6F75EE27"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читает чертежи и техническую документацию на английском языке в соответствии с условными обозначениями, правилами изображения,  надписями, особенностями, отраженными  в нормативных технических документах;</w:t>
            </w:r>
          </w:p>
          <w:p w14:paraId="1A3E3DF7"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называет на английском языке инструменты, приспособления, материалы, оборудование необходимые для изготовления и сборки слесарных изделий;</w:t>
            </w:r>
          </w:p>
          <w:p w14:paraId="60DBEC0B"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устанавливает межличностное общение между участниками движения WS разных стран в официальных и неофициальных ситуациях с использованием потенциального словаря интернациональной лексики;</w:t>
            </w:r>
          </w:p>
          <w:p w14:paraId="6FFB4E7D"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-предъявляет повышенный уровень владения устной и письменной практико-ориентированной речи</w:t>
            </w:r>
          </w:p>
        </w:tc>
        <w:tc>
          <w:tcPr>
            <w:tcW w:w="3285" w:type="dxa"/>
          </w:tcPr>
          <w:p w14:paraId="16FF1237" w14:textId="77777777" w:rsidR="00365E64" w:rsidRDefault="00365E64" w:rsidP="00CB1AB9">
            <w:pPr>
              <w:pStyle w:val="210"/>
              <w:rPr>
                <w:color w:val="000000"/>
              </w:rPr>
            </w:pPr>
            <w:r>
              <w:rPr>
                <w:color w:val="000000"/>
              </w:rPr>
              <w:t>Оценка результатов выполнения:</w:t>
            </w:r>
          </w:p>
          <w:p w14:paraId="526A84BF" w14:textId="77777777" w:rsidR="00365E64" w:rsidRDefault="00365E64" w:rsidP="00CB1AB9">
            <w:pPr>
              <w:pStyle w:val="210"/>
              <w:rPr>
                <w:color w:val="000000"/>
              </w:rPr>
            </w:pPr>
            <w:r>
              <w:rPr>
                <w:color w:val="000000"/>
              </w:rPr>
              <w:t>практической работы</w:t>
            </w:r>
          </w:p>
          <w:p w14:paraId="5B737923" w14:textId="77777777" w:rsidR="00365E64" w:rsidRDefault="00365E64" w:rsidP="00CB1AB9">
            <w:pPr>
              <w:pStyle w:val="210"/>
              <w:rPr>
                <w:color w:val="000000"/>
              </w:rPr>
            </w:pPr>
            <w:r>
              <w:rPr>
                <w:color w:val="000000"/>
              </w:rPr>
              <w:t>лабораторной работы</w:t>
            </w:r>
          </w:p>
          <w:p w14:paraId="77FB272D" w14:textId="77777777" w:rsidR="00365E64" w:rsidRDefault="00365E64" w:rsidP="00CB1AB9">
            <w:pPr>
              <w:pStyle w:val="210"/>
              <w:rPr>
                <w:color w:val="000000"/>
              </w:rPr>
            </w:pPr>
            <w:r>
              <w:rPr>
                <w:color w:val="000000"/>
              </w:rPr>
              <w:t>контрольной работы</w:t>
            </w:r>
          </w:p>
          <w:p w14:paraId="791AE606" w14:textId="77777777" w:rsidR="00365E64" w:rsidRDefault="00365E64" w:rsidP="00CB1AB9">
            <w:pPr>
              <w:pStyle w:val="210"/>
              <w:rPr>
                <w:color w:val="000000"/>
              </w:rPr>
            </w:pPr>
            <w:r>
              <w:rPr>
                <w:color w:val="000000"/>
              </w:rPr>
              <w:t xml:space="preserve">самостоятельной работы </w:t>
            </w:r>
          </w:p>
          <w:p w14:paraId="17F77DFA" w14:textId="77777777" w:rsidR="00365E64" w:rsidRDefault="00365E64" w:rsidP="00CB1AB9">
            <w:pPr>
              <w:pStyle w:val="210"/>
              <w:rPr>
                <w:color w:val="000000"/>
              </w:rPr>
            </w:pPr>
            <w:r>
              <w:rPr>
                <w:color w:val="000000"/>
              </w:rPr>
              <w:t>тестирования</w:t>
            </w:r>
          </w:p>
          <w:p w14:paraId="0CA894CC" w14:textId="77777777" w:rsidR="00365E64" w:rsidRPr="004765C3" w:rsidRDefault="00365E64" w:rsidP="00CB1AB9">
            <w:pPr>
              <w:spacing w:after="0" w:line="240" w:lineRule="auto"/>
              <w:contextualSpacing/>
              <w:rPr>
                <w:rFonts w:ascii="Times New Roman" w:hAnsi="Times New Roman"/>
                <w:b/>
                <w:sz w:val="24"/>
                <w:szCs w:val="24"/>
              </w:rPr>
            </w:pPr>
          </w:p>
        </w:tc>
      </w:tr>
    </w:tbl>
    <w:p w14:paraId="3A23955C" w14:textId="77777777" w:rsidR="00365E64" w:rsidRDefault="00365E64" w:rsidP="00365E64">
      <w:pPr>
        <w:spacing w:after="0" w:line="240" w:lineRule="auto"/>
        <w:contextualSpacing/>
        <w:rPr>
          <w:rFonts w:ascii="Times New Roman" w:hAnsi="Times New Roman"/>
          <w:b/>
          <w:sz w:val="24"/>
          <w:szCs w:val="24"/>
        </w:rPr>
      </w:pPr>
    </w:p>
    <w:p w14:paraId="0225C025" w14:textId="77777777" w:rsidR="00365E64" w:rsidRDefault="00365E64" w:rsidP="00365E64">
      <w:pPr>
        <w:spacing w:after="0" w:line="240" w:lineRule="auto"/>
        <w:jc w:val="right"/>
        <w:outlineLvl w:val="0"/>
        <w:rPr>
          <w:rFonts w:ascii="Times New Roman" w:hAnsi="Times New Roman"/>
          <w:b/>
          <w:i/>
          <w:sz w:val="24"/>
          <w:szCs w:val="24"/>
        </w:rPr>
      </w:pPr>
      <w:r>
        <w:rPr>
          <w:rFonts w:ascii="Times New Roman" w:hAnsi="Times New Roman"/>
          <w:i/>
          <w:sz w:val="24"/>
          <w:szCs w:val="24"/>
        </w:rPr>
        <w:br w:type="page"/>
      </w:r>
      <w:r>
        <w:rPr>
          <w:rFonts w:ascii="Times New Roman" w:hAnsi="Times New Roman"/>
          <w:b/>
          <w:i/>
          <w:sz w:val="24"/>
          <w:szCs w:val="24"/>
        </w:rPr>
        <w:t>Приложение 2.5.</w:t>
      </w:r>
    </w:p>
    <w:p w14:paraId="7D48F71F" w14:textId="77777777" w:rsidR="00365E64" w:rsidRDefault="00365E64" w:rsidP="00365E64">
      <w:pPr>
        <w:spacing w:after="0" w:line="360" w:lineRule="auto"/>
        <w:jc w:val="right"/>
        <w:rPr>
          <w:rFonts w:ascii="Times New Roman" w:hAnsi="Times New Roman"/>
          <w:b/>
          <w:bCs/>
          <w:sz w:val="24"/>
          <w:szCs w:val="24"/>
        </w:rPr>
      </w:pPr>
      <w:r>
        <w:rPr>
          <w:rFonts w:ascii="Times New Roman" w:hAnsi="Times New Roman"/>
          <w:b/>
          <w:bCs/>
          <w:sz w:val="24"/>
          <w:szCs w:val="24"/>
        </w:rPr>
        <w:t xml:space="preserve">к ПООП по профессии </w:t>
      </w:r>
    </w:p>
    <w:p w14:paraId="733D5C7E" w14:textId="77777777" w:rsidR="00365E64" w:rsidRPr="00231C05" w:rsidRDefault="00365E64" w:rsidP="00365E64">
      <w:pPr>
        <w:spacing w:after="0" w:line="360" w:lineRule="auto"/>
        <w:jc w:val="right"/>
        <w:rPr>
          <w:rFonts w:ascii="Times New Roman" w:hAnsi="Times New Roman"/>
          <w:sz w:val="24"/>
          <w:szCs w:val="24"/>
        </w:rPr>
      </w:pPr>
      <w:r w:rsidRPr="00231C05">
        <w:rPr>
          <w:rFonts w:ascii="Times New Roman" w:hAnsi="Times New Roman"/>
          <w:b/>
          <w:bCs/>
          <w:sz w:val="24"/>
          <w:szCs w:val="24"/>
        </w:rPr>
        <w:t>15.01.35 Мастер слесарных работ</w:t>
      </w:r>
    </w:p>
    <w:p w14:paraId="141244D6" w14:textId="77777777" w:rsidR="00365E64" w:rsidRPr="0067731E" w:rsidRDefault="00365E64" w:rsidP="00365E64">
      <w:pPr>
        <w:spacing w:after="0" w:line="240" w:lineRule="auto"/>
        <w:rPr>
          <w:rFonts w:ascii="Times New Roman" w:hAnsi="Times New Roman"/>
          <w:b/>
          <w:i/>
          <w:sz w:val="24"/>
          <w:szCs w:val="24"/>
        </w:rPr>
      </w:pPr>
    </w:p>
    <w:p w14:paraId="1BE79159" w14:textId="77777777" w:rsidR="00365E64" w:rsidRPr="0067731E" w:rsidRDefault="00365E64" w:rsidP="00365E64">
      <w:pPr>
        <w:spacing w:after="0" w:line="240" w:lineRule="auto"/>
        <w:rPr>
          <w:rFonts w:ascii="Times New Roman" w:hAnsi="Times New Roman"/>
          <w:b/>
          <w:i/>
          <w:sz w:val="24"/>
          <w:szCs w:val="24"/>
        </w:rPr>
      </w:pPr>
    </w:p>
    <w:p w14:paraId="1DBFC160" w14:textId="77777777" w:rsidR="00365E64" w:rsidRDefault="00365E64" w:rsidP="00365E64">
      <w:pPr>
        <w:spacing w:after="0" w:line="240" w:lineRule="auto"/>
        <w:rPr>
          <w:rFonts w:ascii="Times New Roman" w:hAnsi="Times New Roman"/>
          <w:b/>
          <w:i/>
          <w:sz w:val="24"/>
          <w:szCs w:val="24"/>
        </w:rPr>
      </w:pPr>
    </w:p>
    <w:p w14:paraId="606A42A2" w14:textId="77777777" w:rsidR="00365E64" w:rsidRDefault="00365E64" w:rsidP="00365E64">
      <w:pPr>
        <w:spacing w:after="0" w:line="240" w:lineRule="auto"/>
        <w:rPr>
          <w:rFonts w:ascii="Times New Roman" w:hAnsi="Times New Roman"/>
          <w:b/>
          <w:i/>
          <w:sz w:val="24"/>
          <w:szCs w:val="24"/>
        </w:rPr>
      </w:pPr>
    </w:p>
    <w:p w14:paraId="678B3AFC" w14:textId="77777777" w:rsidR="00365E64" w:rsidRDefault="00365E64" w:rsidP="00365E64">
      <w:pPr>
        <w:spacing w:after="0" w:line="240" w:lineRule="auto"/>
        <w:rPr>
          <w:rFonts w:ascii="Times New Roman" w:hAnsi="Times New Roman"/>
          <w:b/>
          <w:i/>
          <w:sz w:val="24"/>
          <w:szCs w:val="24"/>
        </w:rPr>
      </w:pPr>
    </w:p>
    <w:p w14:paraId="6362B23B" w14:textId="77777777" w:rsidR="00365E64" w:rsidRDefault="00365E64" w:rsidP="00365E64">
      <w:pPr>
        <w:spacing w:after="0" w:line="240" w:lineRule="auto"/>
        <w:rPr>
          <w:rFonts w:ascii="Times New Roman" w:hAnsi="Times New Roman"/>
          <w:b/>
          <w:i/>
          <w:sz w:val="24"/>
          <w:szCs w:val="24"/>
        </w:rPr>
      </w:pPr>
    </w:p>
    <w:p w14:paraId="5C5C75B9" w14:textId="77777777" w:rsidR="00365E64" w:rsidRDefault="00365E64" w:rsidP="00365E64">
      <w:pPr>
        <w:spacing w:after="0" w:line="240" w:lineRule="auto"/>
        <w:rPr>
          <w:rFonts w:ascii="Times New Roman" w:hAnsi="Times New Roman"/>
          <w:b/>
          <w:i/>
          <w:sz w:val="24"/>
          <w:szCs w:val="24"/>
        </w:rPr>
      </w:pPr>
    </w:p>
    <w:p w14:paraId="621D1073" w14:textId="77777777" w:rsidR="00365E64" w:rsidRDefault="00365E64" w:rsidP="00365E64">
      <w:pPr>
        <w:spacing w:after="0" w:line="240" w:lineRule="auto"/>
        <w:rPr>
          <w:rFonts w:ascii="Times New Roman" w:hAnsi="Times New Roman"/>
          <w:b/>
          <w:i/>
          <w:sz w:val="24"/>
          <w:szCs w:val="24"/>
        </w:rPr>
      </w:pPr>
    </w:p>
    <w:p w14:paraId="100CE83E" w14:textId="77777777" w:rsidR="00365E64" w:rsidRDefault="00365E64" w:rsidP="00365E64">
      <w:pPr>
        <w:spacing w:after="0" w:line="240" w:lineRule="auto"/>
        <w:rPr>
          <w:rFonts w:ascii="Times New Roman" w:hAnsi="Times New Roman"/>
          <w:b/>
          <w:i/>
          <w:sz w:val="24"/>
          <w:szCs w:val="24"/>
        </w:rPr>
      </w:pPr>
    </w:p>
    <w:p w14:paraId="5A364B8B" w14:textId="77777777" w:rsidR="00365E64" w:rsidRDefault="00365E64" w:rsidP="00365E64">
      <w:pPr>
        <w:spacing w:after="0" w:line="240" w:lineRule="auto"/>
        <w:rPr>
          <w:rFonts w:ascii="Times New Roman" w:hAnsi="Times New Roman"/>
          <w:b/>
          <w:i/>
          <w:sz w:val="24"/>
          <w:szCs w:val="24"/>
        </w:rPr>
      </w:pPr>
    </w:p>
    <w:p w14:paraId="6FFCF619" w14:textId="77777777" w:rsidR="00365E64" w:rsidRDefault="00365E64" w:rsidP="00365E64">
      <w:pPr>
        <w:spacing w:after="0" w:line="240" w:lineRule="auto"/>
        <w:rPr>
          <w:rFonts w:ascii="Times New Roman" w:hAnsi="Times New Roman"/>
          <w:b/>
          <w:i/>
          <w:sz w:val="24"/>
          <w:szCs w:val="24"/>
        </w:rPr>
      </w:pPr>
    </w:p>
    <w:p w14:paraId="567A1EC8" w14:textId="77777777" w:rsidR="00365E64" w:rsidRDefault="00365E64" w:rsidP="00365E64">
      <w:pPr>
        <w:spacing w:after="0" w:line="240" w:lineRule="auto"/>
        <w:rPr>
          <w:rFonts w:ascii="Times New Roman" w:hAnsi="Times New Roman"/>
          <w:b/>
          <w:i/>
          <w:sz w:val="24"/>
          <w:szCs w:val="24"/>
        </w:rPr>
      </w:pPr>
    </w:p>
    <w:p w14:paraId="25FBC8AF" w14:textId="77777777" w:rsidR="00365E64" w:rsidRDefault="00365E64" w:rsidP="00365E64">
      <w:pPr>
        <w:spacing w:after="0" w:line="240" w:lineRule="auto"/>
        <w:rPr>
          <w:rFonts w:ascii="Times New Roman" w:hAnsi="Times New Roman"/>
          <w:b/>
          <w:i/>
          <w:sz w:val="24"/>
          <w:szCs w:val="24"/>
        </w:rPr>
      </w:pPr>
    </w:p>
    <w:p w14:paraId="474E95E0" w14:textId="77777777" w:rsidR="00365E64" w:rsidRDefault="00365E64" w:rsidP="00365E64">
      <w:pPr>
        <w:spacing w:after="0" w:line="240" w:lineRule="auto"/>
        <w:rPr>
          <w:rFonts w:ascii="Times New Roman" w:hAnsi="Times New Roman"/>
          <w:b/>
          <w:i/>
          <w:sz w:val="24"/>
          <w:szCs w:val="24"/>
        </w:rPr>
      </w:pPr>
    </w:p>
    <w:p w14:paraId="2CD883F9" w14:textId="77777777" w:rsidR="00365E64" w:rsidRDefault="00365E64" w:rsidP="00365E64">
      <w:pPr>
        <w:spacing w:after="0" w:line="240" w:lineRule="auto"/>
        <w:rPr>
          <w:rFonts w:ascii="Times New Roman" w:hAnsi="Times New Roman"/>
          <w:b/>
          <w:i/>
          <w:sz w:val="24"/>
          <w:szCs w:val="24"/>
        </w:rPr>
      </w:pPr>
    </w:p>
    <w:p w14:paraId="094BB9E2" w14:textId="77777777" w:rsidR="00365E64" w:rsidRPr="0067731E" w:rsidRDefault="00365E64" w:rsidP="00365E64">
      <w:pPr>
        <w:spacing w:after="0" w:line="240" w:lineRule="auto"/>
        <w:rPr>
          <w:rFonts w:ascii="Times New Roman" w:hAnsi="Times New Roman"/>
          <w:b/>
          <w:i/>
          <w:sz w:val="24"/>
          <w:szCs w:val="24"/>
        </w:rPr>
      </w:pPr>
    </w:p>
    <w:p w14:paraId="3926BF16" w14:textId="77777777" w:rsidR="00365E64" w:rsidRPr="005B2B0A" w:rsidRDefault="00365E64" w:rsidP="00365E64">
      <w:pPr>
        <w:spacing w:after="0" w:line="240" w:lineRule="auto"/>
        <w:jc w:val="center"/>
        <w:outlineLvl w:val="0"/>
        <w:rPr>
          <w:rFonts w:ascii="Times New Roman" w:hAnsi="Times New Roman"/>
          <w:b/>
          <w:sz w:val="24"/>
          <w:szCs w:val="24"/>
        </w:rPr>
      </w:pPr>
      <w:r w:rsidRPr="005B2B0A">
        <w:rPr>
          <w:rFonts w:ascii="Times New Roman" w:hAnsi="Times New Roman"/>
          <w:b/>
          <w:sz w:val="24"/>
          <w:szCs w:val="24"/>
        </w:rPr>
        <w:t>ПРИМЕРНАЯ РАБОЧАЯ ПРОГРАММА УЧЕБНОЙ ДИСЦИПЛИНЫ</w:t>
      </w:r>
    </w:p>
    <w:p w14:paraId="1E7D7A5F" w14:textId="77777777" w:rsidR="00365E64" w:rsidRPr="0067731E" w:rsidRDefault="00365E64" w:rsidP="00365E64">
      <w:pPr>
        <w:spacing w:after="0" w:line="240" w:lineRule="auto"/>
        <w:jc w:val="center"/>
        <w:rPr>
          <w:rFonts w:ascii="Times New Roman" w:hAnsi="Times New Roman"/>
          <w:b/>
          <w:i/>
          <w:sz w:val="24"/>
          <w:szCs w:val="24"/>
          <w:u w:val="single"/>
        </w:rPr>
      </w:pPr>
    </w:p>
    <w:p w14:paraId="4ECC5E03" w14:textId="77777777" w:rsidR="00365E64" w:rsidRPr="00A51B42" w:rsidRDefault="00365E64" w:rsidP="00365E64">
      <w:pPr>
        <w:spacing w:after="0" w:line="240" w:lineRule="auto"/>
        <w:jc w:val="center"/>
        <w:rPr>
          <w:rFonts w:ascii="Times New Roman" w:hAnsi="Times New Roman"/>
          <w:b/>
          <w:i/>
        </w:rPr>
      </w:pPr>
      <w:r w:rsidRPr="00A51B42">
        <w:rPr>
          <w:rFonts w:ascii="Times New Roman" w:hAnsi="Times New Roman"/>
          <w:b/>
          <w:sz w:val="24"/>
          <w:szCs w:val="24"/>
        </w:rPr>
        <w:t>«ОП.05 ФИЗИЧЕСКАЯ КУЛЬТУРА»</w:t>
      </w:r>
    </w:p>
    <w:p w14:paraId="113F6838" w14:textId="77777777" w:rsidR="00365E64" w:rsidRPr="0067731E" w:rsidRDefault="00365E64" w:rsidP="00365E64">
      <w:pPr>
        <w:spacing w:after="0" w:line="240" w:lineRule="auto"/>
        <w:rPr>
          <w:rFonts w:ascii="Times New Roman" w:hAnsi="Times New Roman"/>
          <w:b/>
          <w:i/>
          <w:sz w:val="24"/>
          <w:szCs w:val="24"/>
        </w:rPr>
      </w:pPr>
    </w:p>
    <w:p w14:paraId="488DD8A0" w14:textId="77777777" w:rsidR="00365E64" w:rsidRPr="0067731E" w:rsidRDefault="00365E64" w:rsidP="00365E64">
      <w:pPr>
        <w:spacing w:after="0" w:line="240" w:lineRule="auto"/>
        <w:rPr>
          <w:rFonts w:ascii="Times New Roman" w:hAnsi="Times New Roman"/>
          <w:b/>
          <w:i/>
          <w:sz w:val="24"/>
          <w:szCs w:val="24"/>
        </w:rPr>
      </w:pPr>
    </w:p>
    <w:p w14:paraId="04BC5961" w14:textId="77777777" w:rsidR="00365E64" w:rsidRPr="0067731E" w:rsidRDefault="00365E64" w:rsidP="00365E64">
      <w:pPr>
        <w:spacing w:after="0" w:line="240" w:lineRule="auto"/>
        <w:rPr>
          <w:rFonts w:ascii="Times New Roman" w:hAnsi="Times New Roman"/>
          <w:b/>
          <w:i/>
          <w:sz w:val="24"/>
          <w:szCs w:val="24"/>
        </w:rPr>
      </w:pPr>
    </w:p>
    <w:p w14:paraId="48BD9D41" w14:textId="77777777" w:rsidR="00365E64" w:rsidRPr="0067731E" w:rsidRDefault="00365E64" w:rsidP="00365E64">
      <w:pPr>
        <w:spacing w:after="0" w:line="240" w:lineRule="auto"/>
        <w:rPr>
          <w:rFonts w:ascii="Times New Roman" w:hAnsi="Times New Roman"/>
          <w:b/>
          <w:i/>
          <w:sz w:val="24"/>
          <w:szCs w:val="24"/>
        </w:rPr>
      </w:pPr>
    </w:p>
    <w:p w14:paraId="2D46973D" w14:textId="77777777" w:rsidR="00365E64" w:rsidRPr="0067731E" w:rsidRDefault="00365E64" w:rsidP="00365E64">
      <w:pPr>
        <w:spacing w:after="0" w:line="240" w:lineRule="auto"/>
        <w:rPr>
          <w:rFonts w:ascii="Times New Roman" w:hAnsi="Times New Roman"/>
          <w:b/>
          <w:i/>
          <w:sz w:val="24"/>
          <w:szCs w:val="24"/>
        </w:rPr>
      </w:pPr>
    </w:p>
    <w:p w14:paraId="0824C3B9" w14:textId="77777777" w:rsidR="00365E64" w:rsidRPr="0067731E" w:rsidRDefault="00365E64" w:rsidP="00365E64">
      <w:pPr>
        <w:spacing w:after="0" w:line="240" w:lineRule="auto"/>
        <w:rPr>
          <w:rFonts w:ascii="Times New Roman" w:hAnsi="Times New Roman"/>
          <w:b/>
          <w:i/>
          <w:sz w:val="24"/>
          <w:szCs w:val="24"/>
        </w:rPr>
      </w:pPr>
    </w:p>
    <w:p w14:paraId="05754B67" w14:textId="77777777" w:rsidR="00365E64" w:rsidRPr="0067731E" w:rsidRDefault="00365E64" w:rsidP="00365E64">
      <w:pPr>
        <w:spacing w:after="0" w:line="240" w:lineRule="auto"/>
        <w:rPr>
          <w:rFonts w:ascii="Times New Roman" w:hAnsi="Times New Roman"/>
          <w:b/>
          <w:i/>
          <w:sz w:val="24"/>
          <w:szCs w:val="24"/>
        </w:rPr>
      </w:pPr>
    </w:p>
    <w:p w14:paraId="7FDA74EC" w14:textId="77777777" w:rsidR="00365E64" w:rsidRPr="0067731E" w:rsidRDefault="00365E64" w:rsidP="00365E64">
      <w:pPr>
        <w:spacing w:after="0" w:line="240" w:lineRule="auto"/>
        <w:rPr>
          <w:rFonts w:ascii="Times New Roman" w:hAnsi="Times New Roman"/>
          <w:b/>
          <w:i/>
          <w:sz w:val="24"/>
          <w:szCs w:val="24"/>
        </w:rPr>
      </w:pPr>
    </w:p>
    <w:p w14:paraId="7AC47F03" w14:textId="77777777" w:rsidR="00365E64" w:rsidRPr="0067731E" w:rsidRDefault="00365E64" w:rsidP="00365E64">
      <w:pPr>
        <w:spacing w:after="0" w:line="240" w:lineRule="auto"/>
        <w:rPr>
          <w:rFonts w:ascii="Times New Roman" w:hAnsi="Times New Roman"/>
          <w:b/>
          <w:i/>
          <w:sz w:val="24"/>
          <w:szCs w:val="24"/>
        </w:rPr>
      </w:pPr>
    </w:p>
    <w:p w14:paraId="5F498AE7" w14:textId="77777777" w:rsidR="00365E64" w:rsidRPr="0067731E" w:rsidRDefault="00365E64" w:rsidP="00365E64">
      <w:pPr>
        <w:spacing w:after="0" w:line="240" w:lineRule="auto"/>
        <w:rPr>
          <w:rFonts w:ascii="Times New Roman" w:hAnsi="Times New Roman"/>
          <w:b/>
          <w:i/>
          <w:sz w:val="24"/>
          <w:szCs w:val="24"/>
        </w:rPr>
      </w:pPr>
    </w:p>
    <w:p w14:paraId="2362A0A7" w14:textId="77777777" w:rsidR="00365E64" w:rsidRPr="0067731E" w:rsidRDefault="00365E64" w:rsidP="00365E64">
      <w:pPr>
        <w:spacing w:after="0" w:line="240" w:lineRule="auto"/>
        <w:rPr>
          <w:rFonts w:ascii="Times New Roman" w:hAnsi="Times New Roman"/>
          <w:b/>
          <w:i/>
          <w:sz w:val="24"/>
          <w:szCs w:val="24"/>
        </w:rPr>
      </w:pPr>
    </w:p>
    <w:p w14:paraId="19B9ED41" w14:textId="77777777" w:rsidR="00365E64" w:rsidRPr="0067731E" w:rsidRDefault="00365E64" w:rsidP="00365E64">
      <w:pPr>
        <w:spacing w:after="0" w:line="240" w:lineRule="auto"/>
        <w:rPr>
          <w:rFonts w:ascii="Times New Roman" w:hAnsi="Times New Roman"/>
          <w:b/>
          <w:i/>
          <w:sz w:val="24"/>
          <w:szCs w:val="24"/>
        </w:rPr>
      </w:pPr>
    </w:p>
    <w:p w14:paraId="0CCF8E23" w14:textId="77777777" w:rsidR="00365E64" w:rsidRPr="0067731E" w:rsidRDefault="00365E64" w:rsidP="00365E64">
      <w:pPr>
        <w:spacing w:after="0" w:line="240" w:lineRule="auto"/>
        <w:rPr>
          <w:rFonts w:ascii="Times New Roman" w:hAnsi="Times New Roman"/>
          <w:b/>
          <w:i/>
          <w:sz w:val="24"/>
          <w:szCs w:val="24"/>
        </w:rPr>
      </w:pPr>
    </w:p>
    <w:p w14:paraId="118C9F0C" w14:textId="77777777" w:rsidR="00365E64" w:rsidRPr="0067731E" w:rsidRDefault="00365E64" w:rsidP="00365E64">
      <w:pPr>
        <w:spacing w:after="0" w:line="240" w:lineRule="auto"/>
        <w:rPr>
          <w:rFonts w:ascii="Times New Roman" w:hAnsi="Times New Roman"/>
          <w:b/>
          <w:i/>
          <w:sz w:val="24"/>
          <w:szCs w:val="24"/>
        </w:rPr>
      </w:pPr>
    </w:p>
    <w:p w14:paraId="5ABE4A07" w14:textId="77777777" w:rsidR="00365E64" w:rsidRPr="0067731E" w:rsidRDefault="00365E64" w:rsidP="00365E64">
      <w:pPr>
        <w:spacing w:after="0" w:line="240" w:lineRule="auto"/>
        <w:rPr>
          <w:rFonts w:ascii="Times New Roman" w:hAnsi="Times New Roman"/>
          <w:b/>
          <w:i/>
          <w:sz w:val="24"/>
          <w:szCs w:val="24"/>
        </w:rPr>
      </w:pPr>
    </w:p>
    <w:p w14:paraId="512AD0FF" w14:textId="77777777" w:rsidR="00365E64" w:rsidRPr="0067731E" w:rsidRDefault="00365E64" w:rsidP="00365E64">
      <w:pPr>
        <w:spacing w:after="0" w:line="240" w:lineRule="auto"/>
        <w:rPr>
          <w:rFonts w:ascii="Times New Roman" w:hAnsi="Times New Roman"/>
          <w:b/>
          <w:i/>
          <w:sz w:val="24"/>
          <w:szCs w:val="24"/>
        </w:rPr>
      </w:pPr>
    </w:p>
    <w:p w14:paraId="72A0BA66" w14:textId="77777777" w:rsidR="00365E64" w:rsidRPr="0067731E" w:rsidRDefault="00365E64" w:rsidP="00365E64">
      <w:pPr>
        <w:spacing w:after="0" w:line="240" w:lineRule="auto"/>
        <w:rPr>
          <w:rFonts w:ascii="Times New Roman" w:hAnsi="Times New Roman"/>
          <w:b/>
          <w:i/>
          <w:sz w:val="24"/>
          <w:szCs w:val="24"/>
        </w:rPr>
      </w:pPr>
    </w:p>
    <w:p w14:paraId="1B1BCD3F" w14:textId="77777777" w:rsidR="00365E64" w:rsidRDefault="00365E64" w:rsidP="00365E64">
      <w:pPr>
        <w:spacing w:after="0" w:line="240" w:lineRule="auto"/>
        <w:rPr>
          <w:rFonts w:ascii="Times New Roman" w:hAnsi="Times New Roman"/>
          <w:b/>
          <w:i/>
          <w:sz w:val="24"/>
          <w:szCs w:val="24"/>
        </w:rPr>
      </w:pPr>
    </w:p>
    <w:p w14:paraId="149DBCD6" w14:textId="77777777" w:rsidR="00365E64" w:rsidRDefault="00365E64" w:rsidP="00365E64">
      <w:pPr>
        <w:spacing w:after="0" w:line="240" w:lineRule="auto"/>
        <w:rPr>
          <w:rFonts w:ascii="Times New Roman" w:hAnsi="Times New Roman"/>
          <w:b/>
          <w:i/>
          <w:sz w:val="24"/>
          <w:szCs w:val="24"/>
        </w:rPr>
      </w:pPr>
    </w:p>
    <w:p w14:paraId="02621425" w14:textId="77777777" w:rsidR="00365E64" w:rsidRDefault="00365E64" w:rsidP="00365E64">
      <w:pPr>
        <w:spacing w:after="0" w:line="240" w:lineRule="auto"/>
        <w:rPr>
          <w:rFonts w:ascii="Times New Roman" w:hAnsi="Times New Roman"/>
          <w:b/>
          <w:i/>
          <w:sz w:val="24"/>
          <w:szCs w:val="24"/>
        </w:rPr>
      </w:pPr>
    </w:p>
    <w:p w14:paraId="07AB7DFA" w14:textId="77777777" w:rsidR="00365E64" w:rsidRDefault="00365E64" w:rsidP="00365E64">
      <w:pPr>
        <w:spacing w:after="0" w:line="240" w:lineRule="auto"/>
        <w:rPr>
          <w:rFonts w:ascii="Times New Roman" w:hAnsi="Times New Roman"/>
          <w:b/>
          <w:i/>
          <w:sz w:val="24"/>
          <w:szCs w:val="24"/>
        </w:rPr>
      </w:pPr>
    </w:p>
    <w:p w14:paraId="590C8B94" w14:textId="77777777" w:rsidR="00365E64" w:rsidRDefault="00365E64" w:rsidP="00365E64">
      <w:pPr>
        <w:spacing w:after="0" w:line="240" w:lineRule="auto"/>
        <w:rPr>
          <w:rFonts w:ascii="Times New Roman" w:hAnsi="Times New Roman"/>
          <w:b/>
          <w:i/>
          <w:sz w:val="24"/>
          <w:szCs w:val="24"/>
        </w:rPr>
      </w:pPr>
    </w:p>
    <w:p w14:paraId="5153A098" w14:textId="77777777" w:rsidR="00365E64" w:rsidRPr="0067731E" w:rsidRDefault="00365E64" w:rsidP="00365E64">
      <w:pPr>
        <w:spacing w:after="0" w:line="240" w:lineRule="auto"/>
        <w:rPr>
          <w:rFonts w:ascii="Times New Roman" w:hAnsi="Times New Roman"/>
          <w:b/>
          <w:i/>
          <w:sz w:val="24"/>
          <w:szCs w:val="24"/>
        </w:rPr>
      </w:pPr>
    </w:p>
    <w:p w14:paraId="1044D118" w14:textId="77777777" w:rsidR="00365E64" w:rsidRPr="004B4DCD" w:rsidRDefault="00365E64" w:rsidP="00365E64">
      <w:pPr>
        <w:spacing w:after="0" w:line="240" w:lineRule="auto"/>
        <w:jc w:val="center"/>
        <w:rPr>
          <w:rFonts w:ascii="Times New Roman" w:hAnsi="Times New Roman"/>
          <w:b/>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r w:rsidRPr="0067731E">
        <w:rPr>
          <w:rFonts w:ascii="Times New Roman" w:hAnsi="Times New Roman"/>
          <w:bCs/>
          <w:sz w:val="24"/>
          <w:szCs w:val="24"/>
        </w:rPr>
        <w:br w:type="page"/>
      </w:r>
      <w:r w:rsidRPr="004B4DCD">
        <w:rPr>
          <w:rFonts w:ascii="Times New Roman" w:hAnsi="Times New Roman"/>
          <w:b/>
          <w:sz w:val="24"/>
          <w:szCs w:val="24"/>
        </w:rPr>
        <w:t>СОДЕРЖАНИЕ</w:t>
      </w:r>
    </w:p>
    <w:p w14:paraId="3B165272" w14:textId="77777777" w:rsidR="00365E64" w:rsidRPr="004B4DCD" w:rsidRDefault="00365E64" w:rsidP="00365E64">
      <w:pPr>
        <w:spacing w:after="0" w:line="240" w:lineRule="auto"/>
        <w:jc w:val="center"/>
        <w:rPr>
          <w:rFonts w:ascii="Times New Roman" w:hAnsi="Times New Roman"/>
          <w:b/>
          <w:sz w:val="24"/>
          <w:szCs w:val="24"/>
        </w:rPr>
      </w:pPr>
    </w:p>
    <w:p w14:paraId="6265B940" w14:textId="77777777" w:rsidR="00365E64" w:rsidRPr="004B4DCD" w:rsidRDefault="00365E64" w:rsidP="006B3693">
      <w:pPr>
        <w:numPr>
          <w:ilvl w:val="0"/>
          <w:numId w:val="39"/>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7380C448" w14:textId="77777777" w:rsidR="00365E64" w:rsidRPr="004B4DCD" w:rsidRDefault="00365E64" w:rsidP="00365E64">
      <w:pPr>
        <w:rPr>
          <w:rFonts w:ascii="Times New Roman" w:hAnsi="Times New Roman"/>
          <w:b/>
          <w:sz w:val="24"/>
          <w:szCs w:val="24"/>
        </w:rPr>
      </w:pPr>
    </w:p>
    <w:p w14:paraId="2DF6FDE9" w14:textId="77777777" w:rsidR="00365E64" w:rsidRPr="004B4DCD" w:rsidRDefault="00365E64" w:rsidP="006B3693">
      <w:pPr>
        <w:numPr>
          <w:ilvl w:val="0"/>
          <w:numId w:val="39"/>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7777A1F1" w14:textId="77777777" w:rsidR="00365E64" w:rsidRPr="004B4DCD" w:rsidRDefault="00365E64" w:rsidP="00365E64">
      <w:pPr>
        <w:rPr>
          <w:rFonts w:ascii="Times New Roman" w:hAnsi="Times New Roman"/>
          <w:b/>
          <w:sz w:val="24"/>
          <w:szCs w:val="24"/>
        </w:rPr>
      </w:pPr>
    </w:p>
    <w:p w14:paraId="438C93A3" w14:textId="77777777" w:rsidR="00365E64" w:rsidRPr="004B4DCD" w:rsidRDefault="00365E64" w:rsidP="006B3693">
      <w:pPr>
        <w:numPr>
          <w:ilvl w:val="0"/>
          <w:numId w:val="39"/>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03089C13" w14:textId="77777777" w:rsidR="00365E64" w:rsidRPr="004B4DCD" w:rsidRDefault="00365E64" w:rsidP="00365E64"/>
    <w:p w14:paraId="7C583FCB" w14:textId="77777777" w:rsidR="00365E64" w:rsidRPr="004B4DCD" w:rsidRDefault="00365E64" w:rsidP="006B3693">
      <w:pPr>
        <w:numPr>
          <w:ilvl w:val="0"/>
          <w:numId w:val="39"/>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6094461C" w14:textId="77777777" w:rsidR="00365E64" w:rsidRPr="0067731E" w:rsidRDefault="00365E64" w:rsidP="00365E64">
      <w:pPr>
        <w:jc w:val="center"/>
        <w:outlineLvl w:val="0"/>
        <w:rPr>
          <w:rFonts w:ascii="Times New Roman" w:hAnsi="Times New Roman"/>
          <w:sz w:val="24"/>
          <w:szCs w:val="24"/>
          <w:vertAlign w:val="superscript"/>
        </w:rPr>
      </w:pPr>
    </w:p>
    <w:p w14:paraId="33527837" w14:textId="77777777" w:rsidR="00365E64" w:rsidRPr="00BB3073" w:rsidRDefault="00365E64" w:rsidP="006B3693">
      <w:pPr>
        <w:numPr>
          <w:ilvl w:val="0"/>
          <w:numId w:val="10"/>
        </w:numPr>
        <w:spacing w:after="0" w:line="240" w:lineRule="auto"/>
        <w:jc w:val="center"/>
        <w:rPr>
          <w:rFonts w:ascii="Times New Roman" w:hAnsi="Times New Roman"/>
          <w:b/>
          <w:sz w:val="24"/>
          <w:szCs w:val="24"/>
        </w:rPr>
      </w:pPr>
      <w:r w:rsidRPr="0067731E">
        <w:rPr>
          <w:rFonts w:ascii="Times New Roman" w:hAnsi="Times New Roman"/>
          <w:b/>
          <w:i/>
          <w:sz w:val="24"/>
          <w:szCs w:val="24"/>
          <w:u w:val="single"/>
        </w:rPr>
        <w:br w:type="page"/>
      </w:r>
      <w:r w:rsidRPr="00BB3073">
        <w:rPr>
          <w:rFonts w:ascii="Times New Roman" w:hAnsi="Times New Roman"/>
          <w:b/>
          <w:sz w:val="24"/>
          <w:szCs w:val="24"/>
        </w:rPr>
        <w:t xml:space="preserve">ОБЩАЯ ХАРАКТЕРИСТИКА ПРИМЕРНОЙ РАБОЧЕЙ </w:t>
      </w:r>
    </w:p>
    <w:p w14:paraId="7DDA99DD" w14:textId="77777777" w:rsidR="00365E64" w:rsidRPr="00BB3073" w:rsidRDefault="00365E64" w:rsidP="00365E64">
      <w:pPr>
        <w:spacing w:after="0" w:line="240" w:lineRule="auto"/>
        <w:jc w:val="center"/>
        <w:outlineLvl w:val="0"/>
        <w:rPr>
          <w:rFonts w:ascii="Times New Roman" w:hAnsi="Times New Roman"/>
          <w:b/>
          <w:sz w:val="24"/>
          <w:szCs w:val="24"/>
        </w:rPr>
      </w:pPr>
      <w:r w:rsidRPr="00BB3073">
        <w:rPr>
          <w:rFonts w:ascii="Times New Roman" w:hAnsi="Times New Roman"/>
          <w:b/>
          <w:sz w:val="24"/>
          <w:szCs w:val="24"/>
        </w:rPr>
        <w:t xml:space="preserve">ПРОГРАММЫ УЧЕБНОЙ ДИСЦИПЛИНЫ </w:t>
      </w:r>
    </w:p>
    <w:p w14:paraId="464DA2DA" w14:textId="77777777" w:rsidR="00365E64" w:rsidRPr="00C2301C" w:rsidRDefault="00365E64" w:rsidP="00365E64">
      <w:pPr>
        <w:spacing w:after="0" w:line="240" w:lineRule="auto"/>
        <w:jc w:val="center"/>
        <w:rPr>
          <w:rFonts w:ascii="Times New Roman" w:hAnsi="Times New Roman"/>
          <w:b/>
          <w:i/>
        </w:rPr>
      </w:pPr>
      <w:r w:rsidRPr="00C2301C">
        <w:rPr>
          <w:rFonts w:ascii="Times New Roman" w:hAnsi="Times New Roman"/>
          <w:b/>
          <w:sz w:val="24"/>
          <w:szCs w:val="24"/>
        </w:rPr>
        <w:t>«ОП.05 ФИЗИЧЕСКАЯ КУЛЬТУРА»</w:t>
      </w:r>
    </w:p>
    <w:p w14:paraId="2B6D70DE" w14:textId="77777777" w:rsidR="00365E64" w:rsidRPr="00E910D5" w:rsidRDefault="00365E64" w:rsidP="00365E64">
      <w:pPr>
        <w:spacing w:after="0" w:line="240" w:lineRule="auto"/>
        <w:rPr>
          <w:rFonts w:ascii="Times New Roman" w:hAnsi="Times New Roman"/>
          <w:b/>
          <w:sz w:val="24"/>
          <w:szCs w:val="24"/>
        </w:rPr>
      </w:pPr>
    </w:p>
    <w:p w14:paraId="208FCF2A" w14:textId="77777777" w:rsidR="00365E64" w:rsidRPr="00E910D5" w:rsidRDefault="00365E64" w:rsidP="00365E64">
      <w:pPr>
        <w:spacing w:after="0" w:line="240" w:lineRule="auto"/>
        <w:rPr>
          <w:rFonts w:ascii="Times New Roman" w:hAnsi="Times New Roman"/>
          <w:b/>
          <w:sz w:val="24"/>
          <w:szCs w:val="24"/>
        </w:rPr>
      </w:pPr>
    </w:p>
    <w:p w14:paraId="480B41EB" w14:textId="77777777" w:rsidR="00365E64" w:rsidRPr="00FC2F4B"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Times New Roman" w:hAnsi="Times New Roman"/>
          <w:color w:val="000000"/>
          <w:sz w:val="24"/>
          <w:szCs w:val="24"/>
        </w:rPr>
      </w:pPr>
      <w:r w:rsidRPr="00E910D5">
        <w:rPr>
          <w:rFonts w:ascii="Times New Roman" w:hAnsi="Times New Roman"/>
          <w:b/>
          <w:sz w:val="24"/>
          <w:szCs w:val="24"/>
        </w:rPr>
        <w:t>1.</w:t>
      </w:r>
      <w:r>
        <w:rPr>
          <w:rFonts w:ascii="Times New Roman" w:hAnsi="Times New Roman"/>
          <w:b/>
          <w:sz w:val="24"/>
          <w:szCs w:val="24"/>
        </w:rPr>
        <w:t>1</w:t>
      </w:r>
      <w:r w:rsidRPr="00E910D5">
        <w:rPr>
          <w:rFonts w:ascii="Times New Roman" w:hAnsi="Times New Roman"/>
          <w:b/>
          <w:sz w:val="24"/>
          <w:szCs w:val="24"/>
        </w:rPr>
        <w:t xml:space="preserve">. Место дисциплины в структуре основной образовательной программы: </w:t>
      </w:r>
      <w:r w:rsidRPr="00FC2F4B">
        <w:rPr>
          <w:rFonts w:ascii="Times New Roman" w:hAnsi="Times New Roman"/>
          <w:color w:val="000000"/>
          <w:sz w:val="24"/>
          <w:szCs w:val="24"/>
        </w:rPr>
        <w:tab/>
      </w:r>
    </w:p>
    <w:p w14:paraId="72ECAF08" w14:textId="77777777" w:rsidR="00365E64" w:rsidRPr="00C90AD8" w:rsidRDefault="00365E64" w:rsidP="00365E64">
      <w:pPr>
        <w:spacing w:after="0" w:line="240" w:lineRule="auto"/>
        <w:rPr>
          <w:rFonts w:ascii="Times New Roman" w:hAnsi="Times New Roman"/>
          <w:sz w:val="24"/>
          <w:szCs w:val="24"/>
        </w:rPr>
      </w:pPr>
      <w:r w:rsidRPr="00C90AD8">
        <w:rPr>
          <w:rFonts w:ascii="Times New Roman" w:hAnsi="Times New Roman"/>
          <w:sz w:val="24"/>
          <w:szCs w:val="24"/>
        </w:rPr>
        <w:tab/>
        <w:t xml:space="preserve">Учебная дисциплина </w:t>
      </w:r>
      <w:r>
        <w:rPr>
          <w:rFonts w:ascii="Times New Roman" w:hAnsi="Times New Roman"/>
          <w:sz w:val="24"/>
          <w:szCs w:val="24"/>
        </w:rPr>
        <w:t>«</w:t>
      </w:r>
      <w:r w:rsidRPr="00C90AD8">
        <w:rPr>
          <w:rFonts w:ascii="Times New Roman" w:hAnsi="Times New Roman"/>
          <w:sz w:val="24"/>
          <w:szCs w:val="24"/>
        </w:rPr>
        <w:t>Физическая культура</w:t>
      </w:r>
      <w:r>
        <w:rPr>
          <w:rFonts w:ascii="Times New Roman" w:hAnsi="Times New Roman"/>
          <w:sz w:val="24"/>
          <w:szCs w:val="24"/>
        </w:rPr>
        <w:t>»</w:t>
      </w:r>
      <w:r w:rsidRPr="00C90AD8">
        <w:rPr>
          <w:rFonts w:ascii="Times New Roman" w:hAnsi="Times New Roman"/>
          <w:sz w:val="24"/>
          <w:szCs w:val="24"/>
        </w:rPr>
        <w:t xml:space="preserve"> </w:t>
      </w:r>
      <w:r w:rsidRPr="000E2E57">
        <w:rPr>
          <w:rFonts w:ascii="Times New Roman" w:hAnsi="Times New Roman"/>
          <w:sz w:val="24"/>
          <w:szCs w:val="24"/>
        </w:rPr>
        <w:t>является обязательной частью общепрофессионального цикла примерной основной образовательной программы в соответствии с ФГОС</w:t>
      </w:r>
      <w:r>
        <w:rPr>
          <w:rFonts w:ascii="Times New Roman" w:hAnsi="Times New Roman"/>
          <w:sz w:val="24"/>
          <w:szCs w:val="24"/>
        </w:rPr>
        <w:t xml:space="preserve"> </w:t>
      </w:r>
      <w:r w:rsidRPr="000E2E57">
        <w:rPr>
          <w:rFonts w:ascii="Times New Roman" w:hAnsi="Times New Roman"/>
          <w:sz w:val="24"/>
          <w:szCs w:val="24"/>
        </w:rPr>
        <w:t>по профессии 15.01.35 Мастер слесарных работ.</w:t>
      </w:r>
    </w:p>
    <w:p w14:paraId="7D03BDDD" w14:textId="77777777" w:rsidR="00365E64" w:rsidRDefault="00365E64" w:rsidP="00365E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1397C026" w14:textId="77777777" w:rsidR="00365E64" w:rsidRDefault="00365E64" w:rsidP="00365E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Times New Roman" w:hAnsi="Times New Roman"/>
          <w:b/>
          <w:sz w:val="24"/>
          <w:szCs w:val="24"/>
        </w:rPr>
      </w:pPr>
      <w:r w:rsidRPr="00E910D5">
        <w:rPr>
          <w:rFonts w:ascii="Times New Roman" w:hAnsi="Times New Roman"/>
          <w:b/>
          <w:sz w:val="24"/>
          <w:szCs w:val="24"/>
        </w:rPr>
        <w:t>1.</w:t>
      </w:r>
      <w:r>
        <w:rPr>
          <w:rFonts w:ascii="Times New Roman" w:hAnsi="Times New Roman"/>
          <w:b/>
          <w:sz w:val="24"/>
          <w:szCs w:val="24"/>
        </w:rPr>
        <w:t>2</w:t>
      </w:r>
      <w:r w:rsidRPr="00E910D5">
        <w:rPr>
          <w:rFonts w:ascii="Times New Roman" w:hAnsi="Times New Roman"/>
          <w:b/>
          <w:sz w:val="24"/>
          <w:szCs w:val="24"/>
        </w:rPr>
        <w:t>. Цель и планируемые результаты освоения дисциплины</w:t>
      </w:r>
      <w:r>
        <w:rPr>
          <w:rFonts w:ascii="Times New Roman" w:hAnsi="Times New Roman"/>
          <w:b/>
          <w:sz w:val="24"/>
          <w:szCs w:val="24"/>
        </w:rPr>
        <w:t xml:space="preserve">: </w:t>
      </w:r>
    </w:p>
    <w:p w14:paraId="3FB324D5" w14:textId="77777777" w:rsidR="00365E64" w:rsidRPr="002E0718" w:rsidRDefault="00365E64" w:rsidP="00365E64">
      <w:pPr>
        <w:spacing w:after="0" w:line="240" w:lineRule="auto"/>
        <w:rPr>
          <w:rFonts w:ascii="Times New Roman" w:hAnsi="Times New Roman"/>
          <w:sz w:val="24"/>
          <w:szCs w:val="24"/>
        </w:rPr>
      </w:pPr>
      <w:r w:rsidRPr="002E0718">
        <w:rPr>
          <w:rFonts w:ascii="Times New Roman" w:hAnsi="Times New Roman"/>
          <w:sz w:val="24"/>
          <w:szCs w:val="24"/>
        </w:rPr>
        <w:t xml:space="preserve">В </w:t>
      </w:r>
      <w:r>
        <w:rPr>
          <w:rFonts w:ascii="Times New Roman" w:hAnsi="Times New Roman"/>
          <w:sz w:val="24"/>
          <w:szCs w:val="24"/>
        </w:rPr>
        <w:t>рамках</w:t>
      </w:r>
      <w:r w:rsidRPr="002E0718">
        <w:rPr>
          <w:rFonts w:ascii="Times New Roman" w:hAnsi="Times New Roman"/>
          <w:sz w:val="24"/>
          <w:szCs w:val="24"/>
        </w:rPr>
        <w:t xml:space="preserve"> программы</w:t>
      </w:r>
      <w:r>
        <w:rPr>
          <w:rFonts w:ascii="Times New Roman" w:hAnsi="Times New Roman"/>
          <w:sz w:val="24"/>
          <w:szCs w:val="24"/>
        </w:rPr>
        <w:t xml:space="preserve"> учебной дисциплины обучающийся осваиваются: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075"/>
        <w:gridCol w:w="3685"/>
      </w:tblGrid>
      <w:tr w:rsidR="00365E64" w:rsidRPr="00E910D5" w14:paraId="1AD0AA45" w14:textId="77777777" w:rsidTr="00CB1AB9">
        <w:trPr>
          <w:trHeight w:val="649"/>
        </w:trPr>
        <w:tc>
          <w:tcPr>
            <w:tcW w:w="1129" w:type="dxa"/>
            <w:hideMark/>
          </w:tcPr>
          <w:p w14:paraId="5698CD9A"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Код ПК, ОК</w:t>
            </w:r>
          </w:p>
        </w:tc>
        <w:tc>
          <w:tcPr>
            <w:tcW w:w="5075" w:type="dxa"/>
            <w:hideMark/>
          </w:tcPr>
          <w:p w14:paraId="3F147F10"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Умения</w:t>
            </w:r>
          </w:p>
        </w:tc>
        <w:tc>
          <w:tcPr>
            <w:tcW w:w="3685" w:type="dxa"/>
            <w:hideMark/>
          </w:tcPr>
          <w:p w14:paraId="105B54CB"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Знания</w:t>
            </w:r>
          </w:p>
        </w:tc>
      </w:tr>
      <w:tr w:rsidR="00365E64" w:rsidRPr="00E910D5" w14:paraId="1E89717D" w14:textId="77777777" w:rsidTr="00CB1AB9">
        <w:trPr>
          <w:trHeight w:val="212"/>
        </w:trPr>
        <w:tc>
          <w:tcPr>
            <w:tcW w:w="1129" w:type="dxa"/>
          </w:tcPr>
          <w:p w14:paraId="5220C739"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 xml:space="preserve">ОК 01. ОК 02. ОК 03. ОК 04. </w:t>
            </w:r>
          </w:p>
          <w:p w14:paraId="4E87AB59"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ОК 06.</w:t>
            </w:r>
          </w:p>
          <w:p w14:paraId="45C566C6"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ОК 07.</w:t>
            </w:r>
          </w:p>
          <w:p w14:paraId="410493EB"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ОК 08.</w:t>
            </w:r>
          </w:p>
          <w:p w14:paraId="67AB7DFA"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 xml:space="preserve"> </w:t>
            </w:r>
          </w:p>
          <w:p w14:paraId="390CD755" w14:textId="77777777" w:rsidR="00365E64" w:rsidRPr="00E910D5" w:rsidRDefault="00365E64" w:rsidP="00CB1AB9">
            <w:pPr>
              <w:spacing w:after="0" w:line="240" w:lineRule="auto"/>
              <w:rPr>
                <w:rFonts w:ascii="Times New Roman" w:hAnsi="Times New Roman"/>
                <w:b/>
                <w:sz w:val="24"/>
                <w:szCs w:val="24"/>
              </w:rPr>
            </w:pPr>
          </w:p>
        </w:tc>
        <w:tc>
          <w:tcPr>
            <w:tcW w:w="5075" w:type="dxa"/>
          </w:tcPr>
          <w:p w14:paraId="3CADA6DB" w14:textId="77777777" w:rsidR="00365E64" w:rsidRPr="00C90AD8" w:rsidRDefault="00365E64" w:rsidP="00CB1AB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C90AD8">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6CE6E444" w14:textId="77777777" w:rsidR="00365E64" w:rsidRPr="00C90AD8" w:rsidRDefault="00365E64" w:rsidP="00CB1AB9">
            <w:pPr>
              <w:autoSpaceDE w:val="0"/>
              <w:autoSpaceDN w:val="0"/>
              <w:adjustRightInd w:val="0"/>
              <w:spacing w:after="0" w:line="240" w:lineRule="auto"/>
              <w:jc w:val="both"/>
              <w:rPr>
                <w:rFonts w:ascii="Times New Roman" w:hAnsi="Times New Roman"/>
                <w:b/>
                <w:sz w:val="24"/>
                <w:szCs w:val="24"/>
              </w:rPr>
            </w:pPr>
            <w:r w:rsidRPr="00C90AD8">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3685" w:type="dxa"/>
          </w:tcPr>
          <w:p w14:paraId="70CFF432" w14:textId="77777777" w:rsidR="00365E64" w:rsidRPr="00C90AD8"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C90AD8">
              <w:rPr>
                <w:rFonts w:ascii="Times New Roman" w:hAnsi="Times New Roman"/>
                <w:color w:val="000000"/>
                <w:sz w:val="24"/>
                <w:szCs w:val="24"/>
              </w:rPr>
              <w:t>- о роли физической культуры в общекультурном, профессиональном и социальном развитии человека;</w:t>
            </w:r>
          </w:p>
          <w:p w14:paraId="74D806CA" w14:textId="77777777" w:rsidR="00365E64" w:rsidRPr="00FC2F4B"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C90AD8">
              <w:rPr>
                <w:rFonts w:ascii="Times New Roman" w:hAnsi="Times New Roman"/>
                <w:color w:val="000000"/>
                <w:sz w:val="24"/>
                <w:szCs w:val="24"/>
              </w:rPr>
              <w:t>- основы здорового образа жизни.</w:t>
            </w:r>
          </w:p>
        </w:tc>
      </w:tr>
    </w:tbl>
    <w:p w14:paraId="19D396DD" w14:textId="77777777" w:rsidR="00365E64" w:rsidRDefault="00365E64" w:rsidP="00365E64">
      <w:pPr>
        <w:spacing w:after="0" w:line="240" w:lineRule="auto"/>
        <w:rPr>
          <w:rFonts w:ascii="Times New Roman" w:hAnsi="Times New Roman"/>
          <w:b/>
          <w:sz w:val="24"/>
          <w:szCs w:val="24"/>
        </w:rPr>
      </w:pPr>
    </w:p>
    <w:p w14:paraId="654F5694" w14:textId="77777777" w:rsidR="00365E64" w:rsidRPr="00E910D5" w:rsidRDefault="00365E64" w:rsidP="00365E64">
      <w:pPr>
        <w:spacing w:after="0" w:line="240" w:lineRule="auto"/>
        <w:jc w:val="center"/>
        <w:rPr>
          <w:rFonts w:ascii="Times New Roman" w:hAnsi="Times New Roman"/>
          <w:b/>
          <w:sz w:val="24"/>
          <w:szCs w:val="24"/>
        </w:rPr>
      </w:pPr>
      <w:r>
        <w:rPr>
          <w:rFonts w:ascii="Times New Roman" w:hAnsi="Times New Roman"/>
          <w:b/>
          <w:sz w:val="24"/>
          <w:szCs w:val="24"/>
        </w:rPr>
        <w:br w:type="page"/>
      </w:r>
      <w:r w:rsidRPr="00E910D5">
        <w:rPr>
          <w:rFonts w:ascii="Times New Roman" w:hAnsi="Times New Roman"/>
          <w:b/>
          <w:sz w:val="24"/>
          <w:szCs w:val="24"/>
        </w:rPr>
        <w:t>2. СТРУКТУРА И СОДЕРЖАНИЕ УЧЕБНОЙ ДИСЦИПЛИНЫ</w:t>
      </w:r>
    </w:p>
    <w:p w14:paraId="2FB951BF" w14:textId="77777777" w:rsidR="00365E64" w:rsidRDefault="00365E64" w:rsidP="00365E64">
      <w:pPr>
        <w:spacing w:after="0" w:line="240" w:lineRule="auto"/>
        <w:outlineLvl w:val="0"/>
        <w:rPr>
          <w:rFonts w:ascii="Times New Roman" w:hAnsi="Times New Roman"/>
          <w:b/>
          <w:sz w:val="24"/>
          <w:szCs w:val="24"/>
        </w:rPr>
      </w:pPr>
    </w:p>
    <w:p w14:paraId="7381C807" w14:textId="77777777" w:rsidR="00365E64" w:rsidRPr="00E910D5"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rsidRPr="00E910D5" w14:paraId="5C42A8E3" w14:textId="77777777" w:rsidTr="00CB1AB9">
        <w:trPr>
          <w:trHeight w:val="490"/>
        </w:trPr>
        <w:tc>
          <w:tcPr>
            <w:tcW w:w="4073" w:type="pct"/>
            <w:vAlign w:val="center"/>
          </w:tcPr>
          <w:p w14:paraId="54E3A4DC" w14:textId="77777777" w:rsidR="00365E64" w:rsidRPr="00FC2F4B" w:rsidRDefault="00365E64" w:rsidP="00CB1AB9">
            <w:pPr>
              <w:spacing w:after="0" w:line="240" w:lineRule="auto"/>
              <w:rPr>
                <w:rFonts w:ascii="Times New Roman" w:hAnsi="Times New Roman"/>
                <w:b/>
                <w:color w:val="000000"/>
                <w:sz w:val="24"/>
                <w:szCs w:val="24"/>
              </w:rPr>
            </w:pPr>
            <w:r w:rsidRPr="00FC2F4B">
              <w:rPr>
                <w:rFonts w:ascii="Times New Roman" w:hAnsi="Times New Roman"/>
                <w:b/>
                <w:color w:val="000000"/>
                <w:sz w:val="24"/>
                <w:szCs w:val="24"/>
              </w:rPr>
              <w:t>Вид учебной работы</w:t>
            </w:r>
          </w:p>
        </w:tc>
        <w:tc>
          <w:tcPr>
            <w:tcW w:w="927" w:type="pct"/>
            <w:vAlign w:val="center"/>
          </w:tcPr>
          <w:p w14:paraId="3C38708D" w14:textId="77777777" w:rsidR="00365E64" w:rsidRPr="00FC2F4B" w:rsidRDefault="00365E64" w:rsidP="00CB1AB9">
            <w:pPr>
              <w:spacing w:after="0" w:line="240" w:lineRule="auto"/>
              <w:rPr>
                <w:rFonts w:ascii="Times New Roman" w:hAnsi="Times New Roman"/>
                <w:b/>
                <w:iCs/>
                <w:color w:val="000000"/>
                <w:sz w:val="24"/>
                <w:szCs w:val="24"/>
              </w:rPr>
            </w:pPr>
            <w:r w:rsidRPr="00FC2F4B">
              <w:rPr>
                <w:rFonts w:ascii="Times New Roman" w:hAnsi="Times New Roman"/>
                <w:b/>
                <w:iCs/>
                <w:color w:val="000000"/>
                <w:sz w:val="24"/>
                <w:szCs w:val="24"/>
              </w:rPr>
              <w:t>Объем часов</w:t>
            </w:r>
          </w:p>
        </w:tc>
      </w:tr>
      <w:tr w:rsidR="00365E64" w:rsidRPr="00E910D5" w14:paraId="17A9FD09" w14:textId="77777777" w:rsidTr="00CB1AB9">
        <w:trPr>
          <w:trHeight w:val="490"/>
        </w:trPr>
        <w:tc>
          <w:tcPr>
            <w:tcW w:w="4073" w:type="pct"/>
            <w:vAlign w:val="center"/>
          </w:tcPr>
          <w:p w14:paraId="0455FA3D" w14:textId="77777777" w:rsidR="00365E64" w:rsidRPr="00FC2F4B" w:rsidRDefault="00365E64" w:rsidP="00CB1AB9">
            <w:pPr>
              <w:spacing w:after="0" w:line="240" w:lineRule="auto"/>
              <w:rPr>
                <w:rFonts w:ascii="Times New Roman" w:hAnsi="Times New Roman"/>
                <w:b/>
                <w:color w:val="000000"/>
                <w:sz w:val="24"/>
                <w:szCs w:val="24"/>
              </w:rPr>
            </w:pPr>
            <w:r w:rsidRPr="00233F1F">
              <w:rPr>
                <w:rFonts w:ascii="Times New Roman" w:hAnsi="Times New Roman"/>
                <w:b/>
                <w:sz w:val="24"/>
                <w:szCs w:val="24"/>
              </w:rPr>
              <w:t>Суммарная учебная нагрузка во взаимодействии с преподавателем</w:t>
            </w:r>
          </w:p>
        </w:tc>
        <w:tc>
          <w:tcPr>
            <w:tcW w:w="927" w:type="pct"/>
          </w:tcPr>
          <w:p w14:paraId="716DAD9B" w14:textId="77777777" w:rsidR="00365E64" w:rsidRPr="00C90AD8" w:rsidRDefault="00365E64" w:rsidP="00CB1AB9">
            <w:pPr>
              <w:rPr>
                <w:rFonts w:ascii="Times New Roman" w:hAnsi="Times New Roman"/>
                <w:b/>
                <w:iCs/>
                <w:sz w:val="24"/>
                <w:szCs w:val="24"/>
              </w:rPr>
            </w:pPr>
            <w:r>
              <w:rPr>
                <w:rFonts w:ascii="Times New Roman" w:hAnsi="Times New Roman"/>
                <w:b/>
                <w:iCs/>
                <w:sz w:val="24"/>
                <w:szCs w:val="24"/>
              </w:rPr>
              <w:t>40</w:t>
            </w:r>
          </w:p>
        </w:tc>
      </w:tr>
      <w:tr w:rsidR="00365E64" w:rsidRPr="00E910D5" w14:paraId="758F625E" w14:textId="77777777" w:rsidTr="00CB1AB9">
        <w:trPr>
          <w:trHeight w:val="490"/>
        </w:trPr>
        <w:tc>
          <w:tcPr>
            <w:tcW w:w="4073" w:type="pct"/>
            <w:vAlign w:val="center"/>
          </w:tcPr>
          <w:p w14:paraId="6F5D0122" w14:textId="77777777" w:rsidR="00365E64" w:rsidRPr="00FC2F4B" w:rsidRDefault="00365E64" w:rsidP="00CB1AB9">
            <w:pPr>
              <w:spacing w:after="0" w:line="240" w:lineRule="auto"/>
              <w:rPr>
                <w:rFonts w:ascii="Times New Roman" w:hAnsi="Times New Roman"/>
                <w:b/>
                <w:color w:val="000000"/>
                <w:sz w:val="24"/>
                <w:szCs w:val="24"/>
              </w:rPr>
            </w:pPr>
            <w:r w:rsidRPr="00FC2F4B">
              <w:rPr>
                <w:rFonts w:ascii="Times New Roman" w:hAnsi="Times New Roman"/>
                <w:b/>
                <w:color w:val="000000"/>
                <w:sz w:val="24"/>
                <w:szCs w:val="24"/>
              </w:rPr>
              <w:t xml:space="preserve">Самостоятельная работа </w:t>
            </w:r>
          </w:p>
        </w:tc>
        <w:tc>
          <w:tcPr>
            <w:tcW w:w="927" w:type="pct"/>
          </w:tcPr>
          <w:p w14:paraId="5E015E66" w14:textId="77777777" w:rsidR="00365E64" w:rsidRPr="00C90AD8" w:rsidRDefault="00365E64" w:rsidP="00CB1AB9">
            <w:pPr>
              <w:rPr>
                <w:rFonts w:ascii="Times New Roman" w:hAnsi="Times New Roman"/>
                <w:b/>
                <w:iCs/>
                <w:sz w:val="24"/>
                <w:szCs w:val="24"/>
              </w:rPr>
            </w:pPr>
            <w:r w:rsidRPr="00C90AD8">
              <w:rPr>
                <w:rFonts w:ascii="Times New Roman" w:hAnsi="Times New Roman"/>
                <w:iCs/>
                <w:sz w:val="24"/>
                <w:szCs w:val="24"/>
              </w:rPr>
              <w:t>-</w:t>
            </w:r>
          </w:p>
        </w:tc>
      </w:tr>
      <w:tr w:rsidR="00365E64" w:rsidRPr="00E910D5" w14:paraId="450BD4C1" w14:textId="77777777" w:rsidTr="00CB1AB9">
        <w:trPr>
          <w:trHeight w:val="268"/>
        </w:trPr>
        <w:tc>
          <w:tcPr>
            <w:tcW w:w="4073" w:type="pct"/>
            <w:vAlign w:val="center"/>
          </w:tcPr>
          <w:p w14:paraId="18BD9EE5" w14:textId="77777777" w:rsidR="00365E64" w:rsidRPr="00233F1F" w:rsidRDefault="00365E64" w:rsidP="00CB1AB9">
            <w:pPr>
              <w:spacing w:line="240" w:lineRule="auto"/>
              <w:rPr>
                <w:rFonts w:ascii="Times New Roman" w:hAnsi="Times New Roman"/>
                <w:b/>
                <w:sz w:val="24"/>
                <w:szCs w:val="24"/>
              </w:rPr>
            </w:pPr>
            <w:r w:rsidRPr="00233F1F">
              <w:rPr>
                <w:rFonts w:ascii="Times New Roman" w:hAnsi="Times New Roman"/>
                <w:b/>
                <w:sz w:val="24"/>
                <w:szCs w:val="24"/>
              </w:rPr>
              <w:t>Объем образовательной программы</w:t>
            </w:r>
          </w:p>
        </w:tc>
        <w:tc>
          <w:tcPr>
            <w:tcW w:w="927" w:type="pct"/>
          </w:tcPr>
          <w:p w14:paraId="3D857CA7" w14:textId="77777777" w:rsidR="00365E64" w:rsidRPr="00C90AD8" w:rsidRDefault="00365E64" w:rsidP="00CB1AB9">
            <w:pPr>
              <w:rPr>
                <w:rFonts w:ascii="Times New Roman" w:hAnsi="Times New Roman"/>
                <w:b/>
                <w:iCs/>
                <w:sz w:val="24"/>
                <w:szCs w:val="24"/>
              </w:rPr>
            </w:pPr>
            <w:r>
              <w:rPr>
                <w:rFonts w:ascii="Times New Roman" w:hAnsi="Times New Roman"/>
                <w:b/>
                <w:iCs/>
                <w:sz w:val="24"/>
                <w:szCs w:val="24"/>
              </w:rPr>
              <w:t>40</w:t>
            </w:r>
          </w:p>
        </w:tc>
      </w:tr>
      <w:tr w:rsidR="00365E64" w:rsidRPr="00E910D5" w14:paraId="4B9A199B" w14:textId="77777777" w:rsidTr="00CB1AB9">
        <w:trPr>
          <w:trHeight w:val="490"/>
        </w:trPr>
        <w:tc>
          <w:tcPr>
            <w:tcW w:w="5000" w:type="pct"/>
            <w:gridSpan w:val="2"/>
            <w:vAlign w:val="center"/>
          </w:tcPr>
          <w:p w14:paraId="71EDD1E4" w14:textId="77777777" w:rsidR="00365E64" w:rsidRPr="00FC2F4B" w:rsidRDefault="00365E64" w:rsidP="00CB1AB9">
            <w:pPr>
              <w:spacing w:after="0" w:line="240" w:lineRule="auto"/>
              <w:rPr>
                <w:rFonts w:ascii="Times New Roman" w:hAnsi="Times New Roman"/>
                <w:iCs/>
                <w:color w:val="000000"/>
                <w:sz w:val="24"/>
                <w:szCs w:val="24"/>
              </w:rPr>
            </w:pPr>
            <w:r w:rsidRPr="00FC2F4B">
              <w:rPr>
                <w:rFonts w:ascii="Times New Roman" w:hAnsi="Times New Roman"/>
                <w:color w:val="000000"/>
                <w:sz w:val="24"/>
                <w:szCs w:val="24"/>
              </w:rPr>
              <w:t>в том числе:</w:t>
            </w:r>
          </w:p>
        </w:tc>
      </w:tr>
      <w:tr w:rsidR="00365E64" w:rsidRPr="00E910D5" w14:paraId="26D0882B" w14:textId="77777777" w:rsidTr="00CB1AB9">
        <w:trPr>
          <w:trHeight w:val="490"/>
        </w:trPr>
        <w:tc>
          <w:tcPr>
            <w:tcW w:w="4073" w:type="pct"/>
            <w:vAlign w:val="center"/>
          </w:tcPr>
          <w:p w14:paraId="71D519DC"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теоретическое обучение</w:t>
            </w:r>
          </w:p>
        </w:tc>
        <w:tc>
          <w:tcPr>
            <w:tcW w:w="927" w:type="pct"/>
          </w:tcPr>
          <w:p w14:paraId="174E02DD" w14:textId="77777777" w:rsidR="00365E64" w:rsidRPr="00C90AD8" w:rsidRDefault="00365E64" w:rsidP="00CB1AB9">
            <w:pPr>
              <w:rPr>
                <w:rFonts w:ascii="Times New Roman" w:hAnsi="Times New Roman"/>
                <w:iCs/>
                <w:sz w:val="24"/>
                <w:szCs w:val="24"/>
              </w:rPr>
            </w:pPr>
            <w:r>
              <w:rPr>
                <w:rFonts w:ascii="Times New Roman" w:hAnsi="Times New Roman"/>
                <w:iCs/>
                <w:sz w:val="24"/>
                <w:szCs w:val="24"/>
              </w:rPr>
              <w:t>13</w:t>
            </w:r>
          </w:p>
        </w:tc>
      </w:tr>
      <w:tr w:rsidR="00365E64" w:rsidRPr="00E910D5" w14:paraId="3CDA44AD" w14:textId="77777777" w:rsidTr="00CB1AB9">
        <w:trPr>
          <w:trHeight w:val="490"/>
        </w:trPr>
        <w:tc>
          <w:tcPr>
            <w:tcW w:w="4073" w:type="pct"/>
            <w:vAlign w:val="center"/>
          </w:tcPr>
          <w:p w14:paraId="29048FB9"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 xml:space="preserve">лабораторные работы </w:t>
            </w:r>
            <w:r>
              <w:rPr>
                <w:rFonts w:ascii="Times New Roman" w:hAnsi="Times New Roman"/>
                <w:color w:val="000000"/>
                <w:sz w:val="24"/>
                <w:szCs w:val="24"/>
              </w:rPr>
              <w:t xml:space="preserve"> </w:t>
            </w:r>
          </w:p>
        </w:tc>
        <w:tc>
          <w:tcPr>
            <w:tcW w:w="927" w:type="pct"/>
          </w:tcPr>
          <w:p w14:paraId="2F0A653B" w14:textId="77777777" w:rsidR="00365E64" w:rsidRPr="00C90AD8" w:rsidRDefault="00365E64" w:rsidP="00CB1AB9">
            <w:pPr>
              <w:rPr>
                <w:rFonts w:ascii="Times New Roman" w:hAnsi="Times New Roman"/>
                <w:iCs/>
                <w:sz w:val="24"/>
                <w:szCs w:val="24"/>
              </w:rPr>
            </w:pPr>
            <w:r w:rsidRPr="00C90AD8">
              <w:rPr>
                <w:rFonts w:ascii="Times New Roman" w:hAnsi="Times New Roman"/>
                <w:iCs/>
                <w:sz w:val="24"/>
                <w:szCs w:val="24"/>
              </w:rPr>
              <w:t>-</w:t>
            </w:r>
          </w:p>
        </w:tc>
      </w:tr>
      <w:tr w:rsidR="00365E64" w:rsidRPr="00E910D5" w14:paraId="542A16E0" w14:textId="77777777" w:rsidTr="00CB1AB9">
        <w:trPr>
          <w:trHeight w:val="490"/>
        </w:trPr>
        <w:tc>
          <w:tcPr>
            <w:tcW w:w="4073" w:type="pct"/>
            <w:vAlign w:val="center"/>
          </w:tcPr>
          <w:p w14:paraId="1C897C30"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 xml:space="preserve">практические занятия </w:t>
            </w:r>
          </w:p>
        </w:tc>
        <w:tc>
          <w:tcPr>
            <w:tcW w:w="927" w:type="pct"/>
          </w:tcPr>
          <w:p w14:paraId="616E0105" w14:textId="77777777" w:rsidR="00365E64" w:rsidRPr="00C90AD8" w:rsidRDefault="00365E64" w:rsidP="00CB1AB9">
            <w:pPr>
              <w:rPr>
                <w:rFonts w:ascii="Times New Roman" w:hAnsi="Times New Roman"/>
                <w:iCs/>
                <w:sz w:val="24"/>
                <w:szCs w:val="24"/>
              </w:rPr>
            </w:pPr>
            <w:r w:rsidRPr="00C90AD8">
              <w:rPr>
                <w:rFonts w:ascii="Times New Roman" w:hAnsi="Times New Roman"/>
                <w:iCs/>
                <w:sz w:val="24"/>
                <w:szCs w:val="24"/>
              </w:rPr>
              <w:t>25</w:t>
            </w:r>
          </w:p>
        </w:tc>
      </w:tr>
      <w:tr w:rsidR="00365E64" w:rsidRPr="00E910D5" w14:paraId="7A590425" w14:textId="77777777" w:rsidTr="00CB1AB9">
        <w:trPr>
          <w:trHeight w:val="490"/>
        </w:trPr>
        <w:tc>
          <w:tcPr>
            <w:tcW w:w="4073" w:type="pct"/>
            <w:vAlign w:val="center"/>
          </w:tcPr>
          <w:p w14:paraId="6DBC6517"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контрольная работа</w:t>
            </w:r>
          </w:p>
        </w:tc>
        <w:tc>
          <w:tcPr>
            <w:tcW w:w="927" w:type="pct"/>
          </w:tcPr>
          <w:p w14:paraId="6F7F1BC3" w14:textId="77777777" w:rsidR="00365E64" w:rsidRPr="00C90AD8" w:rsidRDefault="00365E64" w:rsidP="00CB1AB9">
            <w:pPr>
              <w:rPr>
                <w:rFonts w:ascii="Times New Roman" w:hAnsi="Times New Roman"/>
                <w:iCs/>
                <w:sz w:val="24"/>
                <w:szCs w:val="24"/>
              </w:rPr>
            </w:pPr>
            <w:r w:rsidRPr="00C90AD8">
              <w:rPr>
                <w:rFonts w:ascii="Times New Roman" w:hAnsi="Times New Roman"/>
                <w:iCs/>
                <w:sz w:val="24"/>
                <w:szCs w:val="24"/>
              </w:rPr>
              <w:t>-</w:t>
            </w:r>
          </w:p>
        </w:tc>
      </w:tr>
      <w:tr w:rsidR="00365E64" w:rsidRPr="00E910D5" w14:paraId="300CFB09" w14:textId="77777777" w:rsidTr="00CB1AB9">
        <w:trPr>
          <w:trHeight w:val="490"/>
        </w:trPr>
        <w:tc>
          <w:tcPr>
            <w:tcW w:w="4073" w:type="pct"/>
            <w:vAlign w:val="center"/>
          </w:tcPr>
          <w:p w14:paraId="4400E678"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Самостоятельная работа</w:t>
            </w:r>
            <w:r w:rsidRPr="00FC2F4B">
              <w:rPr>
                <w:rFonts w:ascii="Times New Roman" w:hAnsi="Times New Roman"/>
                <w:i/>
                <w:color w:val="000000"/>
                <w:sz w:val="24"/>
                <w:szCs w:val="24"/>
              </w:rPr>
              <w:t xml:space="preserve"> </w:t>
            </w:r>
          </w:p>
        </w:tc>
        <w:tc>
          <w:tcPr>
            <w:tcW w:w="927" w:type="pct"/>
            <w:vAlign w:val="center"/>
          </w:tcPr>
          <w:p w14:paraId="71965A24" w14:textId="77777777" w:rsidR="00365E64" w:rsidRPr="00C90AD8" w:rsidRDefault="00365E64" w:rsidP="00CB1AB9">
            <w:pPr>
              <w:rPr>
                <w:rFonts w:ascii="Times New Roman" w:hAnsi="Times New Roman"/>
                <w:iCs/>
                <w:sz w:val="24"/>
                <w:szCs w:val="24"/>
              </w:rPr>
            </w:pPr>
            <w:r w:rsidRPr="00C90AD8">
              <w:rPr>
                <w:rFonts w:ascii="Times New Roman" w:hAnsi="Times New Roman"/>
                <w:iCs/>
                <w:sz w:val="24"/>
                <w:szCs w:val="24"/>
              </w:rPr>
              <w:t>-</w:t>
            </w:r>
          </w:p>
        </w:tc>
      </w:tr>
      <w:tr w:rsidR="00365E64" w:rsidRPr="00E910D5" w14:paraId="1B57CB5E" w14:textId="77777777" w:rsidTr="00CB1AB9">
        <w:trPr>
          <w:trHeight w:val="490"/>
        </w:trPr>
        <w:tc>
          <w:tcPr>
            <w:tcW w:w="5000" w:type="pct"/>
            <w:gridSpan w:val="2"/>
            <w:vAlign w:val="center"/>
          </w:tcPr>
          <w:p w14:paraId="7D0747BB" w14:textId="77777777" w:rsidR="00365E64" w:rsidRPr="00FC2F4B" w:rsidRDefault="00365E64" w:rsidP="00CB1AB9">
            <w:pPr>
              <w:spacing w:after="0" w:line="240" w:lineRule="auto"/>
              <w:rPr>
                <w:rFonts w:ascii="Times New Roman" w:hAnsi="Times New Roman"/>
                <w:b/>
                <w:iCs/>
                <w:color w:val="000000"/>
                <w:sz w:val="24"/>
                <w:szCs w:val="24"/>
              </w:rPr>
            </w:pPr>
            <w:r w:rsidRPr="00FC2F4B">
              <w:rPr>
                <w:rFonts w:ascii="Times New Roman" w:hAnsi="Times New Roman"/>
                <w:b/>
                <w:iCs/>
                <w:color w:val="000000"/>
                <w:sz w:val="24"/>
                <w:szCs w:val="24"/>
              </w:rPr>
              <w:t xml:space="preserve">Промежуточная аттестация </w:t>
            </w:r>
            <w:r>
              <w:rPr>
                <w:rFonts w:ascii="Times New Roman" w:hAnsi="Times New Roman"/>
                <w:b/>
                <w:iCs/>
                <w:color w:val="000000"/>
                <w:sz w:val="24"/>
                <w:szCs w:val="24"/>
              </w:rPr>
              <w:t xml:space="preserve">                                                                                   2</w:t>
            </w:r>
          </w:p>
        </w:tc>
      </w:tr>
    </w:tbl>
    <w:p w14:paraId="1221A77F" w14:textId="77777777" w:rsidR="00365E64" w:rsidRPr="0067731E" w:rsidRDefault="00365E64" w:rsidP="00365E64">
      <w:pPr>
        <w:spacing w:after="0" w:line="240" w:lineRule="auto"/>
        <w:rPr>
          <w:rFonts w:ascii="Times New Roman" w:hAnsi="Times New Roman"/>
          <w:b/>
          <w:sz w:val="24"/>
          <w:szCs w:val="24"/>
        </w:rPr>
      </w:pPr>
    </w:p>
    <w:p w14:paraId="30237E84" w14:textId="77777777" w:rsidR="00365E64" w:rsidRPr="0067731E" w:rsidRDefault="00365E64" w:rsidP="00365E64">
      <w:pPr>
        <w:spacing w:after="0" w:line="240" w:lineRule="auto"/>
        <w:rPr>
          <w:rFonts w:ascii="Times New Roman" w:hAnsi="Times New Roman"/>
          <w:b/>
          <w:i/>
          <w:sz w:val="24"/>
          <w:szCs w:val="24"/>
        </w:rPr>
      </w:pPr>
    </w:p>
    <w:p w14:paraId="5CB95D73" w14:textId="77777777" w:rsidR="00365E64" w:rsidRPr="0067731E" w:rsidRDefault="00365E64" w:rsidP="00365E64">
      <w:pPr>
        <w:spacing w:after="0" w:line="240" w:lineRule="auto"/>
        <w:rPr>
          <w:rFonts w:ascii="Times New Roman" w:hAnsi="Times New Roman"/>
          <w:b/>
          <w:i/>
          <w:sz w:val="24"/>
          <w:szCs w:val="24"/>
        </w:rPr>
        <w:sectPr w:rsidR="00365E64" w:rsidRPr="0067731E" w:rsidSect="00E76D40">
          <w:pgSz w:w="11906" w:h="16838"/>
          <w:pgMar w:top="1134" w:right="1134" w:bottom="1134" w:left="1134" w:header="708" w:footer="708" w:gutter="0"/>
          <w:cols w:space="720"/>
          <w:docGrid w:linePitch="299"/>
        </w:sectPr>
      </w:pPr>
    </w:p>
    <w:p w14:paraId="4E42FA44" w14:textId="77777777" w:rsidR="00365E64" w:rsidRPr="00FD4010" w:rsidRDefault="00365E64" w:rsidP="00365E64">
      <w:pPr>
        <w:spacing w:after="0" w:line="240" w:lineRule="auto"/>
        <w:outlineLvl w:val="0"/>
        <w:rPr>
          <w:rFonts w:ascii="Times New Roman" w:hAnsi="Times New Roman"/>
          <w:b/>
          <w:bCs/>
          <w:sz w:val="24"/>
          <w:szCs w:val="24"/>
        </w:rPr>
      </w:pPr>
      <w:r w:rsidRPr="00E910D5">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9550"/>
        <w:gridCol w:w="990"/>
        <w:gridCol w:w="1844"/>
      </w:tblGrid>
      <w:tr w:rsidR="00365E64" w:rsidRPr="006D3670" w14:paraId="24D2BF27" w14:textId="77777777" w:rsidTr="00CB1AB9">
        <w:trPr>
          <w:trHeight w:val="20"/>
        </w:trPr>
        <w:tc>
          <w:tcPr>
            <w:tcW w:w="748" w:type="pct"/>
          </w:tcPr>
          <w:p w14:paraId="7A87D559"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Наименование разделов и тем</w:t>
            </w:r>
          </w:p>
          <w:p w14:paraId="48109E95" w14:textId="77777777" w:rsidR="00365E64" w:rsidRPr="00271318" w:rsidRDefault="00365E64" w:rsidP="00CB1AB9">
            <w:pPr>
              <w:spacing w:after="0" w:line="240" w:lineRule="auto"/>
              <w:jc w:val="center"/>
              <w:rPr>
                <w:rFonts w:ascii="Times New Roman" w:hAnsi="Times New Roman"/>
                <w:b/>
                <w:bCs/>
                <w:sz w:val="24"/>
                <w:szCs w:val="24"/>
              </w:rPr>
            </w:pPr>
          </w:p>
        </w:tc>
        <w:tc>
          <w:tcPr>
            <w:tcW w:w="3279" w:type="pct"/>
          </w:tcPr>
          <w:p w14:paraId="40A09FA8"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Содержание учебного материала и формы организации деятельности обучающихся</w:t>
            </w:r>
          </w:p>
        </w:tc>
        <w:tc>
          <w:tcPr>
            <w:tcW w:w="340" w:type="pct"/>
          </w:tcPr>
          <w:p w14:paraId="6D19CE97"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Объем часов</w:t>
            </w:r>
          </w:p>
        </w:tc>
        <w:tc>
          <w:tcPr>
            <w:tcW w:w="633" w:type="pct"/>
          </w:tcPr>
          <w:p w14:paraId="1217598A" w14:textId="77777777" w:rsidR="00365E64" w:rsidRPr="00CF46E9" w:rsidRDefault="00365E64" w:rsidP="00CB1AB9">
            <w:pPr>
              <w:spacing w:after="0" w:line="240" w:lineRule="auto"/>
              <w:jc w:val="center"/>
              <w:rPr>
                <w:rFonts w:ascii="Times New Roman" w:hAnsi="Times New Roman"/>
                <w:b/>
                <w:bCs/>
                <w:sz w:val="24"/>
                <w:szCs w:val="24"/>
              </w:rPr>
            </w:pPr>
            <w:r w:rsidRPr="00CF46E9">
              <w:rPr>
                <w:rFonts w:ascii="Times New Roman" w:hAnsi="Times New Roman"/>
                <w:b/>
                <w:bCs/>
                <w:sz w:val="24"/>
                <w:szCs w:val="24"/>
              </w:rPr>
              <w:t>Коды компетенций, формированию которых способствует элемент программы</w:t>
            </w:r>
          </w:p>
        </w:tc>
      </w:tr>
      <w:tr w:rsidR="00365E64" w:rsidRPr="006D3670" w14:paraId="2CF41020" w14:textId="77777777" w:rsidTr="00CB1AB9">
        <w:trPr>
          <w:trHeight w:val="20"/>
        </w:trPr>
        <w:tc>
          <w:tcPr>
            <w:tcW w:w="4027" w:type="pct"/>
            <w:gridSpan w:val="2"/>
          </w:tcPr>
          <w:p w14:paraId="43FC019A" w14:textId="77777777" w:rsidR="00365E64" w:rsidRPr="006D3670" w:rsidRDefault="00365E64" w:rsidP="00CB1AB9">
            <w:pPr>
              <w:spacing w:after="0" w:line="240" w:lineRule="auto"/>
              <w:rPr>
                <w:rFonts w:ascii="Times New Roman" w:hAnsi="Times New Roman"/>
                <w:b/>
                <w:bCs/>
                <w:sz w:val="24"/>
                <w:szCs w:val="24"/>
              </w:rPr>
            </w:pPr>
            <w:r w:rsidRPr="006D3670">
              <w:rPr>
                <w:rFonts w:ascii="Times New Roman" w:hAnsi="Times New Roman"/>
                <w:b/>
                <w:sz w:val="24"/>
                <w:szCs w:val="24"/>
              </w:rPr>
              <w:t>Раздел 1. Физическая культура — часть общечеловеческой культуры</w:t>
            </w:r>
          </w:p>
        </w:tc>
        <w:tc>
          <w:tcPr>
            <w:tcW w:w="340" w:type="pct"/>
          </w:tcPr>
          <w:p w14:paraId="35D640E5" w14:textId="77777777" w:rsidR="00365E64" w:rsidRPr="006D3670"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9</w:t>
            </w:r>
          </w:p>
        </w:tc>
        <w:tc>
          <w:tcPr>
            <w:tcW w:w="633" w:type="pct"/>
          </w:tcPr>
          <w:p w14:paraId="778463C2" w14:textId="77777777" w:rsidR="00365E64" w:rsidRPr="006D3670" w:rsidRDefault="00365E64" w:rsidP="00CB1AB9">
            <w:pPr>
              <w:spacing w:after="0" w:line="240" w:lineRule="auto"/>
              <w:rPr>
                <w:rFonts w:ascii="Times New Roman" w:hAnsi="Times New Roman"/>
                <w:b/>
                <w:bCs/>
                <w:sz w:val="24"/>
                <w:szCs w:val="24"/>
              </w:rPr>
            </w:pPr>
          </w:p>
        </w:tc>
      </w:tr>
      <w:tr w:rsidR="00365E64" w:rsidRPr="006D3670" w14:paraId="5AA93FF7" w14:textId="77777777" w:rsidTr="00CB1AB9">
        <w:trPr>
          <w:trHeight w:val="20"/>
        </w:trPr>
        <w:tc>
          <w:tcPr>
            <w:tcW w:w="748" w:type="pct"/>
            <w:vMerge w:val="restart"/>
          </w:tcPr>
          <w:p w14:paraId="2A1B5ED6" w14:textId="77777777" w:rsidR="00365E64" w:rsidRPr="006D3670"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6D3670">
              <w:rPr>
                <w:rFonts w:ascii="Times New Roman" w:hAnsi="Times New Roman"/>
                <w:bCs/>
                <w:sz w:val="24"/>
                <w:szCs w:val="24"/>
              </w:rPr>
              <w:t>Тема 1.</w:t>
            </w:r>
          </w:p>
          <w:p w14:paraId="77120EF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Физическая культура в общекультурном, профессиональном и социальном развитии человека</w:t>
            </w:r>
            <w:r w:rsidRPr="006D3670">
              <w:rPr>
                <w:rFonts w:ascii="Times New Roman" w:hAnsi="Times New Roman"/>
                <w:bCs/>
                <w:sz w:val="24"/>
                <w:szCs w:val="24"/>
              </w:rPr>
              <w:t xml:space="preserve"> </w:t>
            </w:r>
          </w:p>
          <w:p w14:paraId="0AD4B75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 </w:t>
            </w:r>
          </w:p>
          <w:p w14:paraId="1D89E1C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DA6E44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16909452"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3" w:type="pct"/>
            <w:vMerge w:val="restart"/>
          </w:tcPr>
          <w:p w14:paraId="4396D26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0C1361C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5E9A383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5D6BE05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0E8B1AB7"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098CAA8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74770B4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15F7B361"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332F819" w14:textId="77777777" w:rsidTr="00CB1AB9">
        <w:trPr>
          <w:trHeight w:val="20"/>
        </w:trPr>
        <w:tc>
          <w:tcPr>
            <w:tcW w:w="748" w:type="pct"/>
            <w:vMerge/>
          </w:tcPr>
          <w:p w14:paraId="2A07DB9F"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A81240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340" w:type="pct"/>
            <w:vMerge/>
          </w:tcPr>
          <w:p w14:paraId="174FDC0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6DB927A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843B3CB" w14:textId="77777777" w:rsidTr="00CB1AB9">
        <w:trPr>
          <w:trHeight w:val="20"/>
        </w:trPr>
        <w:tc>
          <w:tcPr>
            <w:tcW w:w="748" w:type="pct"/>
            <w:vMerge/>
          </w:tcPr>
          <w:p w14:paraId="0564CD6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7286E5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2. Физическая культура, как форма самовыражения личности через социально активную полезную деятельность</w:t>
            </w:r>
          </w:p>
        </w:tc>
        <w:tc>
          <w:tcPr>
            <w:tcW w:w="340" w:type="pct"/>
            <w:vMerge/>
          </w:tcPr>
          <w:p w14:paraId="351DC07F"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16E8727"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FA8F605" w14:textId="77777777" w:rsidTr="00CB1AB9">
        <w:trPr>
          <w:trHeight w:val="20"/>
        </w:trPr>
        <w:tc>
          <w:tcPr>
            <w:tcW w:w="748" w:type="pct"/>
            <w:vMerge/>
          </w:tcPr>
          <w:p w14:paraId="7855374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8378CE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3. Спорт – явление культурной жизни. Спорт – часть физической культуры.</w:t>
            </w:r>
          </w:p>
        </w:tc>
        <w:tc>
          <w:tcPr>
            <w:tcW w:w="340" w:type="pct"/>
            <w:vMerge/>
          </w:tcPr>
          <w:p w14:paraId="0624F3D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2ABB0C2"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F8D0CE6" w14:textId="77777777" w:rsidTr="00CB1AB9">
        <w:trPr>
          <w:trHeight w:val="20"/>
        </w:trPr>
        <w:tc>
          <w:tcPr>
            <w:tcW w:w="748" w:type="pct"/>
            <w:vMerge/>
          </w:tcPr>
          <w:p w14:paraId="2FF2D4B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1D835F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4. Современное Олимпийского движение, символика и ритуалы Олимпийских игр</w:t>
            </w:r>
          </w:p>
        </w:tc>
        <w:tc>
          <w:tcPr>
            <w:tcW w:w="340" w:type="pct"/>
            <w:vMerge/>
          </w:tcPr>
          <w:p w14:paraId="2E9B46BC"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15F55365"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EEACC2A" w14:textId="77777777" w:rsidTr="00CB1AB9">
        <w:trPr>
          <w:trHeight w:val="20"/>
        </w:trPr>
        <w:tc>
          <w:tcPr>
            <w:tcW w:w="748" w:type="pct"/>
            <w:vMerge/>
          </w:tcPr>
          <w:p w14:paraId="6134D122"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247EFA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5. 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340" w:type="pct"/>
            <w:vMerge/>
          </w:tcPr>
          <w:p w14:paraId="5CC29005"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F1BF74B"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4FAC98C" w14:textId="77777777" w:rsidTr="00CB1AB9">
        <w:trPr>
          <w:trHeight w:val="20"/>
        </w:trPr>
        <w:tc>
          <w:tcPr>
            <w:tcW w:w="748" w:type="pct"/>
            <w:vMerge/>
          </w:tcPr>
          <w:p w14:paraId="70A751E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DFD10C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6. Развитие необходимых качеств в профессиональной деятельности: физической силы, выносливости, координации движений, силовых качеств</w:t>
            </w:r>
          </w:p>
        </w:tc>
        <w:tc>
          <w:tcPr>
            <w:tcW w:w="340" w:type="pct"/>
            <w:vMerge/>
          </w:tcPr>
          <w:p w14:paraId="5079C629"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6AB3F63F"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2FBA41E" w14:textId="77777777" w:rsidTr="00CB1AB9">
        <w:trPr>
          <w:trHeight w:val="20"/>
        </w:trPr>
        <w:tc>
          <w:tcPr>
            <w:tcW w:w="748" w:type="pct"/>
            <w:vMerge/>
          </w:tcPr>
          <w:p w14:paraId="7412C09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E738507"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00C3102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564E400A"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5D15BA32" w14:textId="77777777" w:rsidTr="00CB1AB9">
        <w:trPr>
          <w:trHeight w:val="20"/>
        </w:trPr>
        <w:tc>
          <w:tcPr>
            <w:tcW w:w="748" w:type="pct"/>
            <w:vMerge/>
          </w:tcPr>
          <w:p w14:paraId="5AD3C1B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8BBEA9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 Практическое занятие: Выполнение тестов для определения состояние здоровья</w:t>
            </w:r>
          </w:p>
        </w:tc>
        <w:tc>
          <w:tcPr>
            <w:tcW w:w="340" w:type="pct"/>
          </w:tcPr>
          <w:p w14:paraId="2C228907"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3EFAEE7"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CD853FF" w14:textId="77777777" w:rsidTr="00CB1AB9">
        <w:trPr>
          <w:trHeight w:val="20"/>
        </w:trPr>
        <w:tc>
          <w:tcPr>
            <w:tcW w:w="748" w:type="pct"/>
            <w:vMerge w:val="restart"/>
          </w:tcPr>
          <w:p w14:paraId="2594E7A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Тема 1. 2</w:t>
            </w:r>
          </w:p>
          <w:p w14:paraId="5C88DE0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shd w:val="clear" w:color="auto" w:fill="FFFFFF"/>
              </w:rPr>
              <w:t>Компоненты физической культуры</w:t>
            </w:r>
          </w:p>
          <w:p w14:paraId="09BB320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D7BDF5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Содержание учебного материала</w:t>
            </w:r>
          </w:p>
        </w:tc>
        <w:tc>
          <w:tcPr>
            <w:tcW w:w="340" w:type="pct"/>
            <w:vMerge w:val="restart"/>
          </w:tcPr>
          <w:p w14:paraId="4433AC13"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3" w:type="pct"/>
            <w:vMerge w:val="restart"/>
          </w:tcPr>
          <w:p w14:paraId="0D5D39D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4C806D8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75F7BDD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3C3BF35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62F26C6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0936710F"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089C0FA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66119D9C"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11228B3" w14:textId="77777777" w:rsidTr="00CB1AB9">
        <w:trPr>
          <w:trHeight w:val="20"/>
        </w:trPr>
        <w:tc>
          <w:tcPr>
            <w:tcW w:w="748" w:type="pct"/>
            <w:vMerge/>
          </w:tcPr>
          <w:p w14:paraId="221B2DD0"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7B945A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 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340" w:type="pct"/>
            <w:vMerge/>
          </w:tcPr>
          <w:p w14:paraId="69B2D1C4"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C2636D4"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454D1EC" w14:textId="77777777" w:rsidTr="00CB1AB9">
        <w:trPr>
          <w:trHeight w:val="20"/>
        </w:trPr>
        <w:tc>
          <w:tcPr>
            <w:tcW w:w="748" w:type="pct"/>
            <w:vMerge/>
          </w:tcPr>
          <w:p w14:paraId="20B03205"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27BBF3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2. Физическое развитие – процесс становления, изменения естественных морфологических и функциональных свойств организма в течение жизни человека </w:t>
            </w:r>
          </w:p>
        </w:tc>
        <w:tc>
          <w:tcPr>
            <w:tcW w:w="340" w:type="pct"/>
            <w:vMerge/>
          </w:tcPr>
          <w:p w14:paraId="00643D56"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091CC3C"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39721EE" w14:textId="77777777" w:rsidTr="00CB1AB9">
        <w:trPr>
          <w:trHeight w:val="20"/>
        </w:trPr>
        <w:tc>
          <w:tcPr>
            <w:tcW w:w="748" w:type="pct"/>
            <w:vMerge/>
          </w:tcPr>
          <w:p w14:paraId="15060E7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465F33A"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3. Оздоровительно-реабилитационная физическая культура. Использование физических упражнений в качестве средств лечения заболеваний и восстановления функций организма, нарушенных или утраченных вследствие заболеваний, травм, переутомления и других причин</w:t>
            </w:r>
          </w:p>
        </w:tc>
        <w:tc>
          <w:tcPr>
            <w:tcW w:w="340" w:type="pct"/>
            <w:vMerge/>
          </w:tcPr>
          <w:p w14:paraId="7630C58B"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48175EA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989DADB" w14:textId="77777777" w:rsidTr="00CB1AB9">
        <w:trPr>
          <w:trHeight w:val="20"/>
        </w:trPr>
        <w:tc>
          <w:tcPr>
            <w:tcW w:w="748" w:type="pct"/>
            <w:vMerge/>
          </w:tcPr>
          <w:p w14:paraId="17FD8B9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4E006E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4.  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 </w:t>
            </w:r>
          </w:p>
        </w:tc>
        <w:tc>
          <w:tcPr>
            <w:tcW w:w="340" w:type="pct"/>
            <w:vMerge/>
          </w:tcPr>
          <w:p w14:paraId="5176965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4D72D60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D851CB7" w14:textId="77777777" w:rsidTr="00CB1AB9">
        <w:trPr>
          <w:trHeight w:val="20"/>
        </w:trPr>
        <w:tc>
          <w:tcPr>
            <w:tcW w:w="748" w:type="pct"/>
            <w:vMerge/>
          </w:tcPr>
          <w:p w14:paraId="489DD74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A57AE5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5. Рекреативная физическая культура. Режим активного отдыха (туризм, физкультурно-оздоровительные развлечения)</w:t>
            </w:r>
          </w:p>
        </w:tc>
        <w:tc>
          <w:tcPr>
            <w:tcW w:w="340" w:type="pct"/>
            <w:vMerge/>
          </w:tcPr>
          <w:p w14:paraId="40C7C4ED"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4ADA8DF7"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28228080" w14:textId="77777777" w:rsidTr="00CB1AB9">
        <w:trPr>
          <w:trHeight w:val="20"/>
        </w:trPr>
        <w:tc>
          <w:tcPr>
            <w:tcW w:w="748" w:type="pct"/>
            <w:vMerge/>
          </w:tcPr>
          <w:p w14:paraId="36AB661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878FA8A"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04306D1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50D57626"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FC8A539" w14:textId="77777777" w:rsidTr="00CB1AB9">
        <w:trPr>
          <w:trHeight w:val="20"/>
        </w:trPr>
        <w:tc>
          <w:tcPr>
            <w:tcW w:w="748" w:type="pct"/>
            <w:vMerge/>
          </w:tcPr>
          <w:p w14:paraId="4EA8692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DD7791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1. </w:t>
            </w:r>
            <w:r w:rsidRPr="006D3670">
              <w:rPr>
                <w:rFonts w:ascii="Times New Roman" w:hAnsi="Times New Roman"/>
                <w:sz w:val="24"/>
                <w:szCs w:val="24"/>
              </w:rPr>
              <w:t>Практическое занятие: «Составление комплекса физических упражнений для утренней гимнастики»</w:t>
            </w:r>
          </w:p>
        </w:tc>
        <w:tc>
          <w:tcPr>
            <w:tcW w:w="340" w:type="pct"/>
          </w:tcPr>
          <w:p w14:paraId="3E4CC1A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21AE88F3"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448ED2C" w14:textId="77777777" w:rsidTr="00CB1AB9">
        <w:trPr>
          <w:trHeight w:val="139"/>
        </w:trPr>
        <w:tc>
          <w:tcPr>
            <w:tcW w:w="748" w:type="pct"/>
            <w:vMerge w:val="restart"/>
          </w:tcPr>
          <w:p w14:paraId="0F77587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Тема 1.3.</w:t>
            </w:r>
          </w:p>
          <w:p w14:paraId="7089C87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Составление индивидуального плана физического развития </w:t>
            </w:r>
          </w:p>
        </w:tc>
        <w:tc>
          <w:tcPr>
            <w:tcW w:w="3279" w:type="pct"/>
          </w:tcPr>
          <w:p w14:paraId="70DD358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715B7F3D"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3" w:type="pct"/>
            <w:vMerge w:val="restart"/>
          </w:tcPr>
          <w:p w14:paraId="5E2D497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0A6808E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542AB2B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051677F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4A05DB2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5DB57AD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1636D79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50F86509"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BB9529C" w14:textId="77777777" w:rsidTr="00CB1AB9">
        <w:trPr>
          <w:trHeight w:val="20"/>
        </w:trPr>
        <w:tc>
          <w:tcPr>
            <w:tcW w:w="748" w:type="pct"/>
            <w:vMerge/>
          </w:tcPr>
          <w:p w14:paraId="5CBFA832"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FA45FA1"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340" w:type="pct"/>
            <w:vMerge/>
          </w:tcPr>
          <w:p w14:paraId="1FF578AF"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7239935"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AF48011" w14:textId="77777777" w:rsidTr="00CB1AB9">
        <w:trPr>
          <w:trHeight w:val="20"/>
        </w:trPr>
        <w:tc>
          <w:tcPr>
            <w:tcW w:w="748" w:type="pct"/>
            <w:vMerge/>
          </w:tcPr>
          <w:p w14:paraId="2FA2E1A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6B8436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2. Дневник самонаблюдения. Правила ведения дневника самонаблюдения</w:t>
            </w:r>
          </w:p>
        </w:tc>
        <w:tc>
          <w:tcPr>
            <w:tcW w:w="340" w:type="pct"/>
            <w:vMerge/>
          </w:tcPr>
          <w:p w14:paraId="35FE7792"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7E3DFBDE"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7072244" w14:textId="77777777" w:rsidTr="00CB1AB9">
        <w:trPr>
          <w:trHeight w:val="20"/>
        </w:trPr>
        <w:tc>
          <w:tcPr>
            <w:tcW w:w="748" w:type="pct"/>
            <w:vMerge/>
          </w:tcPr>
          <w:p w14:paraId="00E1CEF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1CCA0F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3. Составление индивидуальных комплексов физических упражнений с учетом индивидуальных особенностей организма, физической подготовки</w:t>
            </w:r>
          </w:p>
        </w:tc>
        <w:tc>
          <w:tcPr>
            <w:tcW w:w="340" w:type="pct"/>
            <w:vMerge/>
          </w:tcPr>
          <w:p w14:paraId="5247B3B1"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3C566D8"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7485A4B" w14:textId="77777777" w:rsidTr="00CB1AB9">
        <w:trPr>
          <w:trHeight w:val="20"/>
        </w:trPr>
        <w:tc>
          <w:tcPr>
            <w:tcW w:w="748" w:type="pct"/>
            <w:vMerge/>
          </w:tcPr>
          <w:p w14:paraId="17BA749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7171E7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4. Использование тестов, позволяющих самостоятельно определять и анализировать состояние здоровья</w:t>
            </w:r>
          </w:p>
        </w:tc>
        <w:tc>
          <w:tcPr>
            <w:tcW w:w="340" w:type="pct"/>
            <w:vMerge/>
          </w:tcPr>
          <w:p w14:paraId="7CF9A19C"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FB9D5B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7966819" w14:textId="77777777" w:rsidTr="00CB1AB9">
        <w:trPr>
          <w:trHeight w:val="20"/>
        </w:trPr>
        <w:tc>
          <w:tcPr>
            <w:tcW w:w="748" w:type="pct"/>
            <w:vMerge/>
          </w:tcPr>
          <w:p w14:paraId="5DBCCB6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ED43EA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5. Коррекции и развитие физических качеств в практической деятельности и повседневной жизни  </w:t>
            </w:r>
          </w:p>
        </w:tc>
        <w:tc>
          <w:tcPr>
            <w:tcW w:w="340" w:type="pct"/>
            <w:vMerge/>
          </w:tcPr>
          <w:p w14:paraId="1F747FC3"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3560F51"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3CC1574E" w14:textId="77777777" w:rsidTr="00CB1AB9">
        <w:trPr>
          <w:trHeight w:val="20"/>
        </w:trPr>
        <w:tc>
          <w:tcPr>
            <w:tcW w:w="748" w:type="pct"/>
            <w:vMerge/>
          </w:tcPr>
          <w:p w14:paraId="5024607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E95D02F"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746066D3"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31559EFF"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A3782E0" w14:textId="77777777" w:rsidTr="00CB1AB9">
        <w:trPr>
          <w:trHeight w:val="20"/>
        </w:trPr>
        <w:tc>
          <w:tcPr>
            <w:tcW w:w="748" w:type="pct"/>
            <w:vMerge/>
          </w:tcPr>
          <w:p w14:paraId="603F2DC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2CC922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1. </w:t>
            </w:r>
            <w:r w:rsidRPr="006D3670">
              <w:rPr>
                <w:rFonts w:ascii="Times New Roman" w:hAnsi="Times New Roman"/>
                <w:sz w:val="24"/>
                <w:szCs w:val="24"/>
              </w:rPr>
              <w:t>Практическое занятие: Составление дневника физического самоконтроля после выполнения физических нагрузок на занятиях физической культуры</w:t>
            </w:r>
          </w:p>
        </w:tc>
        <w:tc>
          <w:tcPr>
            <w:tcW w:w="340" w:type="pct"/>
          </w:tcPr>
          <w:p w14:paraId="2D0F87A2"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47D324CC"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46720E52" w14:textId="77777777" w:rsidTr="00CB1AB9">
        <w:trPr>
          <w:trHeight w:val="20"/>
        </w:trPr>
        <w:tc>
          <w:tcPr>
            <w:tcW w:w="748" w:type="pct"/>
            <w:vMerge/>
          </w:tcPr>
          <w:p w14:paraId="0EA479E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6E58B67"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 Составление индивидуального комплекса упражнений утренней гимнастики с учётом индивидуальных особенностей и уровня физической подготовки</w:t>
            </w:r>
          </w:p>
        </w:tc>
        <w:tc>
          <w:tcPr>
            <w:tcW w:w="340" w:type="pct"/>
          </w:tcPr>
          <w:p w14:paraId="3F21CB41"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E7F587B"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65D3CDF" w14:textId="77777777" w:rsidTr="00CB1AB9">
        <w:trPr>
          <w:trHeight w:val="20"/>
        </w:trPr>
        <w:tc>
          <w:tcPr>
            <w:tcW w:w="4027" w:type="pct"/>
            <w:gridSpan w:val="2"/>
          </w:tcPr>
          <w:p w14:paraId="209C3D0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b/>
                <w:sz w:val="24"/>
                <w:szCs w:val="24"/>
              </w:rPr>
              <w:t xml:space="preserve">Раздел 2. Основные виды </w:t>
            </w:r>
            <w:r w:rsidRPr="006D3670">
              <w:rPr>
                <w:rFonts w:ascii="Times New Roman" w:hAnsi="Times New Roman"/>
                <w:b/>
                <w:sz w:val="24"/>
                <w:szCs w:val="24"/>
                <w:shd w:val="clear" w:color="auto" w:fill="FFFFFF"/>
              </w:rPr>
              <w:t>общей физической</w:t>
            </w:r>
            <w:r w:rsidRPr="006D3670">
              <w:rPr>
                <w:rStyle w:val="apple-converted-space"/>
                <w:rFonts w:ascii="Times New Roman" w:hAnsi="Times New Roman"/>
                <w:b/>
                <w:sz w:val="24"/>
                <w:szCs w:val="24"/>
                <w:shd w:val="clear" w:color="auto" w:fill="FFFFFF"/>
              </w:rPr>
              <w:t> </w:t>
            </w:r>
            <w:r w:rsidRPr="006D3670">
              <w:rPr>
                <w:rFonts w:ascii="Times New Roman" w:hAnsi="Times New Roman"/>
                <w:b/>
                <w:bCs/>
                <w:sz w:val="24"/>
                <w:szCs w:val="24"/>
                <w:shd w:val="clear" w:color="auto" w:fill="FFFFFF"/>
              </w:rPr>
              <w:t>подготовки</w:t>
            </w:r>
          </w:p>
        </w:tc>
        <w:tc>
          <w:tcPr>
            <w:tcW w:w="340" w:type="pct"/>
          </w:tcPr>
          <w:p w14:paraId="24DD0158" w14:textId="77777777" w:rsidR="00365E64" w:rsidRPr="006D3670" w:rsidRDefault="00365E64" w:rsidP="00CB1AB9">
            <w:pPr>
              <w:spacing w:after="0" w:line="240" w:lineRule="auto"/>
              <w:rPr>
                <w:rFonts w:ascii="Times New Roman" w:hAnsi="Times New Roman"/>
                <w:b/>
                <w:sz w:val="24"/>
                <w:szCs w:val="24"/>
              </w:rPr>
            </w:pPr>
            <w:r>
              <w:rPr>
                <w:rFonts w:ascii="Times New Roman" w:hAnsi="Times New Roman"/>
                <w:b/>
                <w:sz w:val="24"/>
                <w:szCs w:val="24"/>
              </w:rPr>
              <w:t>19</w:t>
            </w:r>
          </w:p>
        </w:tc>
        <w:tc>
          <w:tcPr>
            <w:tcW w:w="633" w:type="pct"/>
          </w:tcPr>
          <w:p w14:paraId="4D89465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A067183" w14:textId="77777777" w:rsidTr="00CB1AB9">
        <w:trPr>
          <w:trHeight w:val="20"/>
        </w:trPr>
        <w:tc>
          <w:tcPr>
            <w:tcW w:w="748" w:type="pct"/>
            <w:vMerge w:val="restart"/>
          </w:tcPr>
          <w:p w14:paraId="61F4FDB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Тема 2.1.  </w:t>
            </w:r>
          </w:p>
          <w:p w14:paraId="0EB74DD9" w14:textId="77777777" w:rsidR="00365E64" w:rsidRPr="00F11660" w:rsidRDefault="00365E64" w:rsidP="00CB1AB9">
            <w:pPr>
              <w:pStyle w:val="15"/>
              <w:ind w:left="0"/>
              <w:rPr>
                <w:b w:val="0"/>
                <w:szCs w:val="24"/>
              </w:rPr>
            </w:pPr>
            <w:r w:rsidRPr="00F11660">
              <w:rPr>
                <w:b w:val="0"/>
                <w:szCs w:val="24"/>
              </w:rPr>
              <w:t>Легкая атлетика.</w:t>
            </w:r>
          </w:p>
          <w:p w14:paraId="29323FE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Кроссовая подготовка</w:t>
            </w:r>
          </w:p>
        </w:tc>
        <w:tc>
          <w:tcPr>
            <w:tcW w:w="3279" w:type="pct"/>
          </w:tcPr>
          <w:p w14:paraId="07CAFC2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11383F95"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8</w:t>
            </w:r>
          </w:p>
        </w:tc>
        <w:tc>
          <w:tcPr>
            <w:tcW w:w="633" w:type="pct"/>
            <w:vMerge w:val="restart"/>
          </w:tcPr>
          <w:p w14:paraId="35EC01AF"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3A09662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15A095E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4CA3671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33B651E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747079A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19F910F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030C4D84"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DE9C6F4" w14:textId="77777777" w:rsidTr="00CB1AB9">
        <w:trPr>
          <w:trHeight w:val="20"/>
        </w:trPr>
        <w:tc>
          <w:tcPr>
            <w:tcW w:w="748" w:type="pct"/>
            <w:vMerge/>
          </w:tcPr>
          <w:p w14:paraId="343D56AE"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0332280" w14:textId="77777777" w:rsidR="00365E64" w:rsidRPr="006D3670" w:rsidRDefault="00365E64" w:rsidP="00CB1AB9">
            <w:pPr>
              <w:spacing w:after="0" w:line="240" w:lineRule="auto"/>
              <w:rPr>
                <w:rFonts w:ascii="Times New Roman" w:hAnsi="Times New Roman"/>
                <w:bCs/>
                <w:sz w:val="24"/>
                <w:szCs w:val="24"/>
                <w:lang w:val="en-US"/>
              </w:rPr>
            </w:pPr>
            <w:r w:rsidRPr="006D3670">
              <w:rPr>
                <w:rFonts w:ascii="Times New Roman" w:hAnsi="Times New Roman"/>
                <w:sz w:val="24"/>
                <w:szCs w:val="24"/>
              </w:rPr>
              <w:t>1. Правила безопасности во время занятий легкой атлетикой и кроссовой подготовкой. Оказание первой доврачебной помощи при травмах, переломах, растяжениях, ушибах</w:t>
            </w:r>
          </w:p>
        </w:tc>
        <w:tc>
          <w:tcPr>
            <w:tcW w:w="340" w:type="pct"/>
            <w:vMerge/>
          </w:tcPr>
          <w:p w14:paraId="34BF562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B595A4B"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208D393" w14:textId="77777777" w:rsidTr="00CB1AB9">
        <w:trPr>
          <w:trHeight w:val="20"/>
        </w:trPr>
        <w:tc>
          <w:tcPr>
            <w:tcW w:w="748" w:type="pct"/>
            <w:vMerge/>
          </w:tcPr>
          <w:p w14:paraId="2C82365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A6BE34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2. Техника беговых упражнений (кроссовый бег, бег на короткие, средние и длинные дистанции). Бег с высокого и низкого старта, стартового разгона, финиширования. Бег 30 и 60 м, эстафетный бег 4´ 100 м, 4´ 400 м. Бег по пересеченной местности </w:t>
            </w:r>
          </w:p>
        </w:tc>
        <w:tc>
          <w:tcPr>
            <w:tcW w:w="340" w:type="pct"/>
            <w:vMerge/>
          </w:tcPr>
          <w:p w14:paraId="37FA6B40"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1CF159A5"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4BEAFD7" w14:textId="77777777" w:rsidTr="00CB1AB9">
        <w:trPr>
          <w:trHeight w:val="20"/>
        </w:trPr>
        <w:tc>
          <w:tcPr>
            <w:tcW w:w="748" w:type="pct"/>
            <w:vMerge/>
          </w:tcPr>
          <w:p w14:paraId="57A996E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00FEAE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3. Техника </w:t>
            </w:r>
            <w:r w:rsidRPr="006D3670">
              <w:rPr>
                <w:rFonts w:ascii="Times New Roman" w:hAnsi="Times New Roman"/>
                <w:snapToGrid w:val="0"/>
                <w:sz w:val="24"/>
                <w:szCs w:val="24"/>
              </w:rPr>
              <w:t>метания гранаты весом 500 г (девушки) и 700 г (юноши)</w:t>
            </w:r>
            <w:r w:rsidRPr="006D3670">
              <w:rPr>
                <w:rFonts w:ascii="Times New Roman" w:hAnsi="Times New Roman"/>
                <w:bCs/>
                <w:sz w:val="24"/>
                <w:szCs w:val="24"/>
              </w:rPr>
              <w:t xml:space="preserve">. </w:t>
            </w:r>
          </w:p>
        </w:tc>
        <w:tc>
          <w:tcPr>
            <w:tcW w:w="340" w:type="pct"/>
            <w:vMerge/>
          </w:tcPr>
          <w:p w14:paraId="1DB43DFF"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6BB2672"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BE66E22" w14:textId="77777777" w:rsidTr="00CB1AB9">
        <w:trPr>
          <w:trHeight w:val="20"/>
        </w:trPr>
        <w:tc>
          <w:tcPr>
            <w:tcW w:w="748" w:type="pct"/>
            <w:vMerge/>
          </w:tcPr>
          <w:p w14:paraId="526CAF6F"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E93178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4. Техника бросков набивного мяча 1 кг (девушки) и 2 кг (юноши) из-за головы</w:t>
            </w:r>
          </w:p>
        </w:tc>
        <w:tc>
          <w:tcPr>
            <w:tcW w:w="340" w:type="pct"/>
            <w:vMerge/>
          </w:tcPr>
          <w:p w14:paraId="5BFB8172"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AA1CA9A"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1914732" w14:textId="77777777" w:rsidTr="00CB1AB9">
        <w:trPr>
          <w:trHeight w:val="20"/>
        </w:trPr>
        <w:tc>
          <w:tcPr>
            <w:tcW w:w="748" w:type="pct"/>
            <w:vMerge/>
          </w:tcPr>
          <w:p w14:paraId="221BCF5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FED1C6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5. Техника выполнения прыжков (прыжки в длину с места, с разбега способом «согнув ноги»; прыжки в высоту способами: «прогнувшись», перешагивания, «ножницы», перекидной)</w:t>
            </w:r>
          </w:p>
        </w:tc>
        <w:tc>
          <w:tcPr>
            <w:tcW w:w="340" w:type="pct"/>
            <w:vMerge/>
          </w:tcPr>
          <w:p w14:paraId="6667B4A5"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338A093D"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E699EC3" w14:textId="77777777" w:rsidTr="00CB1AB9">
        <w:trPr>
          <w:trHeight w:val="20"/>
        </w:trPr>
        <w:tc>
          <w:tcPr>
            <w:tcW w:w="748" w:type="pct"/>
            <w:vMerge/>
          </w:tcPr>
          <w:p w14:paraId="4D65216E"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BC051C0"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5C0D15F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6</w:t>
            </w:r>
          </w:p>
        </w:tc>
        <w:tc>
          <w:tcPr>
            <w:tcW w:w="633" w:type="pct"/>
            <w:vMerge/>
          </w:tcPr>
          <w:p w14:paraId="7D101E5C"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F9A3D20" w14:textId="77777777" w:rsidTr="00CB1AB9">
        <w:trPr>
          <w:trHeight w:val="20"/>
        </w:trPr>
        <w:tc>
          <w:tcPr>
            <w:tcW w:w="748" w:type="pct"/>
            <w:vMerge/>
          </w:tcPr>
          <w:p w14:paraId="64FC9C0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9FB3FEA"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Практическое занятие «Отработка техники бега на короткие дистанции с низкого и высокого старта»</w:t>
            </w:r>
          </w:p>
        </w:tc>
        <w:tc>
          <w:tcPr>
            <w:tcW w:w="340" w:type="pct"/>
          </w:tcPr>
          <w:p w14:paraId="46CFDFC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2FC7D099"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7314B9C" w14:textId="77777777" w:rsidTr="00CB1AB9">
        <w:trPr>
          <w:trHeight w:val="20"/>
        </w:trPr>
        <w:tc>
          <w:tcPr>
            <w:tcW w:w="748" w:type="pct"/>
            <w:vMerge/>
          </w:tcPr>
          <w:p w14:paraId="7B27A94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B96BD0C"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2. Практическое занятие «Отработка техники </w:t>
            </w:r>
            <w:r w:rsidRPr="006D3670">
              <w:rPr>
                <w:rFonts w:ascii="Times New Roman" w:hAnsi="Times New Roman"/>
                <w:snapToGrid w:val="0"/>
                <w:sz w:val="24"/>
                <w:szCs w:val="24"/>
              </w:rPr>
              <w:t>метания гранаты весом 700 г (юноши)</w:t>
            </w:r>
            <w:r w:rsidRPr="006D3670">
              <w:rPr>
                <w:rFonts w:ascii="Times New Roman" w:hAnsi="Times New Roman"/>
                <w:bCs/>
                <w:sz w:val="24"/>
                <w:szCs w:val="24"/>
              </w:rPr>
              <w:t>. Выполнение контрольных упражнений по определению уровня физической подготовленности»</w:t>
            </w:r>
          </w:p>
        </w:tc>
        <w:tc>
          <w:tcPr>
            <w:tcW w:w="340" w:type="pct"/>
          </w:tcPr>
          <w:p w14:paraId="20DF59B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3380971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6C4FAD3" w14:textId="77777777" w:rsidTr="00CB1AB9">
        <w:trPr>
          <w:trHeight w:val="20"/>
        </w:trPr>
        <w:tc>
          <w:tcPr>
            <w:tcW w:w="748" w:type="pct"/>
            <w:vMerge/>
          </w:tcPr>
          <w:p w14:paraId="692E7BF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75743FF"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3. Практическое занятие «Отработка техники бега на средние дистанции. Совершенствование техники бега на короткие дистанции (старт, разбег, финиширование). </w:t>
            </w:r>
            <w:r w:rsidRPr="006D3670">
              <w:rPr>
                <w:rFonts w:ascii="Times New Roman" w:hAnsi="Times New Roman"/>
                <w:bCs/>
                <w:sz w:val="24"/>
                <w:szCs w:val="24"/>
              </w:rPr>
              <w:t>Обучение эстафетному бегу</w:t>
            </w:r>
            <w:r w:rsidRPr="006D3670">
              <w:rPr>
                <w:rFonts w:ascii="Times New Roman" w:hAnsi="Times New Roman"/>
                <w:sz w:val="24"/>
                <w:szCs w:val="24"/>
              </w:rPr>
              <w:t>. Отработка техники прыжка</w:t>
            </w:r>
            <w:r w:rsidRPr="006D3670">
              <w:rPr>
                <w:rFonts w:ascii="Times New Roman" w:hAnsi="Times New Roman"/>
                <w:bCs/>
                <w:sz w:val="24"/>
                <w:szCs w:val="24"/>
              </w:rPr>
              <w:t xml:space="preserve"> в длину с места и с разбега способом «согнув ноги</w:t>
            </w:r>
            <w:r w:rsidRPr="006D3670">
              <w:rPr>
                <w:rFonts w:ascii="Times New Roman" w:hAnsi="Times New Roman"/>
                <w:sz w:val="24"/>
                <w:szCs w:val="24"/>
              </w:rPr>
              <w:t xml:space="preserve">. </w:t>
            </w:r>
            <w:r w:rsidRPr="006D3670">
              <w:rPr>
                <w:rFonts w:ascii="Times New Roman" w:hAnsi="Times New Roman"/>
                <w:bCs/>
                <w:sz w:val="24"/>
                <w:szCs w:val="24"/>
              </w:rPr>
              <w:t>Выполнение контрольных упражнений по определению уровня физической подготовленности»</w:t>
            </w:r>
          </w:p>
        </w:tc>
        <w:tc>
          <w:tcPr>
            <w:tcW w:w="340" w:type="pct"/>
          </w:tcPr>
          <w:p w14:paraId="29D8521F"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6AD349D9"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72BCD54" w14:textId="77777777" w:rsidTr="00CB1AB9">
        <w:trPr>
          <w:trHeight w:val="20"/>
        </w:trPr>
        <w:tc>
          <w:tcPr>
            <w:tcW w:w="748" w:type="pct"/>
            <w:vMerge/>
          </w:tcPr>
          <w:p w14:paraId="0DD7473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6D31B23" w14:textId="77777777" w:rsidR="00365E64" w:rsidRPr="006D3670" w:rsidRDefault="00365E64" w:rsidP="00CB1AB9">
            <w:pPr>
              <w:autoSpaceDE w:val="0"/>
              <w:autoSpaceDN w:val="0"/>
              <w:adjustRightInd w:val="0"/>
              <w:spacing w:after="0" w:line="240" w:lineRule="auto"/>
              <w:jc w:val="both"/>
              <w:rPr>
                <w:rFonts w:ascii="Times New Roman" w:hAnsi="Times New Roman"/>
                <w:bCs/>
                <w:sz w:val="24"/>
                <w:szCs w:val="24"/>
              </w:rPr>
            </w:pPr>
            <w:r w:rsidRPr="006D3670">
              <w:rPr>
                <w:rFonts w:ascii="Times New Roman" w:hAnsi="Times New Roman"/>
                <w:sz w:val="24"/>
                <w:szCs w:val="24"/>
              </w:rPr>
              <w:t xml:space="preserve">4. Практическое занятие «Совершенствование техники  </w:t>
            </w:r>
            <w:r w:rsidRPr="006D3670">
              <w:rPr>
                <w:rFonts w:ascii="Times New Roman" w:hAnsi="Times New Roman"/>
                <w:bCs/>
                <w:sz w:val="24"/>
                <w:szCs w:val="24"/>
              </w:rPr>
              <w:t xml:space="preserve"> прыжка в длину с разбега способом «согнув ноги. </w:t>
            </w:r>
            <w:r w:rsidRPr="006D3670">
              <w:rPr>
                <w:rFonts w:ascii="Times New Roman" w:hAnsi="Times New Roman"/>
                <w:sz w:val="24"/>
                <w:szCs w:val="24"/>
              </w:rPr>
              <w:t xml:space="preserve">Отработка </w:t>
            </w:r>
            <w:r w:rsidRPr="006D3670">
              <w:rPr>
                <w:rFonts w:ascii="Times New Roman" w:hAnsi="Times New Roman"/>
                <w:bCs/>
                <w:sz w:val="24"/>
                <w:szCs w:val="24"/>
              </w:rPr>
              <w:t xml:space="preserve">техники бега на длинные дистанции. Выполнение контрольного норматива: бег 30 м и 60 м на время. </w:t>
            </w:r>
            <w:r w:rsidRPr="006D3670">
              <w:rPr>
                <w:rFonts w:ascii="Times New Roman" w:hAnsi="Times New Roman"/>
                <w:snapToGrid w:val="0"/>
                <w:sz w:val="24"/>
                <w:szCs w:val="24"/>
              </w:rPr>
              <w:t xml:space="preserve">Сдача контрольных нормативов контрольных нормативов по </w:t>
            </w:r>
            <w:r w:rsidRPr="006D3670">
              <w:rPr>
                <w:rFonts w:ascii="Times New Roman" w:hAnsi="Times New Roman"/>
                <w:sz w:val="24"/>
                <w:szCs w:val="24"/>
              </w:rPr>
              <w:t>броску набивного мяча 1 кг (девушки) и 2 кг (юноши) из-за головы</w:t>
            </w:r>
            <w:r w:rsidRPr="006D3670">
              <w:rPr>
                <w:rFonts w:ascii="Times New Roman" w:hAnsi="Times New Roman"/>
                <w:bCs/>
                <w:sz w:val="24"/>
                <w:szCs w:val="24"/>
              </w:rPr>
              <w:t>»</w:t>
            </w:r>
          </w:p>
        </w:tc>
        <w:tc>
          <w:tcPr>
            <w:tcW w:w="340" w:type="pct"/>
          </w:tcPr>
          <w:p w14:paraId="3BC4DC9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A505725"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28E1C92C" w14:textId="77777777" w:rsidTr="00CB1AB9">
        <w:trPr>
          <w:trHeight w:val="20"/>
        </w:trPr>
        <w:tc>
          <w:tcPr>
            <w:tcW w:w="748" w:type="pct"/>
            <w:vMerge/>
          </w:tcPr>
          <w:p w14:paraId="7670F3C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644A7C1" w14:textId="77777777" w:rsidR="00365E64" w:rsidRPr="006D3670" w:rsidRDefault="00365E64" w:rsidP="00CB1AB9">
            <w:pPr>
              <w:autoSpaceDE w:val="0"/>
              <w:autoSpaceDN w:val="0"/>
              <w:adjustRightInd w:val="0"/>
              <w:spacing w:after="0" w:line="240" w:lineRule="auto"/>
              <w:jc w:val="both"/>
              <w:rPr>
                <w:rFonts w:ascii="Times New Roman" w:hAnsi="Times New Roman"/>
                <w:bCs/>
                <w:sz w:val="24"/>
                <w:szCs w:val="24"/>
              </w:rPr>
            </w:pPr>
            <w:r w:rsidRPr="006D3670">
              <w:rPr>
                <w:rFonts w:ascii="Times New Roman" w:hAnsi="Times New Roman"/>
                <w:sz w:val="24"/>
                <w:szCs w:val="24"/>
              </w:rPr>
              <w:t>5. Практическое занятие «Совершенствование техники бега на длинные дистанции.</w:t>
            </w:r>
            <w:r w:rsidRPr="006D3670">
              <w:rPr>
                <w:rFonts w:ascii="Times New Roman" w:hAnsi="Times New Roman"/>
                <w:bCs/>
                <w:sz w:val="24"/>
                <w:szCs w:val="24"/>
              </w:rPr>
              <w:t xml:space="preserve"> Кроссовая подготовка. Выполнение контрольного норматива: прыжок в длину с места и с разбега.</w:t>
            </w:r>
          </w:p>
        </w:tc>
        <w:tc>
          <w:tcPr>
            <w:tcW w:w="340" w:type="pct"/>
          </w:tcPr>
          <w:p w14:paraId="72E4733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1244E6F"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DA56B02" w14:textId="77777777" w:rsidTr="00CB1AB9">
        <w:trPr>
          <w:trHeight w:val="20"/>
        </w:trPr>
        <w:tc>
          <w:tcPr>
            <w:tcW w:w="748" w:type="pct"/>
            <w:vMerge/>
          </w:tcPr>
          <w:p w14:paraId="78EF7672"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59FEEF9"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6. Практическое занятие «Кроссовая подготовка.</w:t>
            </w:r>
            <w:r w:rsidRPr="006D3670">
              <w:rPr>
                <w:rFonts w:ascii="Times New Roman" w:hAnsi="Times New Roman"/>
                <w:bCs/>
                <w:sz w:val="24"/>
                <w:szCs w:val="24"/>
              </w:rPr>
              <w:t xml:space="preserve"> Бег по пересеченной местности 3 км – юноши, 2 км – девушки без учета времени. </w:t>
            </w:r>
            <w:r w:rsidRPr="006D3670">
              <w:rPr>
                <w:rFonts w:ascii="Times New Roman" w:hAnsi="Times New Roman"/>
                <w:sz w:val="24"/>
                <w:szCs w:val="24"/>
              </w:rPr>
              <w:t xml:space="preserve">Отработка </w:t>
            </w:r>
            <w:r w:rsidRPr="006D3670">
              <w:rPr>
                <w:rFonts w:ascii="Times New Roman" w:hAnsi="Times New Roman"/>
                <w:bCs/>
                <w:sz w:val="24"/>
                <w:szCs w:val="24"/>
              </w:rPr>
              <w:t>техники</w:t>
            </w:r>
            <w:r w:rsidRPr="006D3670">
              <w:rPr>
                <w:rFonts w:ascii="Times New Roman" w:hAnsi="Times New Roman"/>
                <w:snapToGrid w:val="0"/>
                <w:sz w:val="24"/>
                <w:szCs w:val="24"/>
              </w:rPr>
              <w:t xml:space="preserve"> прыжка в высоту способами: «прогнувшись», перешагивания, «ножницы», перекидной. </w:t>
            </w:r>
            <w:r w:rsidRPr="006D3670">
              <w:rPr>
                <w:rFonts w:ascii="Times New Roman" w:hAnsi="Times New Roman"/>
                <w:bCs/>
                <w:sz w:val="24"/>
                <w:szCs w:val="24"/>
              </w:rPr>
              <w:t xml:space="preserve"> Развитие силовых способностей»</w:t>
            </w:r>
          </w:p>
        </w:tc>
        <w:tc>
          <w:tcPr>
            <w:tcW w:w="340" w:type="pct"/>
          </w:tcPr>
          <w:p w14:paraId="339F8E2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B1DB495"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20DC65C" w14:textId="77777777" w:rsidTr="00CB1AB9">
        <w:trPr>
          <w:trHeight w:val="20"/>
        </w:trPr>
        <w:tc>
          <w:tcPr>
            <w:tcW w:w="748" w:type="pct"/>
            <w:vMerge/>
          </w:tcPr>
          <w:p w14:paraId="1E06EC0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A992974"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 Закрепление и совершенствование техники изучаемых двигательных действий в процессе самостоятельных занятий (по выбору):</w:t>
            </w:r>
          </w:p>
          <w:p w14:paraId="30D7EC02"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Совершенствование техники выполнения специальных беговых и прыжковых упражнений</w:t>
            </w:r>
          </w:p>
          <w:p w14:paraId="6685CA49"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2. Совершенствование техники бега на короткие, средние и длинные дистанции</w:t>
            </w:r>
          </w:p>
          <w:p w14:paraId="35AE5040"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3. Совершенствование прыжка в длину способом «согнув ноги»</w:t>
            </w:r>
          </w:p>
          <w:p w14:paraId="7B497925" w14:textId="77777777" w:rsidR="00365E64" w:rsidRPr="006D3670" w:rsidRDefault="00365E64" w:rsidP="00CB1AB9">
            <w:pPr>
              <w:pStyle w:val="Default"/>
              <w:jc w:val="both"/>
              <w:rPr>
                <w:color w:val="auto"/>
              </w:rPr>
            </w:pPr>
            <w:r w:rsidRPr="006D3670">
              <w:rPr>
                <w:color w:val="auto"/>
              </w:rPr>
              <w:t>4. Участие в соревнованиях по легкой атлетике. Посещение спортивной секции по легкой атлетике</w:t>
            </w:r>
          </w:p>
          <w:p w14:paraId="4CB96EB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5. Занятия на тренажерах с целью совершенствования общей физической подготовки</w:t>
            </w:r>
          </w:p>
        </w:tc>
        <w:tc>
          <w:tcPr>
            <w:tcW w:w="340" w:type="pct"/>
          </w:tcPr>
          <w:p w14:paraId="00DA0A87"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w:t>
            </w:r>
          </w:p>
        </w:tc>
        <w:tc>
          <w:tcPr>
            <w:tcW w:w="633" w:type="pct"/>
            <w:vMerge/>
          </w:tcPr>
          <w:p w14:paraId="47D2838E"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7F0A699" w14:textId="77777777" w:rsidTr="00CB1AB9">
        <w:trPr>
          <w:trHeight w:val="20"/>
        </w:trPr>
        <w:tc>
          <w:tcPr>
            <w:tcW w:w="748" w:type="pct"/>
            <w:vMerge w:val="restart"/>
          </w:tcPr>
          <w:p w14:paraId="157FB2A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Тема 2.  2.</w:t>
            </w:r>
          </w:p>
          <w:p w14:paraId="5EF68F68"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Лыжная </w:t>
            </w:r>
          </w:p>
          <w:p w14:paraId="33E86C9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подготовка</w:t>
            </w:r>
            <w:r w:rsidRPr="006D3670">
              <w:rPr>
                <w:rFonts w:ascii="Times New Roman" w:hAnsi="Times New Roman"/>
                <w:bCs/>
                <w:sz w:val="24"/>
                <w:szCs w:val="24"/>
              </w:rPr>
              <w:t xml:space="preserve"> </w:t>
            </w:r>
          </w:p>
        </w:tc>
        <w:tc>
          <w:tcPr>
            <w:tcW w:w="3279" w:type="pct"/>
          </w:tcPr>
          <w:p w14:paraId="769A8E3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224F622D"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633" w:type="pct"/>
            <w:vMerge w:val="restart"/>
          </w:tcPr>
          <w:p w14:paraId="5A760BD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7DB06F5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74AB9C8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76A14EC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2558BAE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5807252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252A39D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5FF8D42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1F9014E" w14:textId="77777777" w:rsidTr="00CB1AB9">
        <w:trPr>
          <w:trHeight w:val="20"/>
        </w:trPr>
        <w:tc>
          <w:tcPr>
            <w:tcW w:w="748" w:type="pct"/>
            <w:vMerge/>
          </w:tcPr>
          <w:p w14:paraId="16343D2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D1A1D5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Правила безопасности во время занятий лыжным спортом. Оказание первой доврачебной помощи при травмах и обморожениях</w:t>
            </w:r>
            <w:r w:rsidRPr="006D3670">
              <w:rPr>
                <w:rFonts w:ascii="Times New Roman" w:hAnsi="Times New Roman"/>
                <w:snapToGrid w:val="0"/>
                <w:sz w:val="24"/>
                <w:szCs w:val="24"/>
              </w:rPr>
              <w:t xml:space="preserve"> </w:t>
            </w:r>
          </w:p>
        </w:tc>
        <w:tc>
          <w:tcPr>
            <w:tcW w:w="340" w:type="pct"/>
            <w:vMerge/>
          </w:tcPr>
          <w:p w14:paraId="1DE554B9"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1F01241"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5D596AD" w14:textId="77777777" w:rsidTr="00CB1AB9">
        <w:trPr>
          <w:trHeight w:val="20"/>
        </w:trPr>
        <w:tc>
          <w:tcPr>
            <w:tcW w:w="748" w:type="pct"/>
            <w:vMerge/>
          </w:tcPr>
          <w:p w14:paraId="78B4084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DAF18D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2. Техника </w:t>
            </w:r>
            <w:r w:rsidRPr="006D3670">
              <w:rPr>
                <w:rFonts w:ascii="Times New Roman" w:hAnsi="Times New Roman"/>
                <w:snapToGrid w:val="0"/>
                <w:sz w:val="24"/>
                <w:szCs w:val="24"/>
              </w:rPr>
              <w:t>перехода с одновременных лыжных ходов на попеременные. Преодоление подъемов и препятствий</w:t>
            </w:r>
          </w:p>
        </w:tc>
        <w:tc>
          <w:tcPr>
            <w:tcW w:w="340" w:type="pct"/>
            <w:vMerge/>
          </w:tcPr>
          <w:p w14:paraId="31599441"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4993D6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0E3F861" w14:textId="77777777" w:rsidTr="00CB1AB9">
        <w:trPr>
          <w:trHeight w:val="20"/>
        </w:trPr>
        <w:tc>
          <w:tcPr>
            <w:tcW w:w="748" w:type="pct"/>
            <w:vMerge/>
          </w:tcPr>
          <w:p w14:paraId="3E0220C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2B1038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3. Техника п</w:t>
            </w:r>
            <w:r w:rsidRPr="006D3670">
              <w:rPr>
                <w:rFonts w:ascii="Times New Roman" w:hAnsi="Times New Roman"/>
                <w:snapToGrid w:val="0"/>
                <w:sz w:val="24"/>
                <w:szCs w:val="24"/>
              </w:rPr>
              <w:t>ерехода с хода на ход в зависимости от условий дистанции и состояния лыжни</w:t>
            </w:r>
          </w:p>
        </w:tc>
        <w:tc>
          <w:tcPr>
            <w:tcW w:w="340" w:type="pct"/>
            <w:vMerge/>
          </w:tcPr>
          <w:p w14:paraId="0BE24970"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3280211"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7FC7573" w14:textId="77777777" w:rsidTr="00CB1AB9">
        <w:trPr>
          <w:trHeight w:val="20"/>
        </w:trPr>
        <w:tc>
          <w:tcPr>
            <w:tcW w:w="748" w:type="pct"/>
            <w:vMerge/>
          </w:tcPr>
          <w:p w14:paraId="34BC6F8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C0FEAD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4.</w:t>
            </w:r>
            <w:r w:rsidRPr="006D3670">
              <w:rPr>
                <w:rFonts w:ascii="Times New Roman" w:hAnsi="Times New Roman"/>
                <w:snapToGrid w:val="0"/>
                <w:sz w:val="24"/>
                <w:szCs w:val="24"/>
              </w:rPr>
              <w:t xml:space="preserve"> Элементы тактики лыжных гонок: распределение сил, лидирование, обгон, финиширование и др. Прохождение дистанции 3 км (девушки) и 5 км (юноши).</w:t>
            </w:r>
          </w:p>
        </w:tc>
        <w:tc>
          <w:tcPr>
            <w:tcW w:w="340" w:type="pct"/>
            <w:vMerge/>
          </w:tcPr>
          <w:p w14:paraId="49B1B8B6"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42080033"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944E02A" w14:textId="77777777" w:rsidTr="00CB1AB9">
        <w:trPr>
          <w:trHeight w:val="20"/>
        </w:trPr>
        <w:tc>
          <w:tcPr>
            <w:tcW w:w="748" w:type="pct"/>
            <w:vMerge/>
          </w:tcPr>
          <w:p w14:paraId="3B329D3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FC5F1B1"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07D5DB50"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2</w:t>
            </w:r>
          </w:p>
        </w:tc>
        <w:tc>
          <w:tcPr>
            <w:tcW w:w="633" w:type="pct"/>
            <w:vMerge/>
          </w:tcPr>
          <w:p w14:paraId="324B2E8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017F9AA" w14:textId="77777777" w:rsidTr="00CB1AB9">
        <w:trPr>
          <w:trHeight w:val="20"/>
        </w:trPr>
        <w:tc>
          <w:tcPr>
            <w:tcW w:w="748" w:type="pct"/>
            <w:vMerge/>
          </w:tcPr>
          <w:p w14:paraId="32586D0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55C2B45"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1. Практическое занятие </w:t>
            </w:r>
            <w:r w:rsidRPr="006D3670">
              <w:rPr>
                <w:rFonts w:ascii="Times New Roman" w:hAnsi="Times New Roman"/>
                <w:bCs/>
                <w:sz w:val="24"/>
                <w:szCs w:val="24"/>
              </w:rPr>
              <w:t>«</w:t>
            </w:r>
            <w:r w:rsidRPr="006D3670">
              <w:rPr>
                <w:rFonts w:ascii="Times New Roman" w:hAnsi="Times New Roman"/>
                <w:sz w:val="24"/>
                <w:szCs w:val="24"/>
              </w:rPr>
              <w:t>Совершенствование техники перемещения лыжных ходов. Закрепление техники попеременного двушажного хода, техника подъема и спуска в «основной стойке». Полуконьковый и коньковый ход»</w:t>
            </w:r>
          </w:p>
        </w:tc>
        <w:tc>
          <w:tcPr>
            <w:tcW w:w="340" w:type="pct"/>
          </w:tcPr>
          <w:p w14:paraId="3BF4BB9A"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36CDCC00"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B083D92" w14:textId="77777777" w:rsidTr="00CB1AB9">
        <w:trPr>
          <w:trHeight w:val="20"/>
        </w:trPr>
        <w:tc>
          <w:tcPr>
            <w:tcW w:w="748" w:type="pct"/>
            <w:vMerge/>
          </w:tcPr>
          <w:p w14:paraId="02D1A430"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F94661B"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2. Практическое занятие </w:t>
            </w:r>
            <w:r w:rsidRPr="006D3670">
              <w:rPr>
                <w:rFonts w:ascii="Times New Roman" w:hAnsi="Times New Roman"/>
                <w:bCs/>
                <w:sz w:val="24"/>
                <w:szCs w:val="24"/>
              </w:rPr>
              <w:t xml:space="preserve">«Отработка </w:t>
            </w:r>
            <w:r w:rsidRPr="006D3670">
              <w:rPr>
                <w:rFonts w:ascii="Times New Roman" w:hAnsi="Times New Roman"/>
                <w:snapToGrid w:val="0"/>
                <w:sz w:val="24"/>
                <w:szCs w:val="24"/>
              </w:rPr>
              <w:t>элементов тактики лыжных гонок: распределение сил, лидирование, обгон, финиширование и др.</w:t>
            </w:r>
            <w:r w:rsidRPr="006D3670">
              <w:rPr>
                <w:rFonts w:ascii="Times New Roman" w:hAnsi="Times New Roman"/>
                <w:sz w:val="24"/>
                <w:szCs w:val="24"/>
              </w:rPr>
              <w:t xml:space="preserve"> </w:t>
            </w:r>
            <w:r w:rsidRPr="006D3670">
              <w:rPr>
                <w:rFonts w:ascii="Times New Roman" w:hAnsi="Times New Roman"/>
                <w:bCs/>
                <w:sz w:val="24"/>
                <w:szCs w:val="24"/>
              </w:rPr>
              <w:t>Прохождение дистанций 3 км (девушки),  5 км (юноши)»</w:t>
            </w:r>
          </w:p>
        </w:tc>
        <w:tc>
          <w:tcPr>
            <w:tcW w:w="340" w:type="pct"/>
          </w:tcPr>
          <w:p w14:paraId="3B1DFB2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0838830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2A7C86A5" w14:textId="77777777" w:rsidTr="00CB1AB9">
        <w:trPr>
          <w:trHeight w:val="20"/>
        </w:trPr>
        <w:tc>
          <w:tcPr>
            <w:tcW w:w="748" w:type="pct"/>
            <w:vMerge/>
          </w:tcPr>
          <w:p w14:paraId="062EFE8E"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3E85272"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Примерная тематика самостоятельной работы</w:t>
            </w:r>
            <w:r w:rsidRPr="006D3670">
              <w:rPr>
                <w:rFonts w:ascii="Times New Roman" w:hAnsi="Times New Roman"/>
                <w:sz w:val="24"/>
                <w:szCs w:val="24"/>
              </w:rPr>
              <w:t xml:space="preserve"> обучающихся (по выбору):</w:t>
            </w:r>
          </w:p>
          <w:p w14:paraId="12AFB67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 Катание на лыжах в свободное время</w:t>
            </w:r>
          </w:p>
          <w:p w14:paraId="79F86911"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2. Участие в соревнованиях по лыжным гонкам</w:t>
            </w:r>
          </w:p>
          <w:p w14:paraId="49E3AFF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3. Посещение спортивной секции </w:t>
            </w:r>
          </w:p>
        </w:tc>
        <w:tc>
          <w:tcPr>
            <w:tcW w:w="340" w:type="pct"/>
          </w:tcPr>
          <w:p w14:paraId="3EE20A5E"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633" w:type="pct"/>
            <w:vMerge/>
          </w:tcPr>
          <w:p w14:paraId="00B4931E"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6D2B028" w14:textId="77777777" w:rsidTr="00CB1AB9">
        <w:trPr>
          <w:trHeight w:val="20"/>
        </w:trPr>
        <w:tc>
          <w:tcPr>
            <w:tcW w:w="748" w:type="pct"/>
            <w:vMerge w:val="restart"/>
          </w:tcPr>
          <w:p w14:paraId="064629E2"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Тема 2. 3.</w:t>
            </w:r>
          </w:p>
          <w:p w14:paraId="4CC17C1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Гимнастика  </w:t>
            </w:r>
          </w:p>
        </w:tc>
        <w:tc>
          <w:tcPr>
            <w:tcW w:w="3279" w:type="pct"/>
          </w:tcPr>
          <w:p w14:paraId="35C223E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73E95200"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5</w:t>
            </w:r>
          </w:p>
          <w:p w14:paraId="58FBC375" w14:textId="77777777" w:rsidR="00365E64" w:rsidRPr="006D3670" w:rsidRDefault="00365E64" w:rsidP="00CB1AB9">
            <w:pPr>
              <w:spacing w:after="0" w:line="240" w:lineRule="auto"/>
              <w:rPr>
                <w:rFonts w:ascii="Times New Roman" w:hAnsi="Times New Roman"/>
                <w:bCs/>
                <w:sz w:val="24"/>
                <w:szCs w:val="24"/>
              </w:rPr>
            </w:pPr>
          </w:p>
          <w:p w14:paraId="4D864A47" w14:textId="77777777" w:rsidR="00365E64" w:rsidRPr="006D3670" w:rsidRDefault="00365E64" w:rsidP="00CB1AB9">
            <w:pPr>
              <w:spacing w:after="0" w:line="240" w:lineRule="auto"/>
              <w:rPr>
                <w:rFonts w:ascii="Times New Roman" w:hAnsi="Times New Roman"/>
                <w:bCs/>
                <w:sz w:val="24"/>
                <w:szCs w:val="24"/>
              </w:rPr>
            </w:pPr>
          </w:p>
          <w:p w14:paraId="33DC596A" w14:textId="77777777" w:rsidR="00365E64" w:rsidRPr="006D3670" w:rsidRDefault="00365E64" w:rsidP="00CB1AB9">
            <w:pPr>
              <w:spacing w:after="0" w:line="240" w:lineRule="auto"/>
              <w:rPr>
                <w:rFonts w:ascii="Times New Roman" w:hAnsi="Times New Roman"/>
                <w:bCs/>
                <w:sz w:val="24"/>
                <w:szCs w:val="24"/>
              </w:rPr>
            </w:pPr>
          </w:p>
          <w:p w14:paraId="275F0642" w14:textId="77777777" w:rsidR="00365E64" w:rsidRPr="006D3670" w:rsidRDefault="00365E64" w:rsidP="00CB1AB9">
            <w:pPr>
              <w:spacing w:after="0" w:line="240" w:lineRule="auto"/>
              <w:rPr>
                <w:rFonts w:ascii="Times New Roman" w:hAnsi="Times New Roman"/>
                <w:bCs/>
                <w:sz w:val="24"/>
                <w:szCs w:val="24"/>
              </w:rPr>
            </w:pPr>
          </w:p>
          <w:p w14:paraId="037FE826" w14:textId="77777777" w:rsidR="00365E64" w:rsidRPr="006D3670" w:rsidRDefault="00365E64" w:rsidP="00CB1AB9">
            <w:pPr>
              <w:spacing w:after="0" w:line="240" w:lineRule="auto"/>
              <w:rPr>
                <w:rFonts w:ascii="Times New Roman" w:hAnsi="Times New Roman"/>
                <w:bCs/>
                <w:sz w:val="24"/>
                <w:szCs w:val="24"/>
              </w:rPr>
            </w:pPr>
          </w:p>
          <w:p w14:paraId="5CF9A8EF" w14:textId="77777777" w:rsidR="00365E64" w:rsidRPr="006D3670" w:rsidRDefault="00365E64" w:rsidP="00CB1AB9">
            <w:pPr>
              <w:spacing w:after="0" w:line="240" w:lineRule="auto"/>
              <w:rPr>
                <w:rFonts w:ascii="Times New Roman" w:hAnsi="Times New Roman"/>
                <w:bCs/>
                <w:sz w:val="24"/>
                <w:szCs w:val="24"/>
              </w:rPr>
            </w:pPr>
          </w:p>
          <w:p w14:paraId="70D2BC54" w14:textId="77777777" w:rsidR="00365E64" w:rsidRPr="006D3670" w:rsidRDefault="00365E64" w:rsidP="00CB1AB9">
            <w:pPr>
              <w:spacing w:after="0" w:line="240" w:lineRule="auto"/>
              <w:rPr>
                <w:rFonts w:ascii="Times New Roman" w:hAnsi="Times New Roman"/>
                <w:bCs/>
                <w:sz w:val="24"/>
                <w:szCs w:val="24"/>
              </w:rPr>
            </w:pPr>
          </w:p>
          <w:p w14:paraId="5F8FC4BF" w14:textId="77777777" w:rsidR="00365E64" w:rsidRPr="006D3670" w:rsidRDefault="00365E64" w:rsidP="00CB1AB9">
            <w:pPr>
              <w:spacing w:after="0" w:line="240" w:lineRule="auto"/>
              <w:rPr>
                <w:rFonts w:ascii="Times New Roman" w:hAnsi="Times New Roman"/>
                <w:bCs/>
                <w:sz w:val="24"/>
                <w:szCs w:val="24"/>
              </w:rPr>
            </w:pPr>
          </w:p>
        </w:tc>
        <w:tc>
          <w:tcPr>
            <w:tcW w:w="633" w:type="pct"/>
            <w:vMerge w:val="restart"/>
          </w:tcPr>
          <w:p w14:paraId="297BB25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0974D2F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61CD81F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24003B8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37F8462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4AA7B15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1E4B1D6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42B437EF"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B80C24B" w14:textId="77777777" w:rsidTr="00CB1AB9">
        <w:trPr>
          <w:trHeight w:val="20"/>
        </w:trPr>
        <w:tc>
          <w:tcPr>
            <w:tcW w:w="748" w:type="pct"/>
            <w:vMerge/>
          </w:tcPr>
          <w:p w14:paraId="2BBCAA5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FDF0A0A"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Значение производственной гимнастики для повышения общей и профессиональной работоспособности, с целью профилактики болезней и восстановления организма</w:t>
            </w:r>
          </w:p>
        </w:tc>
        <w:tc>
          <w:tcPr>
            <w:tcW w:w="340" w:type="pct"/>
            <w:vMerge/>
          </w:tcPr>
          <w:p w14:paraId="2A91244F"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1D2ABC2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F4E486B" w14:textId="77777777" w:rsidTr="00CB1AB9">
        <w:trPr>
          <w:trHeight w:val="20"/>
        </w:trPr>
        <w:tc>
          <w:tcPr>
            <w:tcW w:w="748" w:type="pct"/>
            <w:vMerge/>
          </w:tcPr>
          <w:p w14:paraId="65AA6B7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5E9CB9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2. </w:t>
            </w:r>
            <w:r w:rsidRPr="006D3670">
              <w:rPr>
                <w:rFonts w:ascii="Times New Roman" w:hAnsi="Times New Roman"/>
                <w:sz w:val="24"/>
                <w:szCs w:val="24"/>
                <w:shd w:val="clear" w:color="auto" w:fill="FFFFFF"/>
              </w:rPr>
              <w:t>Виды производственной гимнастики: вводная гимнастика, физкультурная пауза, физкультурная минут</w:t>
            </w:r>
            <w:r>
              <w:rPr>
                <w:rFonts w:ascii="Times New Roman" w:hAnsi="Times New Roman"/>
                <w:sz w:val="24"/>
                <w:szCs w:val="24"/>
                <w:shd w:val="clear" w:color="auto" w:fill="FFFFFF"/>
              </w:rPr>
              <w:t>ка, микропауза активного отдыха</w:t>
            </w:r>
          </w:p>
        </w:tc>
        <w:tc>
          <w:tcPr>
            <w:tcW w:w="340" w:type="pct"/>
            <w:vMerge/>
          </w:tcPr>
          <w:p w14:paraId="0534100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3957FB3E"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841AFA8" w14:textId="77777777" w:rsidTr="00CB1AB9">
        <w:trPr>
          <w:trHeight w:val="20"/>
        </w:trPr>
        <w:tc>
          <w:tcPr>
            <w:tcW w:w="748" w:type="pct"/>
            <w:vMerge/>
          </w:tcPr>
          <w:p w14:paraId="793D3B5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D1A45D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3. </w:t>
            </w:r>
            <w:r w:rsidRPr="006D3670">
              <w:rPr>
                <w:rFonts w:ascii="Times New Roman" w:hAnsi="Times New Roman"/>
                <w:bCs/>
                <w:sz w:val="24"/>
                <w:szCs w:val="24"/>
              </w:rPr>
              <w:t>Упражнения для профилактики профессиональных заболеваний. Комплексы упражнений вводной и производственной гимнастики. Упражнения для коррекции зрения</w:t>
            </w:r>
          </w:p>
        </w:tc>
        <w:tc>
          <w:tcPr>
            <w:tcW w:w="340" w:type="pct"/>
            <w:vMerge/>
          </w:tcPr>
          <w:p w14:paraId="33F6C6E3"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1D38D4A0"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452A16E6" w14:textId="77777777" w:rsidTr="00CB1AB9">
        <w:trPr>
          <w:trHeight w:val="467"/>
        </w:trPr>
        <w:tc>
          <w:tcPr>
            <w:tcW w:w="748" w:type="pct"/>
            <w:vMerge/>
          </w:tcPr>
          <w:p w14:paraId="7AFC75F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246EFA1"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4. </w:t>
            </w:r>
            <w:r w:rsidRPr="006D3670">
              <w:rPr>
                <w:rFonts w:ascii="Times New Roman" w:hAnsi="Times New Roman"/>
                <w:sz w:val="24"/>
                <w:szCs w:val="24"/>
              </w:rPr>
              <w:t xml:space="preserve">Комплексы общеразвивающих упражнений: </w:t>
            </w:r>
            <w:r w:rsidRPr="006D3670">
              <w:rPr>
                <w:rFonts w:ascii="Times New Roman" w:hAnsi="Times New Roman"/>
                <w:bCs/>
                <w:sz w:val="24"/>
                <w:szCs w:val="24"/>
              </w:rPr>
              <w:t>упражнения с партнером, упражнения с гантелями, набивными мячами, упражне</w:t>
            </w:r>
            <w:r>
              <w:rPr>
                <w:rFonts w:ascii="Times New Roman" w:hAnsi="Times New Roman"/>
                <w:bCs/>
                <w:sz w:val="24"/>
                <w:szCs w:val="24"/>
              </w:rPr>
              <w:t>ния с мячом, обручем (девушки)</w:t>
            </w:r>
          </w:p>
        </w:tc>
        <w:tc>
          <w:tcPr>
            <w:tcW w:w="340" w:type="pct"/>
            <w:vMerge/>
          </w:tcPr>
          <w:p w14:paraId="3663DE69"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305843B4"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2B95DA9" w14:textId="77777777" w:rsidTr="00CB1AB9">
        <w:trPr>
          <w:trHeight w:val="20"/>
        </w:trPr>
        <w:tc>
          <w:tcPr>
            <w:tcW w:w="748" w:type="pct"/>
            <w:vMerge/>
          </w:tcPr>
          <w:p w14:paraId="7ABD4C7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B2B8C68"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В том числе, тематика </w:t>
            </w:r>
            <w:r w:rsidRPr="006D3670">
              <w:rPr>
                <w:rFonts w:ascii="Times New Roman" w:hAnsi="Times New Roman"/>
                <w:sz w:val="24"/>
                <w:szCs w:val="24"/>
              </w:rPr>
              <w:t>практических занятий:</w:t>
            </w:r>
          </w:p>
        </w:tc>
        <w:tc>
          <w:tcPr>
            <w:tcW w:w="340" w:type="pct"/>
          </w:tcPr>
          <w:p w14:paraId="60B65283"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4</w:t>
            </w:r>
          </w:p>
        </w:tc>
        <w:tc>
          <w:tcPr>
            <w:tcW w:w="633" w:type="pct"/>
            <w:vMerge/>
          </w:tcPr>
          <w:p w14:paraId="4D885889"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8D073AF" w14:textId="77777777" w:rsidTr="00CB1AB9">
        <w:trPr>
          <w:trHeight w:val="20"/>
        </w:trPr>
        <w:tc>
          <w:tcPr>
            <w:tcW w:w="748" w:type="pct"/>
            <w:vMerge/>
          </w:tcPr>
          <w:p w14:paraId="1C4AC05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AC26A74" w14:textId="77777777" w:rsidR="00365E64" w:rsidRPr="006D3670" w:rsidRDefault="00365E64" w:rsidP="00CB1AB9">
            <w:pPr>
              <w:pStyle w:val="Default"/>
              <w:jc w:val="both"/>
              <w:rPr>
                <w:bCs/>
                <w:color w:val="auto"/>
              </w:rPr>
            </w:pPr>
            <w:r w:rsidRPr="006D3670">
              <w:rPr>
                <w:color w:val="auto"/>
              </w:rPr>
              <w:t>1. Практическое занятие «Выполнение о</w:t>
            </w:r>
            <w:r w:rsidRPr="006D3670">
              <w:rPr>
                <w:bCs/>
                <w:color w:val="auto"/>
              </w:rPr>
              <w:t>бщеразвивающих упражнений, упражнений в паре, упражнений с гантелями, набивными мячами, упражнений с мячом, обручем (девушки)».</w:t>
            </w:r>
          </w:p>
        </w:tc>
        <w:tc>
          <w:tcPr>
            <w:tcW w:w="340" w:type="pct"/>
          </w:tcPr>
          <w:p w14:paraId="0F7ADD9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7794215A"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70E05B3" w14:textId="77777777" w:rsidTr="00CB1AB9">
        <w:trPr>
          <w:trHeight w:val="20"/>
        </w:trPr>
        <w:tc>
          <w:tcPr>
            <w:tcW w:w="748" w:type="pct"/>
            <w:vMerge/>
          </w:tcPr>
          <w:p w14:paraId="3FF2A8F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B48BB89" w14:textId="77777777" w:rsidR="00365E64" w:rsidRPr="006D3670" w:rsidRDefault="00365E64" w:rsidP="00CB1AB9">
            <w:pPr>
              <w:pStyle w:val="Default"/>
              <w:jc w:val="both"/>
              <w:rPr>
                <w:color w:val="auto"/>
              </w:rPr>
            </w:pPr>
            <w:r w:rsidRPr="006D3670">
              <w:rPr>
                <w:color w:val="auto"/>
              </w:rPr>
              <w:t>2. Практическое занятие «Выполнение упражнений с отягощением собственным весом (подтягивание в висе, отжимание в упоре, удержание равновесия в висе, упоре) (юноши)».</w:t>
            </w:r>
          </w:p>
        </w:tc>
        <w:tc>
          <w:tcPr>
            <w:tcW w:w="340" w:type="pct"/>
          </w:tcPr>
          <w:p w14:paraId="104F4C4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D2D89D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2C4C0A9" w14:textId="77777777" w:rsidTr="00CB1AB9">
        <w:trPr>
          <w:trHeight w:val="20"/>
        </w:trPr>
        <w:tc>
          <w:tcPr>
            <w:tcW w:w="748" w:type="pct"/>
            <w:vMerge/>
          </w:tcPr>
          <w:p w14:paraId="1FFD82E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B9316A7"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3. Практическое занятие «Выполнение упражнений на развитие силовой выносливости. Упражнения на развитие силы» </w:t>
            </w:r>
          </w:p>
        </w:tc>
        <w:tc>
          <w:tcPr>
            <w:tcW w:w="340" w:type="pct"/>
          </w:tcPr>
          <w:p w14:paraId="34D8FCD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3691E87"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4353A57" w14:textId="77777777" w:rsidTr="00CB1AB9">
        <w:trPr>
          <w:trHeight w:val="20"/>
        </w:trPr>
        <w:tc>
          <w:tcPr>
            <w:tcW w:w="748" w:type="pct"/>
            <w:vMerge/>
          </w:tcPr>
          <w:p w14:paraId="0120064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49CFD5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4. Практическое занятие «Освоение методики выполнения комплексов утренней, вводной и производственной гимнастики с целью профилактики профессиональных заболеваний слесаря»</w:t>
            </w:r>
          </w:p>
        </w:tc>
        <w:tc>
          <w:tcPr>
            <w:tcW w:w="340" w:type="pct"/>
          </w:tcPr>
          <w:p w14:paraId="55B0245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616ED6D9"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53B8268" w14:textId="77777777" w:rsidTr="00CB1AB9">
        <w:trPr>
          <w:trHeight w:val="20"/>
        </w:trPr>
        <w:tc>
          <w:tcPr>
            <w:tcW w:w="748" w:type="pct"/>
            <w:vMerge w:val="restart"/>
          </w:tcPr>
          <w:p w14:paraId="390C10F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Тема 2.4.</w:t>
            </w:r>
          </w:p>
          <w:p w14:paraId="1EF2D8C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Атлетическая гимнастика</w:t>
            </w:r>
          </w:p>
        </w:tc>
        <w:tc>
          <w:tcPr>
            <w:tcW w:w="3279" w:type="pct"/>
          </w:tcPr>
          <w:p w14:paraId="6572FAF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Содержание учебного материала</w:t>
            </w:r>
          </w:p>
        </w:tc>
        <w:tc>
          <w:tcPr>
            <w:tcW w:w="340" w:type="pct"/>
            <w:vMerge w:val="restart"/>
          </w:tcPr>
          <w:p w14:paraId="0713E507"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2</w:t>
            </w:r>
          </w:p>
        </w:tc>
        <w:tc>
          <w:tcPr>
            <w:tcW w:w="633" w:type="pct"/>
            <w:vMerge w:val="restart"/>
          </w:tcPr>
          <w:p w14:paraId="2145EF9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130580F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55309EE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454BE4D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0B971AC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3EEACB6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508A5EC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6763A84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BD4B734" w14:textId="77777777" w:rsidTr="00CB1AB9">
        <w:trPr>
          <w:trHeight w:val="20"/>
        </w:trPr>
        <w:tc>
          <w:tcPr>
            <w:tcW w:w="748" w:type="pct"/>
            <w:vMerge/>
          </w:tcPr>
          <w:p w14:paraId="0706CF17"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B4349D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340" w:type="pct"/>
            <w:vMerge/>
          </w:tcPr>
          <w:p w14:paraId="4F74CEEA"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4F32D2FB"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E1F2305" w14:textId="77777777" w:rsidTr="00CB1AB9">
        <w:trPr>
          <w:trHeight w:val="20"/>
        </w:trPr>
        <w:tc>
          <w:tcPr>
            <w:tcW w:w="748" w:type="pct"/>
            <w:vMerge/>
          </w:tcPr>
          <w:p w14:paraId="5A8545C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5D358F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2. Занятия на тренажерах, </w:t>
            </w:r>
            <w:r w:rsidRPr="006D3670">
              <w:rPr>
                <w:rFonts w:ascii="Times New Roman" w:hAnsi="Times New Roman"/>
                <w:sz w:val="24"/>
                <w:szCs w:val="24"/>
              </w:rPr>
              <w:t>как средство профилактики гиподинамии.  Воздействие занятий на различные части тела, мышечные группы, дыхательную и сердечно-сосудистую системы</w:t>
            </w:r>
          </w:p>
        </w:tc>
        <w:tc>
          <w:tcPr>
            <w:tcW w:w="340" w:type="pct"/>
            <w:vMerge/>
          </w:tcPr>
          <w:p w14:paraId="58098606"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00678327"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201A938" w14:textId="77777777" w:rsidTr="00CB1AB9">
        <w:trPr>
          <w:trHeight w:val="20"/>
        </w:trPr>
        <w:tc>
          <w:tcPr>
            <w:tcW w:w="748" w:type="pct"/>
            <w:vMerge/>
          </w:tcPr>
          <w:p w14:paraId="2B8F44F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255B14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3. Гигиена самостоятельных занятий</w:t>
            </w:r>
            <w:r w:rsidRPr="006D3670">
              <w:rPr>
                <w:rFonts w:ascii="Times New Roman" w:hAnsi="Times New Roman"/>
                <w:iCs/>
                <w:sz w:val="24"/>
                <w:szCs w:val="24"/>
              </w:rPr>
              <w:t xml:space="preserve">  атлетической гимнастикой: питание, питьевой режим, гигиена тела, закаливание, одежда для тренировок</w:t>
            </w:r>
          </w:p>
        </w:tc>
        <w:tc>
          <w:tcPr>
            <w:tcW w:w="340" w:type="pct"/>
            <w:vMerge/>
          </w:tcPr>
          <w:p w14:paraId="1C7E4902"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33C39A42"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A8E95F2" w14:textId="77777777" w:rsidTr="00CB1AB9">
        <w:trPr>
          <w:trHeight w:val="20"/>
        </w:trPr>
        <w:tc>
          <w:tcPr>
            <w:tcW w:w="748" w:type="pct"/>
            <w:vMerge/>
          </w:tcPr>
          <w:p w14:paraId="44C5C1F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1AF7EBE"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В том числе, тематика </w:t>
            </w:r>
            <w:r w:rsidRPr="006D3670">
              <w:rPr>
                <w:rFonts w:ascii="Times New Roman" w:hAnsi="Times New Roman"/>
                <w:sz w:val="24"/>
                <w:szCs w:val="24"/>
              </w:rPr>
              <w:t>практических занятий:</w:t>
            </w:r>
          </w:p>
        </w:tc>
        <w:tc>
          <w:tcPr>
            <w:tcW w:w="340" w:type="pct"/>
          </w:tcPr>
          <w:p w14:paraId="749E209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7154BAC9"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0939834" w14:textId="77777777" w:rsidTr="00CB1AB9">
        <w:trPr>
          <w:trHeight w:val="20"/>
        </w:trPr>
        <w:tc>
          <w:tcPr>
            <w:tcW w:w="748" w:type="pct"/>
            <w:vMerge/>
          </w:tcPr>
          <w:p w14:paraId="2B1B588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320174C" w14:textId="77777777" w:rsidR="00365E64" w:rsidRPr="006D3670" w:rsidRDefault="00365E64" w:rsidP="00CB1AB9">
            <w:pPr>
              <w:numPr>
                <w:ilvl w:val="12"/>
                <w:numId w:val="0"/>
              </w:numPr>
              <w:spacing w:after="0" w:line="240" w:lineRule="auto"/>
              <w:jc w:val="both"/>
              <w:rPr>
                <w:rFonts w:ascii="Times New Roman" w:hAnsi="Times New Roman"/>
                <w:sz w:val="24"/>
                <w:szCs w:val="24"/>
              </w:rPr>
            </w:pPr>
            <w:r w:rsidRPr="006D3670">
              <w:rPr>
                <w:rFonts w:ascii="Times New Roman" w:hAnsi="Times New Roman"/>
                <w:bCs/>
                <w:sz w:val="24"/>
                <w:szCs w:val="24"/>
              </w:rPr>
              <w:t xml:space="preserve">1. Практическое   занятие: </w:t>
            </w:r>
            <w:r w:rsidRPr="006D3670">
              <w:rPr>
                <w:rFonts w:ascii="Times New Roman" w:hAnsi="Times New Roman"/>
                <w:sz w:val="24"/>
                <w:szCs w:val="24"/>
              </w:rPr>
              <w:t xml:space="preserve">«Разработка комплекса упражнений для занятий в тренажерном зале под руководством преподавателя» </w:t>
            </w:r>
          </w:p>
        </w:tc>
        <w:tc>
          <w:tcPr>
            <w:tcW w:w="340" w:type="pct"/>
          </w:tcPr>
          <w:p w14:paraId="112A99C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2A5B031F"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3B299DBA" w14:textId="77777777" w:rsidTr="00CB1AB9">
        <w:trPr>
          <w:trHeight w:val="20"/>
        </w:trPr>
        <w:tc>
          <w:tcPr>
            <w:tcW w:w="748" w:type="pct"/>
            <w:vMerge/>
          </w:tcPr>
          <w:p w14:paraId="3942B17F"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EA02E3A" w14:textId="77777777" w:rsidR="00365E64" w:rsidRPr="006D3670" w:rsidRDefault="00365E64" w:rsidP="00CB1AB9">
            <w:pPr>
              <w:numPr>
                <w:ilvl w:val="12"/>
                <w:numId w:val="0"/>
              </w:numPr>
              <w:spacing w:after="0" w:line="240" w:lineRule="auto"/>
              <w:jc w:val="both"/>
              <w:rPr>
                <w:rFonts w:ascii="Times New Roman" w:hAnsi="Times New Roman"/>
                <w:bCs/>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w:t>
            </w:r>
            <w:r>
              <w:rPr>
                <w:rFonts w:ascii="Times New Roman" w:hAnsi="Times New Roman"/>
                <w:sz w:val="24"/>
                <w:szCs w:val="24"/>
              </w:rPr>
              <w:t>:</w:t>
            </w:r>
            <w:r w:rsidRPr="006D3670">
              <w:rPr>
                <w:rFonts w:ascii="Times New Roman" w:hAnsi="Times New Roman"/>
                <w:bCs/>
                <w:sz w:val="24"/>
                <w:szCs w:val="24"/>
              </w:rPr>
              <w:t xml:space="preserve"> Посещение спортивной секции по атлетической гимнастике (по выбору)</w:t>
            </w:r>
          </w:p>
        </w:tc>
        <w:tc>
          <w:tcPr>
            <w:tcW w:w="340" w:type="pct"/>
          </w:tcPr>
          <w:p w14:paraId="721A4B3F"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w:t>
            </w:r>
          </w:p>
        </w:tc>
        <w:tc>
          <w:tcPr>
            <w:tcW w:w="633" w:type="pct"/>
            <w:vMerge/>
          </w:tcPr>
          <w:p w14:paraId="75C5AA77"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6A99484" w14:textId="77777777" w:rsidTr="00CB1AB9">
        <w:trPr>
          <w:trHeight w:val="20"/>
        </w:trPr>
        <w:tc>
          <w:tcPr>
            <w:tcW w:w="4027" w:type="pct"/>
            <w:gridSpan w:val="2"/>
          </w:tcPr>
          <w:p w14:paraId="4694C43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b/>
                <w:sz w:val="24"/>
                <w:szCs w:val="24"/>
              </w:rPr>
              <w:t xml:space="preserve">Раздел 3. </w:t>
            </w:r>
            <w:r w:rsidRPr="006D3670">
              <w:rPr>
                <w:rFonts w:ascii="Times New Roman" w:hAnsi="Times New Roman"/>
                <w:b/>
                <w:bCs/>
                <w:sz w:val="24"/>
                <w:szCs w:val="24"/>
              </w:rPr>
              <w:t>Спортивные игры</w:t>
            </w:r>
          </w:p>
        </w:tc>
        <w:tc>
          <w:tcPr>
            <w:tcW w:w="340" w:type="pct"/>
          </w:tcPr>
          <w:p w14:paraId="543804B6" w14:textId="77777777" w:rsidR="00365E64" w:rsidRPr="006D3670" w:rsidRDefault="00365E64" w:rsidP="00CB1AB9">
            <w:pPr>
              <w:spacing w:after="0" w:line="240" w:lineRule="auto"/>
              <w:rPr>
                <w:rFonts w:ascii="Times New Roman" w:hAnsi="Times New Roman"/>
                <w:b/>
                <w:sz w:val="24"/>
                <w:szCs w:val="24"/>
              </w:rPr>
            </w:pPr>
            <w:r>
              <w:rPr>
                <w:rFonts w:ascii="Times New Roman" w:hAnsi="Times New Roman"/>
                <w:b/>
                <w:sz w:val="24"/>
                <w:szCs w:val="24"/>
              </w:rPr>
              <w:t>12</w:t>
            </w:r>
          </w:p>
        </w:tc>
        <w:tc>
          <w:tcPr>
            <w:tcW w:w="633" w:type="pct"/>
          </w:tcPr>
          <w:p w14:paraId="0419A3B2"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F633E25" w14:textId="77777777" w:rsidTr="00CB1AB9">
        <w:trPr>
          <w:trHeight w:val="20"/>
        </w:trPr>
        <w:tc>
          <w:tcPr>
            <w:tcW w:w="748" w:type="pct"/>
            <w:vMerge w:val="restart"/>
          </w:tcPr>
          <w:p w14:paraId="12B3764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Тема 3.1.</w:t>
            </w:r>
          </w:p>
          <w:p w14:paraId="09CD51F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Волейбол</w:t>
            </w:r>
          </w:p>
        </w:tc>
        <w:tc>
          <w:tcPr>
            <w:tcW w:w="3279" w:type="pct"/>
          </w:tcPr>
          <w:p w14:paraId="24CE583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1B1ABD2D"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6</w:t>
            </w:r>
          </w:p>
        </w:tc>
        <w:tc>
          <w:tcPr>
            <w:tcW w:w="633" w:type="pct"/>
            <w:vMerge w:val="restart"/>
          </w:tcPr>
          <w:p w14:paraId="6BD82B9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5F0DC55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2E590B3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290F86E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53B6606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169CE9C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1CC1E83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55F5524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C4CD7E9" w14:textId="77777777" w:rsidTr="00CB1AB9">
        <w:trPr>
          <w:trHeight w:val="20"/>
        </w:trPr>
        <w:tc>
          <w:tcPr>
            <w:tcW w:w="748" w:type="pct"/>
            <w:vMerge/>
          </w:tcPr>
          <w:p w14:paraId="5D53FA0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9AC415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 Соблюдение правил безопасности во время спортивных игр. Оказание первой доврачебной помощи при травмах</w:t>
            </w:r>
          </w:p>
        </w:tc>
        <w:tc>
          <w:tcPr>
            <w:tcW w:w="340" w:type="pct"/>
            <w:vMerge/>
          </w:tcPr>
          <w:p w14:paraId="6053ECDD"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EB2CC1B"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F7D2100" w14:textId="77777777" w:rsidTr="00CB1AB9">
        <w:trPr>
          <w:trHeight w:val="20"/>
        </w:trPr>
        <w:tc>
          <w:tcPr>
            <w:tcW w:w="748" w:type="pct"/>
            <w:vMerge/>
          </w:tcPr>
          <w:p w14:paraId="2B03F70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228012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2. Техника игры в волейбол: стойки в волейболе. Перемещение по площадке. Подача мяча. Приём мяча. Передачи мяча. Нападающие удары. Страховка у сетки. Расстановка игроков. Тактика игры в защите, в нападении. </w:t>
            </w:r>
          </w:p>
        </w:tc>
        <w:tc>
          <w:tcPr>
            <w:tcW w:w="340" w:type="pct"/>
            <w:vMerge/>
          </w:tcPr>
          <w:p w14:paraId="63C252C5"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30EE4295"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2FDC74C" w14:textId="77777777" w:rsidTr="00CB1AB9">
        <w:trPr>
          <w:trHeight w:val="20"/>
        </w:trPr>
        <w:tc>
          <w:tcPr>
            <w:tcW w:w="748" w:type="pct"/>
            <w:vMerge/>
          </w:tcPr>
          <w:p w14:paraId="3E67D2C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00E8EC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3. Индивидуальные действия игроков с мячом, без мяча. Групповые и командные действия игроков. Расстановка игроков на площадке и их перемещения в процессе игровых действий. Взаимодействие игроков</w:t>
            </w:r>
          </w:p>
        </w:tc>
        <w:tc>
          <w:tcPr>
            <w:tcW w:w="340" w:type="pct"/>
            <w:vMerge/>
          </w:tcPr>
          <w:p w14:paraId="3987A096"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3287ADA"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981C1FB" w14:textId="77777777" w:rsidTr="00CB1AB9">
        <w:trPr>
          <w:trHeight w:val="20"/>
        </w:trPr>
        <w:tc>
          <w:tcPr>
            <w:tcW w:w="748" w:type="pct"/>
            <w:vMerge/>
          </w:tcPr>
          <w:p w14:paraId="3CD3A11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DD82AE7"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4. Методики и практика судейства. Техника и тактика игры. Правила соревнований.</w:t>
            </w:r>
          </w:p>
        </w:tc>
        <w:tc>
          <w:tcPr>
            <w:tcW w:w="340" w:type="pct"/>
            <w:vMerge/>
          </w:tcPr>
          <w:p w14:paraId="08F2AC33"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60C4D08E"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4D5CDBC" w14:textId="77777777" w:rsidTr="00CB1AB9">
        <w:trPr>
          <w:trHeight w:val="20"/>
        </w:trPr>
        <w:tc>
          <w:tcPr>
            <w:tcW w:w="748" w:type="pct"/>
            <w:vMerge/>
          </w:tcPr>
          <w:p w14:paraId="01FBB7B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0C2BE5E"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В том числе, тематика </w:t>
            </w:r>
            <w:r w:rsidRPr="006D3670">
              <w:rPr>
                <w:rFonts w:ascii="Times New Roman" w:hAnsi="Times New Roman"/>
                <w:sz w:val="24"/>
                <w:szCs w:val="24"/>
              </w:rPr>
              <w:t>практических занятий:</w:t>
            </w:r>
          </w:p>
        </w:tc>
        <w:tc>
          <w:tcPr>
            <w:tcW w:w="340" w:type="pct"/>
          </w:tcPr>
          <w:p w14:paraId="3A0DF76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4</w:t>
            </w:r>
          </w:p>
        </w:tc>
        <w:tc>
          <w:tcPr>
            <w:tcW w:w="633" w:type="pct"/>
            <w:vMerge/>
          </w:tcPr>
          <w:p w14:paraId="44D97121"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9D11D03" w14:textId="77777777" w:rsidTr="00CB1AB9">
        <w:trPr>
          <w:trHeight w:val="20"/>
        </w:trPr>
        <w:tc>
          <w:tcPr>
            <w:tcW w:w="748" w:type="pct"/>
            <w:vMerge/>
          </w:tcPr>
          <w:p w14:paraId="7942A1D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C47178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1. Практическое занятие  </w:t>
            </w:r>
            <w:r w:rsidRPr="006D3670">
              <w:rPr>
                <w:rFonts w:ascii="Times New Roman" w:hAnsi="Times New Roman"/>
                <w:bCs/>
                <w:sz w:val="24"/>
                <w:szCs w:val="24"/>
              </w:rPr>
              <w:t>«</w:t>
            </w:r>
            <w:r w:rsidRPr="006D3670">
              <w:rPr>
                <w:rFonts w:ascii="Times New Roman" w:hAnsi="Times New Roman"/>
                <w:sz w:val="24"/>
                <w:szCs w:val="24"/>
              </w:rPr>
              <w:t>Отработка техники перемещений, стоек, верхней и нижней передачи мяча двумя руками»</w:t>
            </w:r>
          </w:p>
        </w:tc>
        <w:tc>
          <w:tcPr>
            <w:tcW w:w="340" w:type="pct"/>
          </w:tcPr>
          <w:p w14:paraId="1E5DB9CF"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CADFD0A"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206AADCE" w14:textId="77777777" w:rsidTr="00CB1AB9">
        <w:trPr>
          <w:trHeight w:val="20"/>
        </w:trPr>
        <w:tc>
          <w:tcPr>
            <w:tcW w:w="748" w:type="pct"/>
            <w:vMerge/>
          </w:tcPr>
          <w:p w14:paraId="3652AE4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CF5418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2. Практическое занятие «Отработка прямой нижней и прямой верхней подачи мяча. Отработка техники передачи  мяча двумя руками сверху и снизу на месте.  Отработка сочетаний  передач мяча» </w:t>
            </w:r>
          </w:p>
        </w:tc>
        <w:tc>
          <w:tcPr>
            <w:tcW w:w="340" w:type="pct"/>
          </w:tcPr>
          <w:p w14:paraId="07E06A9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7659DFC"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C1E9264" w14:textId="77777777" w:rsidTr="00CB1AB9">
        <w:trPr>
          <w:trHeight w:val="20"/>
        </w:trPr>
        <w:tc>
          <w:tcPr>
            <w:tcW w:w="748" w:type="pct"/>
            <w:vMerge/>
          </w:tcPr>
          <w:p w14:paraId="379A88D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E803AC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3. Практическое занятие «Подбор мяча от сетки. Отработка нападающего удара»</w:t>
            </w:r>
          </w:p>
        </w:tc>
        <w:tc>
          <w:tcPr>
            <w:tcW w:w="340" w:type="pct"/>
          </w:tcPr>
          <w:p w14:paraId="585BD79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566B440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B3E37D1" w14:textId="77777777" w:rsidTr="00CB1AB9">
        <w:trPr>
          <w:trHeight w:val="20"/>
        </w:trPr>
        <w:tc>
          <w:tcPr>
            <w:tcW w:w="748" w:type="pct"/>
            <w:vMerge/>
          </w:tcPr>
          <w:p w14:paraId="6BE3073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F983FE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4. Практическое занятие «Учебная игра. Командные тактические действия в нападении. Разбор правил и результатов игры»</w:t>
            </w:r>
          </w:p>
        </w:tc>
        <w:tc>
          <w:tcPr>
            <w:tcW w:w="340" w:type="pct"/>
          </w:tcPr>
          <w:p w14:paraId="0ED8CEC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2E804E07"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110AC78" w14:textId="77777777" w:rsidTr="00CB1AB9">
        <w:trPr>
          <w:trHeight w:val="20"/>
        </w:trPr>
        <w:tc>
          <w:tcPr>
            <w:tcW w:w="748" w:type="pct"/>
            <w:vMerge/>
          </w:tcPr>
          <w:p w14:paraId="6CEFF52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C9D147D"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 (по выбору)</w:t>
            </w:r>
          </w:p>
          <w:p w14:paraId="4127DD25"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1.Совершенствование техники владения мячом в процессе самостоятельных занятий, выполнение утренней гимнастики, выполнение комплексов на развитие прыгучести и координации.</w:t>
            </w:r>
          </w:p>
          <w:p w14:paraId="315BB733"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2. Посещение</w:t>
            </w:r>
            <w:r>
              <w:rPr>
                <w:rFonts w:ascii="Times New Roman" w:hAnsi="Times New Roman"/>
                <w:sz w:val="24"/>
                <w:szCs w:val="24"/>
              </w:rPr>
              <w:t xml:space="preserve"> спортивной секции по волейболу</w:t>
            </w:r>
          </w:p>
          <w:p w14:paraId="268FE27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3. Участие в соревнованиях по волейболу</w:t>
            </w:r>
          </w:p>
        </w:tc>
        <w:tc>
          <w:tcPr>
            <w:tcW w:w="340" w:type="pct"/>
          </w:tcPr>
          <w:p w14:paraId="78EEC464"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w:t>
            </w:r>
          </w:p>
        </w:tc>
        <w:tc>
          <w:tcPr>
            <w:tcW w:w="633" w:type="pct"/>
            <w:vMerge/>
          </w:tcPr>
          <w:p w14:paraId="7AF12B22"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3D41E05" w14:textId="77777777" w:rsidTr="00CB1AB9">
        <w:trPr>
          <w:trHeight w:val="20"/>
        </w:trPr>
        <w:tc>
          <w:tcPr>
            <w:tcW w:w="748" w:type="pct"/>
            <w:vMerge w:val="restart"/>
          </w:tcPr>
          <w:p w14:paraId="47B5277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Тема 3.2.</w:t>
            </w:r>
          </w:p>
          <w:p w14:paraId="0BB8296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Баскетбол </w:t>
            </w:r>
          </w:p>
        </w:tc>
        <w:tc>
          <w:tcPr>
            <w:tcW w:w="3279" w:type="pct"/>
          </w:tcPr>
          <w:p w14:paraId="3319CD42"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Содержание учебного материала</w:t>
            </w:r>
          </w:p>
        </w:tc>
        <w:tc>
          <w:tcPr>
            <w:tcW w:w="340" w:type="pct"/>
            <w:vMerge w:val="restart"/>
          </w:tcPr>
          <w:p w14:paraId="7FE41937"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6</w:t>
            </w:r>
          </w:p>
        </w:tc>
        <w:tc>
          <w:tcPr>
            <w:tcW w:w="633" w:type="pct"/>
            <w:vMerge w:val="restart"/>
          </w:tcPr>
          <w:p w14:paraId="6CA854A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10C5813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03FBB58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6A70215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6ABBAE8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3D23DD3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23EA753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749F06C8"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2565EF4" w14:textId="77777777" w:rsidTr="00CB1AB9">
        <w:trPr>
          <w:trHeight w:val="20"/>
        </w:trPr>
        <w:tc>
          <w:tcPr>
            <w:tcW w:w="748" w:type="pct"/>
            <w:vMerge/>
          </w:tcPr>
          <w:p w14:paraId="4B9066EE"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DC98C61"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pacing w:val="-3"/>
                <w:sz w:val="24"/>
                <w:szCs w:val="24"/>
              </w:rPr>
              <w:t>1. Правила безопасности и основные правила игры в баскетбол.</w:t>
            </w:r>
            <w:r w:rsidRPr="006D3670">
              <w:rPr>
                <w:rFonts w:ascii="Times New Roman" w:hAnsi="Times New Roman"/>
                <w:sz w:val="24"/>
                <w:szCs w:val="24"/>
              </w:rPr>
              <w:t xml:space="preserve"> Перемещения по площадке. Ведение мяча</w:t>
            </w:r>
          </w:p>
        </w:tc>
        <w:tc>
          <w:tcPr>
            <w:tcW w:w="340" w:type="pct"/>
            <w:vMerge/>
          </w:tcPr>
          <w:p w14:paraId="381B4FDD"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0AD3970C"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35025A92" w14:textId="77777777" w:rsidTr="00CB1AB9">
        <w:trPr>
          <w:trHeight w:val="20"/>
        </w:trPr>
        <w:tc>
          <w:tcPr>
            <w:tcW w:w="748" w:type="pct"/>
            <w:vMerge/>
          </w:tcPr>
          <w:p w14:paraId="7685AE4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17C9CF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2. Техника передачи мяча</w:t>
            </w:r>
            <w:r w:rsidRPr="006D3670">
              <w:rPr>
                <w:rFonts w:ascii="Times New Roman" w:hAnsi="Times New Roman"/>
                <w:b/>
                <w:bCs/>
                <w:sz w:val="24"/>
                <w:szCs w:val="24"/>
              </w:rPr>
              <w:t xml:space="preserve">: </w:t>
            </w:r>
            <w:r w:rsidRPr="006D3670">
              <w:rPr>
                <w:rFonts w:ascii="Times New Roman" w:hAnsi="Times New Roman"/>
                <w:sz w:val="24"/>
                <w:szCs w:val="24"/>
              </w:rPr>
              <w:t xml:space="preserve">двумя руками от груди, с отскоком от пола, одной рукой от плеча, снизу, сбоку  </w:t>
            </w:r>
          </w:p>
        </w:tc>
        <w:tc>
          <w:tcPr>
            <w:tcW w:w="340" w:type="pct"/>
            <w:vMerge/>
          </w:tcPr>
          <w:p w14:paraId="249E4CE1"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67F82077"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F6DEA7E" w14:textId="77777777" w:rsidTr="00CB1AB9">
        <w:trPr>
          <w:trHeight w:val="20"/>
        </w:trPr>
        <w:tc>
          <w:tcPr>
            <w:tcW w:w="748" w:type="pct"/>
            <w:vMerge/>
          </w:tcPr>
          <w:p w14:paraId="3659736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0ACDA2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3. Техника ловли мяча: двумя руками на уровне груди, «высокого мяча», с отскоком от по</w:t>
            </w:r>
            <w:r>
              <w:rPr>
                <w:rFonts w:ascii="Times New Roman" w:hAnsi="Times New Roman"/>
                <w:sz w:val="24"/>
                <w:szCs w:val="24"/>
              </w:rPr>
              <w:t>ла</w:t>
            </w:r>
            <w:r w:rsidRPr="006D3670">
              <w:rPr>
                <w:rFonts w:ascii="Times New Roman" w:hAnsi="Times New Roman"/>
                <w:sz w:val="24"/>
                <w:szCs w:val="24"/>
              </w:rPr>
              <w:t xml:space="preserve"> </w:t>
            </w:r>
          </w:p>
        </w:tc>
        <w:tc>
          <w:tcPr>
            <w:tcW w:w="340" w:type="pct"/>
            <w:vMerge/>
          </w:tcPr>
          <w:p w14:paraId="223A2306"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2B5E65A3"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F8B93E6" w14:textId="77777777" w:rsidTr="00CB1AB9">
        <w:trPr>
          <w:trHeight w:val="20"/>
        </w:trPr>
        <w:tc>
          <w:tcPr>
            <w:tcW w:w="748" w:type="pct"/>
            <w:vMerge/>
          </w:tcPr>
          <w:p w14:paraId="16C9BA2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3F7C7A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4. Техника бросков мяча по кольцу с места, в движ</w:t>
            </w:r>
            <w:r>
              <w:rPr>
                <w:rFonts w:ascii="Times New Roman" w:hAnsi="Times New Roman"/>
                <w:sz w:val="24"/>
                <w:szCs w:val="24"/>
              </w:rPr>
              <w:t>ении.  Тактика игры в нападении</w:t>
            </w:r>
            <w:r w:rsidRPr="006D3670">
              <w:rPr>
                <w:rFonts w:ascii="Times New Roman" w:hAnsi="Times New Roman"/>
                <w:sz w:val="24"/>
                <w:szCs w:val="24"/>
              </w:rPr>
              <w:t xml:space="preserve">  </w:t>
            </w:r>
          </w:p>
        </w:tc>
        <w:tc>
          <w:tcPr>
            <w:tcW w:w="340" w:type="pct"/>
            <w:vMerge/>
          </w:tcPr>
          <w:p w14:paraId="63B34F2C"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70F12E5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0228C0B" w14:textId="77777777" w:rsidTr="00CB1AB9">
        <w:trPr>
          <w:trHeight w:val="20"/>
        </w:trPr>
        <w:tc>
          <w:tcPr>
            <w:tcW w:w="748" w:type="pct"/>
            <w:vMerge/>
          </w:tcPr>
          <w:p w14:paraId="58B5C5B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06F756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5. Индивидуальные действия игрока без мяча и с мячом. Тактика игры в защите в баскетболе.  Двусторонняя игра</w:t>
            </w:r>
          </w:p>
        </w:tc>
        <w:tc>
          <w:tcPr>
            <w:tcW w:w="340" w:type="pct"/>
            <w:vMerge/>
          </w:tcPr>
          <w:p w14:paraId="5EF86595"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7A5DEB8D"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2AE8228" w14:textId="77777777" w:rsidTr="00CB1AB9">
        <w:trPr>
          <w:trHeight w:val="20"/>
        </w:trPr>
        <w:tc>
          <w:tcPr>
            <w:tcW w:w="748" w:type="pct"/>
            <w:vMerge/>
          </w:tcPr>
          <w:p w14:paraId="48633360"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0B6B841"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В том числе, тематика </w:t>
            </w:r>
            <w:r w:rsidRPr="006D3670">
              <w:rPr>
                <w:rFonts w:ascii="Times New Roman" w:hAnsi="Times New Roman"/>
                <w:sz w:val="24"/>
                <w:szCs w:val="24"/>
              </w:rPr>
              <w:t>практических занятий:</w:t>
            </w:r>
          </w:p>
        </w:tc>
        <w:tc>
          <w:tcPr>
            <w:tcW w:w="340" w:type="pct"/>
          </w:tcPr>
          <w:p w14:paraId="1CC7575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5</w:t>
            </w:r>
          </w:p>
        </w:tc>
        <w:tc>
          <w:tcPr>
            <w:tcW w:w="633" w:type="pct"/>
            <w:vMerge/>
          </w:tcPr>
          <w:p w14:paraId="266DF075"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5F99CAF" w14:textId="77777777" w:rsidTr="00CB1AB9">
        <w:trPr>
          <w:trHeight w:val="20"/>
        </w:trPr>
        <w:tc>
          <w:tcPr>
            <w:tcW w:w="748" w:type="pct"/>
            <w:vMerge/>
          </w:tcPr>
          <w:p w14:paraId="5BC4279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F2F139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1. Практическое занятие </w:t>
            </w:r>
            <w:r w:rsidRPr="006D3670">
              <w:rPr>
                <w:rFonts w:ascii="Times New Roman" w:hAnsi="Times New Roman"/>
                <w:bCs/>
                <w:sz w:val="24"/>
                <w:szCs w:val="24"/>
              </w:rPr>
              <w:t>«</w:t>
            </w:r>
            <w:r w:rsidRPr="006D3670">
              <w:rPr>
                <w:rFonts w:ascii="Times New Roman" w:hAnsi="Times New Roman"/>
                <w:sz w:val="24"/>
                <w:szCs w:val="24"/>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340" w:type="pct"/>
          </w:tcPr>
          <w:p w14:paraId="1C0F2B8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D0578D8"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4413BF9B" w14:textId="77777777" w:rsidTr="00CB1AB9">
        <w:trPr>
          <w:trHeight w:val="20"/>
        </w:trPr>
        <w:tc>
          <w:tcPr>
            <w:tcW w:w="748" w:type="pct"/>
            <w:vMerge/>
          </w:tcPr>
          <w:p w14:paraId="73FCB17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0316F3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2. Практическое занятие </w:t>
            </w:r>
            <w:r w:rsidRPr="006D3670">
              <w:rPr>
                <w:rFonts w:ascii="Times New Roman" w:hAnsi="Times New Roman"/>
                <w:bCs/>
                <w:sz w:val="24"/>
                <w:szCs w:val="24"/>
              </w:rPr>
              <w:t>«</w:t>
            </w:r>
            <w:r w:rsidRPr="006D3670">
              <w:rPr>
                <w:rFonts w:ascii="Times New Roman" w:hAnsi="Times New Roman"/>
                <w:sz w:val="24"/>
                <w:szCs w:val="24"/>
              </w:rPr>
              <w:t>Отработка техники броска в кольцо одной рукой. Отработка броска в кольцо одной рукой в движении»</w:t>
            </w:r>
          </w:p>
        </w:tc>
        <w:tc>
          <w:tcPr>
            <w:tcW w:w="340" w:type="pct"/>
          </w:tcPr>
          <w:p w14:paraId="4385297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669382F4"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378A2B03" w14:textId="77777777" w:rsidTr="00CB1AB9">
        <w:trPr>
          <w:trHeight w:val="20"/>
        </w:trPr>
        <w:tc>
          <w:tcPr>
            <w:tcW w:w="748" w:type="pct"/>
            <w:vMerge/>
          </w:tcPr>
          <w:p w14:paraId="44AA658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8063CD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3. Практическое   занятие </w:t>
            </w:r>
            <w:r w:rsidRPr="006D3670">
              <w:rPr>
                <w:rFonts w:ascii="Times New Roman" w:hAnsi="Times New Roman"/>
                <w:sz w:val="24"/>
                <w:szCs w:val="24"/>
              </w:rPr>
              <w:t xml:space="preserve"> «Отработка индивидуальных действий игрока без мяча и с мячом. Совершенствование техники передач мяча. Разбор правил игры по баскетболу»</w:t>
            </w:r>
          </w:p>
        </w:tc>
        <w:tc>
          <w:tcPr>
            <w:tcW w:w="340" w:type="pct"/>
          </w:tcPr>
          <w:p w14:paraId="0259F36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FDB9FB1"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558A4CA" w14:textId="77777777" w:rsidTr="00CB1AB9">
        <w:trPr>
          <w:trHeight w:val="20"/>
        </w:trPr>
        <w:tc>
          <w:tcPr>
            <w:tcW w:w="748" w:type="pct"/>
            <w:vMerge/>
          </w:tcPr>
          <w:p w14:paraId="4AA0D72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76B9EF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4. Практическое  занятие </w:t>
            </w:r>
            <w:r w:rsidRPr="006D3670">
              <w:rPr>
                <w:rFonts w:ascii="Times New Roman" w:hAnsi="Times New Roman"/>
                <w:sz w:val="24"/>
                <w:szCs w:val="24"/>
              </w:rPr>
              <w:t xml:space="preserve"> «Отработка техники штрафного броска, взаимодействиям игроков при штрафном броске.  Прием контрольного норматива «Бросок мяча </w:t>
            </w:r>
            <w:r>
              <w:rPr>
                <w:rFonts w:ascii="Times New Roman" w:hAnsi="Times New Roman"/>
                <w:sz w:val="24"/>
                <w:szCs w:val="24"/>
              </w:rPr>
              <w:t xml:space="preserve">в </w:t>
            </w:r>
            <w:r w:rsidRPr="006D3670">
              <w:rPr>
                <w:rFonts w:ascii="Times New Roman" w:hAnsi="Times New Roman"/>
                <w:sz w:val="24"/>
                <w:szCs w:val="24"/>
              </w:rPr>
              <w:t>кольцо  с  места»</w:t>
            </w:r>
          </w:p>
        </w:tc>
        <w:tc>
          <w:tcPr>
            <w:tcW w:w="340" w:type="pct"/>
          </w:tcPr>
          <w:p w14:paraId="16BDED0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F3AFF1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1AC9858" w14:textId="77777777" w:rsidTr="00CB1AB9">
        <w:trPr>
          <w:trHeight w:val="20"/>
        </w:trPr>
        <w:tc>
          <w:tcPr>
            <w:tcW w:w="748" w:type="pct"/>
            <w:vMerge/>
          </w:tcPr>
          <w:p w14:paraId="14B6C342"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26D87B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5. </w:t>
            </w:r>
            <w:r w:rsidRPr="006D3670">
              <w:rPr>
                <w:rFonts w:ascii="Times New Roman" w:hAnsi="Times New Roman"/>
                <w:bCs/>
                <w:sz w:val="24"/>
                <w:szCs w:val="24"/>
              </w:rPr>
              <w:t xml:space="preserve">Практическое  занятие </w:t>
            </w:r>
            <w:r w:rsidRPr="006D3670">
              <w:rPr>
                <w:rFonts w:ascii="Times New Roman" w:hAnsi="Times New Roman"/>
                <w:sz w:val="24"/>
                <w:szCs w:val="24"/>
              </w:rPr>
              <w:t xml:space="preserve"> «Отработка тактики игры в нападении. Учебная игра. Командные тактические действия в нападении. Разбор правил и итогов игры»</w:t>
            </w:r>
          </w:p>
        </w:tc>
        <w:tc>
          <w:tcPr>
            <w:tcW w:w="340" w:type="pct"/>
          </w:tcPr>
          <w:p w14:paraId="7EFBDE3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1F894F1C"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D5CBCE1" w14:textId="77777777" w:rsidTr="00CB1AB9">
        <w:trPr>
          <w:trHeight w:val="20"/>
        </w:trPr>
        <w:tc>
          <w:tcPr>
            <w:tcW w:w="748" w:type="pct"/>
            <w:vMerge/>
          </w:tcPr>
          <w:p w14:paraId="055D6A7F"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BCB4DCB"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 (по выбору)</w:t>
            </w:r>
          </w:p>
          <w:p w14:paraId="717465C5"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Совершенствование техники  владения мячом в процессе самостоятельных занятий, выполнение комплексов упражнений по воспитанию скоростно-силовых</w:t>
            </w:r>
            <w:r>
              <w:rPr>
                <w:rFonts w:ascii="Times New Roman" w:hAnsi="Times New Roman"/>
                <w:sz w:val="24"/>
                <w:szCs w:val="24"/>
              </w:rPr>
              <w:t xml:space="preserve"> качеств, быстроты, координации</w:t>
            </w:r>
          </w:p>
          <w:p w14:paraId="19712EAE"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2. Посещение </w:t>
            </w:r>
            <w:r>
              <w:rPr>
                <w:rFonts w:ascii="Times New Roman" w:hAnsi="Times New Roman"/>
                <w:sz w:val="24"/>
                <w:szCs w:val="24"/>
              </w:rPr>
              <w:t>спортивной секции по баскетболу</w:t>
            </w:r>
          </w:p>
          <w:p w14:paraId="2618834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3. Участие в соревнованиях по баскетболу</w:t>
            </w:r>
          </w:p>
        </w:tc>
        <w:tc>
          <w:tcPr>
            <w:tcW w:w="340" w:type="pct"/>
          </w:tcPr>
          <w:p w14:paraId="1571323B"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w:t>
            </w:r>
          </w:p>
        </w:tc>
        <w:tc>
          <w:tcPr>
            <w:tcW w:w="633" w:type="pct"/>
            <w:vMerge/>
          </w:tcPr>
          <w:p w14:paraId="32A0C971"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5C78D32" w14:textId="77777777" w:rsidTr="00CB1AB9">
        <w:trPr>
          <w:trHeight w:val="20"/>
        </w:trPr>
        <w:tc>
          <w:tcPr>
            <w:tcW w:w="748" w:type="pct"/>
          </w:tcPr>
          <w:p w14:paraId="49C6F2D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05FA3B5" w14:textId="77777777" w:rsidR="00365E64" w:rsidRPr="00E079F3" w:rsidRDefault="00365E64" w:rsidP="00CB1AB9">
            <w:pPr>
              <w:spacing w:after="0" w:line="240" w:lineRule="auto"/>
              <w:rPr>
                <w:rFonts w:ascii="Times New Roman" w:hAnsi="Times New Roman"/>
                <w:b/>
                <w:sz w:val="24"/>
                <w:szCs w:val="24"/>
              </w:rPr>
            </w:pPr>
            <w:r w:rsidRPr="00E079F3">
              <w:rPr>
                <w:rFonts w:ascii="Times New Roman" w:hAnsi="Times New Roman"/>
                <w:b/>
                <w:sz w:val="24"/>
                <w:szCs w:val="24"/>
              </w:rPr>
              <w:t>Промежуточная аттестация</w:t>
            </w:r>
          </w:p>
        </w:tc>
        <w:tc>
          <w:tcPr>
            <w:tcW w:w="340" w:type="pct"/>
          </w:tcPr>
          <w:p w14:paraId="20184307" w14:textId="77777777" w:rsidR="00365E64" w:rsidRPr="00E079F3" w:rsidRDefault="00365E64" w:rsidP="00CB1AB9">
            <w:pPr>
              <w:spacing w:after="0" w:line="240" w:lineRule="auto"/>
              <w:rPr>
                <w:rFonts w:ascii="Times New Roman" w:hAnsi="Times New Roman"/>
                <w:b/>
                <w:sz w:val="24"/>
                <w:szCs w:val="24"/>
              </w:rPr>
            </w:pPr>
            <w:r w:rsidRPr="00E079F3">
              <w:rPr>
                <w:rFonts w:ascii="Times New Roman" w:hAnsi="Times New Roman"/>
                <w:b/>
                <w:sz w:val="24"/>
                <w:szCs w:val="24"/>
              </w:rPr>
              <w:t>2</w:t>
            </w:r>
          </w:p>
        </w:tc>
        <w:tc>
          <w:tcPr>
            <w:tcW w:w="633" w:type="pct"/>
          </w:tcPr>
          <w:p w14:paraId="5DD0292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2FA2FFE" w14:textId="77777777" w:rsidTr="00CB1AB9">
        <w:trPr>
          <w:trHeight w:val="20"/>
        </w:trPr>
        <w:tc>
          <w:tcPr>
            <w:tcW w:w="4027" w:type="pct"/>
            <w:gridSpan w:val="2"/>
          </w:tcPr>
          <w:p w14:paraId="23806A58" w14:textId="77777777" w:rsidR="00365E64" w:rsidRPr="006D3670" w:rsidRDefault="00365E64" w:rsidP="00CB1AB9">
            <w:pPr>
              <w:spacing w:after="0" w:line="240" w:lineRule="auto"/>
              <w:jc w:val="right"/>
              <w:rPr>
                <w:rFonts w:ascii="Times New Roman" w:hAnsi="Times New Roman"/>
                <w:bCs/>
                <w:sz w:val="24"/>
                <w:szCs w:val="24"/>
              </w:rPr>
            </w:pPr>
            <w:r w:rsidRPr="006D3670">
              <w:rPr>
                <w:rFonts w:ascii="Times New Roman" w:hAnsi="Times New Roman"/>
                <w:b/>
                <w:bCs/>
                <w:sz w:val="24"/>
                <w:szCs w:val="24"/>
              </w:rPr>
              <w:t>Всего:</w:t>
            </w:r>
          </w:p>
        </w:tc>
        <w:tc>
          <w:tcPr>
            <w:tcW w:w="340" w:type="pct"/>
          </w:tcPr>
          <w:p w14:paraId="107C67C5" w14:textId="77777777" w:rsidR="00365E64" w:rsidRPr="006D3670" w:rsidRDefault="00365E64" w:rsidP="00CB1AB9">
            <w:pPr>
              <w:spacing w:after="0" w:line="240" w:lineRule="auto"/>
              <w:rPr>
                <w:rFonts w:ascii="Times New Roman" w:hAnsi="Times New Roman"/>
                <w:b/>
                <w:bCs/>
                <w:sz w:val="24"/>
                <w:szCs w:val="24"/>
              </w:rPr>
            </w:pPr>
            <w:r w:rsidRPr="006D3670">
              <w:rPr>
                <w:rFonts w:ascii="Times New Roman" w:hAnsi="Times New Roman"/>
                <w:b/>
                <w:bCs/>
                <w:sz w:val="24"/>
                <w:szCs w:val="24"/>
              </w:rPr>
              <w:t>4</w:t>
            </w:r>
            <w:r>
              <w:rPr>
                <w:rFonts w:ascii="Times New Roman" w:hAnsi="Times New Roman"/>
                <w:b/>
                <w:bCs/>
                <w:sz w:val="24"/>
                <w:szCs w:val="24"/>
              </w:rPr>
              <w:t>0</w:t>
            </w:r>
          </w:p>
        </w:tc>
        <w:tc>
          <w:tcPr>
            <w:tcW w:w="633" w:type="pct"/>
          </w:tcPr>
          <w:p w14:paraId="0FA5B414" w14:textId="77777777" w:rsidR="00365E64" w:rsidRPr="006D3670" w:rsidRDefault="00365E64" w:rsidP="00CB1AB9">
            <w:pPr>
              <w:spacing w:after="0" w:line="240" w:lineRule="auto"/>
              <w:rPr>
                <w:rFonts w:ascii="Times New Roman" w:hAnsi="Times New Roman"/>
                <w:bCs/>
                <w:sz w:val="24"/>
                <w:szCs w:val="24"/>
              </w:rPr>
            </w:pPr>
          </w:p>
        </w:tc>
      </w:tr>
    </w:tbl>
    <w:p w14:paraId="330FFD1D" w14:textId="77777777" w:rsidR="00365E64" w:rsidRPr="00E910D5" w:rsidRDefault="00365E64" w:rsidP="00365E64">
      <w:pPr>
        <w:spacing w:after="0" w:line="240" w:lineRule="auto"/>
        <w:rPr>
          <w:rFonts w:ascii="Times New Roman" w:hAnsi="Times New Roman"/>
          <w:sz w:val="24"/>
          <w:szCs w:val="24"/>
        </w:rPr>
        <w:sectPr w:rsidR="00365E64" w:rsidRPr="00E910D5" w:rsidSect="00E76D40">
          <w:pgSz w:w="16840" w:h="11907" w:orient="landscape"/>
          <w:pgMar w:top="1134" w:right="1134" w:bottom="1134" w:left="1134" w:header="709" w:footer="709" w:gutter="0"/>
          <w:cols w:space="720"/>
        </w:sectPr>
      </w:pPr>
    </w:p>
    <w:p w14:paraId="076E1336" w14:textId="77777777" w:rsidR="00365E64" w:rsidRPr="00154D17" w:rsidRDefault="00365E64" w:rsidP="00365E64">
      <w:pPr>
        <w:pStyle w:val="1"/>
        <w:spacing w:before="0" w:after="0"/>
        <w:jc w:val="center"/>
        <w:rPr>
          <w:rFonts w:ascii="Times New Roman" w:hAnsi="Times New Roman"/>
          <w:sz w:val="24"/>
          <w:szCs w:val="24"/>
        </w:rPr>
      </w:pPr>
      <w:r w:rsidRPr="00154D17">
        <w:rPr>
          <w:rFonts w:ascii="Times New Roman" w:hAnsi="Times New Roman"/>
          <w:sz w:val="24"/>
          <w:szCs w:val="24"/>
        </w:rPr>
        <w:t xml:space="preserve">3. </w:t>
      </w:r>
      <w:r>
        <w:rPr>
          <w:rFonts w:ascii="Times New Roman" w:hAnsi="Times New Roman"/>
          <w:sz w:val="24"/>
          <w:szCs w:val="24"/>
        </w:rPr>
        <w:t xml:space="preserve">УСЛОВИЯ РЕАЛИЗАЦИИ ПРОГРАММЫ УЧЕБНОЙ </w:t>
      </w:r>
      <w:r w:rsidRPr="00154D17">
        <w:rPr>
          <w:rFonts w:ascii="Times New Roman" w:hAnsi="Times New Roman"/>
          <w:sz w:val="24"/>
          <w:szCs w:val="24"/>
        </w:rPr>
        <w:t>ДИСЦИПЛИН</w:t>
      </w:r>
      <w:r>
        <w:rPr>
          <w:rFonts w:ascii="Times New Roman" w:hAnsi="Times New Roman"/>
          <w:sz w:val="24"/>
          <w:szCs w:val="24"/>
        </w:rPr>
        <w:t>Ы</w:t>
      </w:r>
    </w:p>
    <w:p w14:paraId="24E3B1A5" w14:textId="77777777" w:rsidR="00365E64" w:rsidRPr="005B700A" w:rsidRDefault="00365E64" w:rsidP="00365E64">
      <w:pPr>
        <w:spacing w:after="0"/>
        <w:ind w:firstLine="709"/>
        <w:rPr>
          <w:rFonts w:ascii="Times New Roman" w:hAnsi="Times New Roman"/>
          <w:b/>
          <w:bCs/>
          <w:sz w:val="24"/>
          <w:szCs w:val="24"/>
        </w:rPr>
      </w:pPr>
    </w:p>
    <w:p w14:paraId="4E22D52A" w14:textId="77777777" w:rsidR="00365E64" w:rsidRPr="005B700A" w:rsidRDefault="00365E64" w:rsidP="00365E64">
      <w:pPr>
        <w:spacing w:after="0" w:line="240" w:lineRule="auto"/>
        <w:jc w:val="both"/>
        <w:outlineLvl w:val="0"/>
        <w:rPr>
          <w:rFonts w:ascii="Times New Roman" w:hAnsi="Times New Roman"/>
          <w:b/>
          <w:bCs/>
          <w:sz w:val="24"/>
          <w:szCs w:val="24"/>
        </w:rPr>
      </w:pPr>
      <w:r w:rsidRPr="005B700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9589E60" w14:textId="77777777" w:rsidR="00365E64" w:rsidRDefault="00365E64" w:rsidP="00365E64">
      <w:pPr>
        <w:suppressAutoHyphens/>
        <w:spacing w:after="0" w:line="360" w:lineRule="auto"/>
        <w:ind w:firstLine="709"/>
        <w:jc w:val="both"/>
        <w:rPr>
          <w:rFonts w:ascii="Times New Roman" w:hAnsi="Times New Roman"/>
          <w:bCs/>
          <w:sz w:val="24"/>
          <w:szCs w:val="24"/>
        </w:rPr>
      </w:pPr>
    </w:p>
    <w:p w14:paraId="47C094DA" w14:textId="77777777" w:rsidR="00365E64" w:rsidRPr="005B700A" w:rsidRDefault="00365E64" w:rsidP="00365E64">
      <w:pPr>
        <w:suppressAutoHyphens/>
        <w:spacing w:after="0" w:line="360" w:lineRule="auto"/>
        <w:ind w:firstLine="709"/>
        <w:jc w:val="both"/>
        <w:rPr>
          <w:rFonts w:ascii="Times New Roman" w:hAnsi="Times New Roman"/>
          <w:bCs/>
          <w:sz w:val="24"/>
          <w:szCs w:val="24"/>
        </w:rPr>
      </w:pPr>
      <w:r w:rsidRPr="005B700A">
        <w:rPr>
          <w:rFonts w:ascii="Times New Roman" w:hAnsi="Times New Roman"/>
          <w:bCs/>
          <w:sz w:val="24"/>
          <w:szCs w:val="24"/>
        </w:rPr>
        <w:t>Для реализации программы учебной дисциплины должны быть предусмотрено оснащение образовательного процесса для обеспечения общих и профессиональных компетенций, направленных на формирование ценностей здорового и безопасного образа жизни, поддержание возможности физического самосовершенствования, организацию занятий спортивно-оздоровительной деятельностью и профилактику вредных привычек.</w:t>
      </w:r>
    </w:p>
    <w:p w14:paraId="421B5014" w14:textId="77777777" w:rsidR="00365E64" w:rsidRDefault="00365E64" w:rsidP="00365E64">
      <w:pPr>
        <w:spacing w:after="0" w:line="240" w:lineRule="auto"/>
        <w:ind w:firstLine="709"/>
        <w:contextualSpacing/>
        <w:jc w:val="both"/>
        <w:rPr>
          <w:rFonts w:ascii="Times New Roman" w:hAnsi="Times New Roman"/>
          <w:bCs/>
          <w:sz w:val="24"/>
          <w:szCs w:val="24"/>
        </w:rPr>
      </w:pPr>
    </w:p>
    <w:p w14:paraId="2CDBE3C9" w14:textId="77777777" w:rsidR="00365E64" w:rsidRDefault="00365E64" w:rsidP="00365E64">
      <w:pPr>
        <w:spacing w:after="0" w:line="240" w:lineRule="auto"/>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ABE6BAB" w14:textId="77777777" w:rsidR="00365E64" w:rsidRDefault="00365E64" w:rsidP="00365E64">
      <w:pPr>
        <w:spacing w:after="0" w:line="240" w:lineRule="auto"/>
        <w:ind w:firstLine="709"/>
        <w:jc w:val="both"/>
        <w:rPr>
          <w:rFonts w:ascii="Times New Roman" w:hAnsi="Times New Roman"/>
          <w:bCs/>
          <w:sz w:val="24"/>
          <w:szCs w:val="24"/>
        </w:rPr>
      </w:pPr>
    </w:p>
    <w:p w14:paraId="463523D6" w14:textId="77777777" w:rsidR="00365E64" w:rsidRPr="005B700A" w:rsidRDefault="00365E64" w:rsidP="00365E64">
      <w:pPr>
        <w:suppressAutoHyphens/>
        <w:spacing w:after="0"/>
        <w:ind w:firstLine="709"/>
        <w:jc w:val="both"/>
        <w:rPr>
          <w:rFonts w:ascii="Times New Roman" w:hAnsi="Times New Roman"/>
          <w:sz w:val="24"/>
          <w:szCs w:val="24"/>
        </w:rPr>
      </w:pPr>
      <w:r w:rsidRPr="005B700A">
        <w:rPr>
          <w:rFonts w:ascii="Times New Roman" w:hAnsi="Times New Roman"/>
          <w:bCs/>
          <w:sz w:val="24"/>
          <w:szCs w:val="24"/>
        </w:rPr>
        <w:t>Для реализации программы библиотечный фонд образовательной организации должен иметь  п</w:t>
      </w:r>
      <w:r w:rsidRPr="005B700A">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5B700A">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FACA2BA" w14:textId="77777777" w:rsidR="00365E64" w:rsidRPr="005B700A" w:rsidRDefault="00365E64" w:rsidP="00365E64">
      <w:pPr>
        <w:spacing w:after="0" w:line="240" w:lineRule="auto"/>
        <w:contextualSpacing/>
        <w:rPr>
          <w:rFonts w:ascii="Times New Roman" w:hAnsi="Times New Roman"/>
          <w:bCs/>
          <w:sz w:val="24"/>
          <w:szCs w:val="24"/>
        </w:rPr>
      </w:pPr>
    </w:p>
    <w:p w14:paraId="1CEBBF8B" w14:textId="77777777" w:rsidR="00365E64" w:rsidRPr="005B700A" w:rsidRDefault="00365E64" w:rsidP="00365E64">
      <w:pPr>
        <w:spacing w:after="0" w:line="240" w:lineRule="auto"/>
        <w:contextualSpacing/>
        <w:rPr>
          <w:rFonts w:ascii="Times New Roman" w:hAnsi="Times New Roman"/>
          <w:b/>
          <w:sz w:val="24"/>
          <w:szCs w:val="24"/>
        </w:rPr>
      </w:pPr>
    </w:p>
    <w:p w14:paraId="1B2008A5" w14:textId="77777777" w:rsidR="00365E64" w:rsidRPr="00392DD2" w:rsidRDefault="00365E64" w:rsidP="00365E64">
      <w:pPr>
        <w:spacing w:after="0" w:line="240" w:lineRule="auto"/>
        <w:contextualSpacing/>
        <w:rPr>
          <w:rFonts w:ascii="Times New Roman" w:hAnsi="Times New Roman"/>
          <w:b/>
          <w:sz w:val="24"/>
          <w:szCs w:val="24"/>
        </w:rPr>
      </w:pPr>
      <w:r w:rsidRPr="00392DD2">
        <w:rPr>
          <w:rFonts w:ascii="Times New Roman" w:hAnsi="Times New Roman"/>
          <w:b/>
          <w:sz w:val="24"/>
          <w:szCs w:val="24"/>
        </w:rPr>
        <w:t>3.2.1. Основные печатные издания</w:t>
      </w:r>
    </w:p>
    <w:p w14:paraId="36F870EB" w14:textId="77777777" w:rsidR="00365E64" w:rsidRPr="00392DD2" w:rsidRDefault="00365E64" w:rsidP="00365E64">
      <w:pPr>
        <w:spacing w:after="0"/>
        <w:ind w:firstLine="709"/>
        <w:contextualSpacing/>
        <w:rPr>
          <w:rFonts w:ascii="Times New Roman" w:hAnsi="Times New Roman"/>
          <w:b/>
          <w:sz w:val="24"/>
          <w:szCs w:val="24"/>
        </w:rPr>
      </w:pPr>
    </w:p>
    <w:p w14:paraId="7410AC14" w14:textId="77777777" w:rsidR="00365E64" w:rsidRPr="00392DD2" w:rsidRDefault="00365E64" w:rsidP="006B3693">
      <w:pPr>
        <w:numPr>
          <w:ilvl w:val="0"/>
          <w:numId w:val="23"/>
        </w:numPr>
        <w:spacing w:before="120" w:after="120" w:line="240" w:lineRule="auto"/>
        <w:rPr>
          <w:rFonts w:ascii="Times New Roman" w:hAnsi="Times New Roman"/>
          <w:sz w:val="24"/>
          <w:szCs w:val="24"/>
        </w:rPr>
      </w:pPr>
      <w:r w:rsidRPr="00392DD2">
        <w:rPr>
          <w:rFonts w:ascii="Times New Roman" w:hAnsi="Times New Roman"/>
          <w:sz w:val="24"/>
          <w:szCs w:val="24"/>
        </w:rPr>
        <w:t xml:space="preserve">Быченков, С. В. Физическая культура : учебное пособие для СПО / С. В. Быченков, О. В. Везеницын. — 2-е изд. — Саратов : Профобразование, Ай Пи Эр Медиа, 2018. — 122 c. </w:t>
      </w:r>
    </w:p>
    <w:p w14:paraId="3EA66AC2" w14:textId="77777777" w:rsidR="00365E64" w:rsidRPr="00392DD2" w:rsidRDefault="00365E64" w:rsidP="006B3693">
      <w:pPr>
        <w:numPr>
          <w:ilvl w:val="0"/>
          <w:numId w:val="23"/>
        </w:numPr>
        <w:spacing w:before="120" w:after="120" w:line="240" w:lineRule="auto"/>
        <w:rPr>
          <w:rFonts w:ascii="Times New Roman" w:hAnsi="Times New Roman"/>
          <w:sz w:val="24"/>
          <w:szCs w:val="24"/>
        </w:rPr>
      </w:pPr>
      <w:r w:rsidRPr="00392DD2">
        <w:rPr>
          <w:rFonts w:ascii="Times New Roman" w:hAnsi="Times New Roman"/>
          <w:sz w:val="24"/>
          <w:szCs w:val="24"/>
        </w:rPr>
        <w:t>Виленский М. Я., Горшков А. Г. Физическая культура. Учебник. М.: КноРус, 2020. 216 с.</w:t>
      </w:r>
    </w:p>
    <w:p w14:paraId="115A791C" w14:textId="77777777" w:rsidR="00365E64" w:rsidRPr="00392DD2" w:rsidRDefault="00365E64" w:rsidP="006B3693">
      <w:pPr>
        <w:numPr>
          <w:ilvl w:val="0"/>
          <w:numId w:val="23"/>
        </w:numPr>
        <w:spacing w:before="120" w:after="120" w:line="240" w:lineRule="auto"/>
        <w:rPr>
          <w:rFonts w:ascii="Times New Roman" w:hAnsi="Times New Roman"/>
          <w:sz w:val="24"/>
          <w:szCs w:val="24"/>
        </w:rPr>
      </w:pPr>
      <w:r w:rsidRPr="00392DD2">
        <w:rPr>
          <w:rFonts w:ascii="Times New Roman" w:hAnsi="Times New Roman"/>
          <w:sz w:val="24"/>
          <w:szCs w:val="24"/>
        </w:rPr>
        <w:t>Кузнецов В. С., Колодницкий Г. А. Физическая культура. Учебник. М.: КноРус, 2020. 256 с.</w:t>
      </w:r>
    </w:p>
    <w:p w14:paraId="56E4D879" w14:textId="77777777" w:rsidR="00365E64" w:rsidRPr="00392DD2" w:rsidRDefault="00365E64" w:rsidP="006B3693">
      <w:pPr>
        <w:numPr>
          <w:ilvl w:val="0"/>
          <w:numId w:val="23"/>
        </w:numPr>
        <w:spacing w:before="120" w:after="0" w:line="240" w:lineRule="auto"/>
        <w:contextualSpacing/>
        <w:rPr>
          <w:rFonts w:ascii="Times New Roman" w:hAnsi="Times New Roman"/>
          <w:sz w:val="24"/>
          <w:szCs w:val="24"/>
        </w:rPr>
      </w:pPr>
      <w:r w:rsidRPr="00392DD2">
        <w:rPr>
          <w:rFonts w:ascii="Times New Roman" w:hAnsi="Times New Roman"/>
          <w:sz w:val="24"/>
          <w:szCs w:val="24"/>
        </w:rPr>
        <w:t>Физическая культура и физическая подготовка: Учебник / Под ред. Кикотия В.Я., Барчукова И.С.. - М.: Юнити, 2017. - 288 c.</w:t>
      </w:r>
    </w:p>
    <w:p w14:paraId="245187BB" w14:textId="77777777" w:rsidR="00365E64" w:rsidRPr="00392DD2" w:rsidRDefault="00365E64" w:rsidP="00365E64">
      <w:pPr>
        <w:spacing w:before="120" w:after="0" w:line="240" w:lineRule="auto"/>
        <w:ind w:left="1069"/>
        <w:contextualSpacing/>
        <w:rPr>
          <w:rFonts w:ascii="Times New Roman" w:hAnsi="Times New Roman"/>
          <w:sz w:val="24"/>
          <w:szCs w:val="24"/>
        </w:rPr>
      </w:pPr>
    </w:p>
    <w:p w14:paraId="66D0C861" w14:textId="77777777" w:rsidR="00365E64" w:rsidRPr="00392DD2" w:rsidRDefault="00365E64" w:rsidP="00365E64">
      <w:pPr>
        <w:spacing w:before="120" w:after="0" w:line="240" w:lineRule="auto"/>
        <w:ind w:left="1069"/>
        <w:contextualSpacing/>
        <w:rPr>
          <w:rFonts w:ascii="Times New Roman" w:hAnsi="Times New Roman"/>
          <w:sz w:val="24"/>
          <w:szCs w:val="24"/>
        </w:rPr>
      </w:pPr>
    </w:p>
    <w:p w14:paraId="72A41AF6" w14:textId="77777777" w:rsidR="00365E64" w:rsidRPr="00392DD2" w:rsidRDefault="00365E64" w:rsidP="00365E64">
      <w:pPr>
        <w:spacing w:before="120" w:after="0" w:line="240" w:lineRule="auto"/>
        <w:contextualSpacing/>
        <w:rPr>
          <w:rFonts w:ascii="Times New Roman" w:hAnsi="Times New Roman"/>
          <w:b/>
          <w:sz w:val="24"/>
          <w:szCs w:val="24"/>
        </w:rPr>
      </w:pPr>
      <w:r w:rsidRPr="00392DD2">
        <w:rPr>
          <w:rFonts w:ascii="Times New Roman" w:hAnsi="Times New Roman"/>
          <w:b/>
          <w:sz w:val="24"/>
          <w:szCs w:val="24"/>
        </w:rPr>
        <w:t>3.2.2. Основные электронные издания</w:t>
      </w:r>
    </w:p>
    <w:p w14:paraId="1CAB3486" w14:textId="77777777" w:rsidR="00365E64" w:rsidRPr="00392DD2" w:rsidRDefault="00365E64" w:rsidP="006B3693">
      <w:pPr>
        <w:numPr>
          <w:ilvl w:val="0"/>
          <w:numId w:val="25"/>
        </w:numPr>
        <w:spacing w:before="120" w:after="0" w:line="240" w:lineRule="auto"/>
        <w:contextualSpacing/>
        <w:jc w:val="both"/>
        <w:rPr>
          <w:rFonts w:ascii="Times New Roman" w:hAnsi="Times New Roman"/>
          <w:b/>
          <w:sz w:val="24"/>
          <w:szCs w:val="24"/>
        </w:rPr>
      </w:pPr>
      <w:r w:rsidRPr="00392DD2">
        <w:rPr>
          <w:rFonts w:ascii="Times New Roman" w:hAnsi="Times New Roman"/>
          <w:sz w:val="24"/>
          <w:szCs w:val="24"/>
        </w:rPr>
        <w:t xml:space="preserve">Быченков, С. В. Физическая культура : учебное пособие для СПО / 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w:t>
      </w:r>
      <w:hyperlink r:id="rId52" w:history="1">
        <w:r w:rsidRPr="00392DD2">
          <w:rPr>
            <w:rStyle w:val="af"/>
            <w:rFonts w:ascii="Times New Roman" w:hAnsi="Times New Roman"/>
            <w:sz w:val="24"/>
            <w:szCs w:val="24"/>
          </w:rPr>
          <w:t>https://profspo.ru/books/77006</w:t>
        </w:r>
      </w:hyperlink>
    </w:p>
    <w:p w14:paraId="6F0AB48B" w14:textId="77777777" w:rsidR="00365E64" w:rsidRPr="00392DD2" w:rsidRDefault="00365E64" w:rsidP="006B3693">
      <w:pPr>
        <w:numPr>
          <w:ilvl w:val="0"/>
          <w:numId w:val="25"/>
        </w:numPr>
        <w:spacing w:before="120" w:after="0" w:line="240" w:lineRule="auto"/>
        <w:contextualSpacing/>
        <w:jc w:val="both"/>
        <w:rPr>
          <w:rFonts w:ascii="Times New Roman" w:hAnsi="Times New Roman"/>
          <w:b/>
          <w:sz w:val="24"/>
          <w:szCs w:val="24"/>
        </w:rPr>
      </w:pPr>
      <w:r w:rsidRPr="00392DD2">
        <w:rPr>
          <w:rFonts w:ascii="Times New Roman" w:hAnsi="Times New Roman"/>
          <w:sz w:val="24"/>
          <w:szCs w:val="24"/>
        </w:rPr>
        <w:t xml:space="preserve"> Мандриков В. Б. Курс лекций по дисциплине «Физическая культура и спорт» : для студентов медицинских и фармацевтических вузов / В. Б. Мандриков, И. А. Ушакова, Н. В. Замятина. - Волгоград : ВолгГМУ, 2019. - 288 c. - Режим доступа: https://www.books-up.ru/ru/book/kurs-lekcij-po-discipline-fizicheskaya-kultura-i-sport9749563/ </w:t>
      </w:r>
      <w:hyperlink r:id="rId53" w:history="1">
        <w:r w:rsidRPr="00392DD2">
          <w:rPr>
            <w:rFonts w:ascii="Times New Roman" w:hAnsi="Times New Roman"/>
            <w:color w:val="0000FF"/>
            <w:sz w:val="24"/>
            <w:szCs w:val="24"/>
            <w:u w:val="single"/>
          </w:rPr>
          <w:t>https://e.lanbook.com/book/141138</w:t>
        </w:r>
      </w:hyperlink>
      <w:r w:rsidRPr="00392DD2">
        <w:rPr>
          <w:rFonts w:ascii="Times New Roman" w:hAnsi="Times New Roman"/>
          <w:sz w:val="24"/>
          <w:szCs w:val="24"/>
        </w:rPr>
        <w:t xml:space="preserve">  </w:t>
      </w:r>
      <w:r w:rsidRPr="00392DD2">
        <w:rPr>
          <w:rFonts w:ascii="Times New Roman" w:eastAsia="TimesNewRomanPS-BoldMT" w:hAnsi="Times New Roman"/>
          <w:sz w:val="24"/>
          <w:szCs w:val="24"/>
          <w:lang w:eastAsia="en-US"/>
        </w:rPr>
        <w:t>(дата обращения: 10.05.2021)</w:t>
      </w:r>
    </w:p>
    <w:p w14:paraId="08BD3DB9" w14:textId="77777777" w:rsidR="00365E64" w:rsidRPr="00392DD2" w:rsidRDefault="00365E64" w:rsidP="006B3693">
      <w:pPr>
        <w:numPr>
          <w:ilvl w:val="0"/>
          <w:numId w:val="25"/>
        </w:numPr>
        <w:spacing w:before="120" w:after="0" w:line="240" w:lineRule="auto"/>
        <w:contextualSpacing/>
        <w:jc w:val="both"/>
        <w:rPr>
          <w:rFonts w:ascii="Times New Roman" w:hAnsi="Times New Roman"/>
          <w:b/>
          <w:sz w:val="24"/>
          <w:szCs w:val="24"/>
        </w:rPr>
      </w:pPr>
      <w:r w:rsidRPr="00392DD2">
        <w:rPr>
          <w:rFonts w:ascii="Times New Roman" w:hAnsi="Times New Roman"/>
          <w:sz w:val="24"/>
          <w:szCs w:val="24"/>
        </w:rPr>
        <w:t xml:space="preserve">Мандриков, В. Б. Курс методико-практических занятий по дисциплине «Физическая культура и спорт» : учебное пособие / В. Б. Мандриков, И. А. Ушакова, Н. В. Замятина. — Волгоград : ВолгГМУ, 2019. — 96 с. — ISBN 978-5-9652-0553-0. - Режим доступа: </w:t>
      </w:r>
      <w:hyperlink r:id="rId54" w:history="1">
        <w:r w:rsidRPr="00392DD2">
          <w:rPr>
            <w:rFonts w:ascii="Times New Roman" w:hAnsi="Times New Roman"/>
            <w:color w:val="0000FF"/>
            <w:sz w:val="24"/>
            <w:szCs w:val="24"/>
            <w:u w:val="single"/>
          </w:rPr>
          <w:t>https://e.lanbook.com/book/141139</w:t>
        </w:r>
      </w:hyperlink>
      <w:r w:rsidRPr="00392DD2">
        <w:rPr>
          <w:rFonts w:ascii="Times New Roman" w:hAnsi="Times New Roman"/>
          <w:sz w:val="24"/>
          <w:szCs w:val="24"/>
        </w:rPr>
        <w:t xml:space="preserve"> </w:t>
      </w:r>
      <w:r w:rsidRPr="00392DD2">
        <w:rPr>
          <w:rFonts w:ascii="Times New Roman" w:eastAsia="TimesNewRomanPS-BoldMT" w:hAnsi="Times New Roman"/>
          <w:sz w:val="24"/>
          <w:szCs w:val="24"/>
          <w:lang w:eastAsia="en-US"/>
        </w:rPr>
        <w:t>(дата обращения: 10.05.2021)</w:t>
      </w:r>
    </w:p>
    <w:p w14:paraId="5EF5942F" w14:textId="77777777" w:rsidR="00365E64" w:rsidRPr="00392DD2" w:rsidRDefault="00365E64" w:rsidP="006B3693">
      <w:pPr>
        <w:numPr>
          <w:ilvl w:val="0"/>
          <w:numId w:val="25"/>
        </w:numPr>
        <w:spacing w:before="120" w:after="0" w:line="240" w:lineRule="auto"/>
        <w:contextualSpacing/>
        <w:rPr>
          <w:rFonts w:ascii="Times New Roman" w:hAnsi="Times New Roman"/>
          <w:b/>
          <w:sz w:val="24"/>
          <w:szCs w:val="24"/>
        </w:rPr>
      </w:pPr>
      <w:r w:rsidRPr="00392DD2">
        <w:rPr>
          <w:rFonts w:ascii="Times New Roman" w:hAnsi="Times New Roman"/>
          <w:sz w:val="24"/>
          <w:szCs w:val="24"/>
        </w:rPr>
        <w:t xml:space="preserve">Сайт Министерства спорта, туризма и молодёжной политики </w:t>
      </w:r>
      <w:hyperlink r:id="rId55" w:history="1">
        <w:r w:rsidRPr="00392DD2">
          <w:rPr>
            <w:rFonts w:ascii="Times New Roman" w:hAnsi="Times New Roman"/>
            <w:color w:val="0000FF"/>
            <w:sz w:val="24"/>
            <w:szCs w:val="24"/>
            <w:u w:val="single"/>
          </w:rPr>
          <w:t>http://sport.minstm.gov.ru</w:t>
        </w:r>
      </w:hyperlink>
      <w:r w:rsidRPr="00392DD2">
        <w:rPr>
          <w:rFonts w:ascii="Times New Roman" w:hAnsi="Times New Roman"/>
          <w:color w:val="0000FF"/>
          <w:sz w:val="24"/>
          <w:szCs w:val="24"/>
          <w:u w:val="single"/>
        </w:rPr>
        <w:t xml:space="preserve"> </w:t>
      </w:r>
      <w:r w:rsidRPr="00392DD2">
        <w:rPr>
          <w:rFonts w:ascii="Times New Roman" w:eastAsia="TimesNewRomanPS-BoldMT" w:hAnsi="Times New Roman"/>
          <w:sz w:val="24"/>
          <w:szCs w:val="24"/>
          <w:lang w:eastAsia="en-US"/>
        </w:rPr>
        <w:t>(дата обращения: 10.05.2021)</w:t>
      </w:r>
    </w:p>
    <w:p w14:paraId="0E42AED6" w14:textId="77777777" w:rsidR="00365E64" w:rsidRPr="00392DD2" w:rsidRDefault="00365E64" w:rsidP="006B3693">
      <w:pPr>
        <w:numPr>
          <w:ilvl w:val="0"/>
          <w:numId w:val="25"/>
        </w:numPr>
        <w:spacing w:before="120" w:after="0" w:line="240" w:lineRule="auto"/>
        <w:contextualSpacing/>
        <w:rPr>
          <w:rFonts w:ascii="Times New Roman" w:hAnsi="Times New Roman"/>
          <w:b/>
          <w:sz w:val="24"/>
          <w:szCs w:val="24"/>
        </w:rPr>
      </w:pPr>
      <w:r w:rsidRPr="00392DD2">
        <w:rPr>
          <w:rFonts w:ascii="Times New Roman" w:hAnsi="Times New Roman"/>
          <w:sz w:val="24"/>
          <w:szCs w:val="24"/>
        </w:rPr>
        <w:t xml:space="preserve">Сайт Департамента физической культуры и спорта города Москвы </w:t>
      </w:r>
      <w:hyperlink r:id="rId56" w:history="1">
        <w:r w:rsidRPr="00392DD2">
          <w:rPr>
            <w:rFonts w:ascii="Times New Roman" w:hAnsi="Times New Roman"/>
            <w:color w:val="0000FF"/>
            <w:sz w:val="24"/>
            <w:szCs w:val="24"/>
            <w:u w:val="single"/>
          </w:rPr>
          <w:t>http://www.mossport.ru</w:t>
        </w:r>
      </w:hyperlink>
      <w:r w:rsidRPr="00392DD2">
        <w:rPr>
          <w:rFonts w:ascii="Times New Roman" w:hAnsi="Times New Roman"/>
          <w:bCs/>
          <w:sz w:val="24"/>
          <w:szCs w:val="24"/>
        </w:rPr>
        <w:t xml:space="preserve"> </w:t>
      </w:r>
      <w:r w:rsidRPr="00392DD2">
        <w:rPr>
          <w:rFonts w:ascii="Times New Roman" w:eastAsia="TimesNewRomanPS-BoldMT" w:hAnsi="Times New Roman"/>
          <w:sz w:val="24"/>
          <w:szCs w:val="24"/>
          <w:lang w:eastAsia="en-US"/>
        </w:rPr>
        <w:t>(дата обращения: 10.05.2021)</w:t>
      </w:r>
      <w:r w:rsidRPr="00392DD2">
        <w:rPr>
          <w:rFonts w:ascii="Times New Roman" w:hAnsi="Times New Roman"/>
          <w:bCs/>
          <w:sz w:val="24"/>
          <w:szCs w:val="24"/>
        </w:rPr>
        <w:t xml:space="preserve"> </w:t>
      </w:r>
    </w:p>
    <w:p w14:paraId="2F3A0077" w14:textId="77777777" w:rsidR="00365E64" w:rsidRPr="00392DD2" w:rsidRDefault="00365E64" w:rsidP="00365E64">
      <w:pPr>
        <w:keepNext/>
        <w:suppressAutoHyphens/>
        <w:spacing w:after="0" w:line="240" w:lineRule="auto"/>
        <w:ind w:firstLine="709"/>
        <w:jc w:val="both"/>
        <w:outlineLvl w:val="0"/>
        <w:rPr>
          <w:rFonts w:ascii="Times New Roman" w:hAnsi="Times New Roman"/>
          <w:i/>
          <w:kern w:val="32"/>
          <w:sz w:val="24"/>
          <w:szCs w:val="24"/>
        </w:rPr>
      </w:pPr>
    </w:p>
    <w:p w14:paraId="5F309BF6" w14:textId="77777777" w:rsidR="00365E64" w:rsidRPr="00392DD2" w:rsidRDefault="00365E64" w:rsidP="00365E64">
      <w:pPr>
        <w:suppressAutoHyphens/>
        <w:spacing w:after="0"/>
        <w:contextualSpacing/>
        <w:rPr>
          <w:rFonts w:ascii="Times New Roman" w:hAnsi="Times New Roman"/>
          <w:bCs/>
          <w:i/>
          <w:sz w:val="24"/>
          <w:szCs w:val="24"/>
        </w:rPr>
      </w:pPr>
      <w:r w:rsidRPr="00392DD2">
        <w:rPr>
          <w:rFonts w:ascii="Times New Roman" w:hAnsi="Times New Roman"/>
          <w:b/>
          <w:bCs/>
          <w:sz w:val="24"/>
          <w:szCs w:val="24"/>
        </w:rPr>
        <w:t xml:space="preserve">3.2.3. Дополнительные источники </w:t>
      </w:r>
    </w:p>
    <w:p w14:paraId="66DC1830" w14:textId="77777777" w:rsidR="00365E64" w:rsidRPr="00392DD2" w:rsidRDefault="00365E64" w:rsidP="006B3693">
      <w:pPr>
        <w:numPr>
          <w:ilvl w:val="0"/>
          <w:numId w:val="24"/>
        </w:numPr>
        <w:spacing w:before="100" w:beforeAutospacing="1" w:after="100" w:afterAutospacing="1" w:line="240" w:lineRule="auto"/>
        <w:jc w:val="both"/>
        <w:rPr>
          <w:rFonts w:ascii="Times New Roman" w:hAnsi="Times New Roman"/>
          <w:color w:val="000000"/>
          <w:sz w:val="24"/>
          <w:szCs w:val="28"/>
        </w:rPr>
      </w:pPr>
      <w:r w:rsidRPr="00392DD2">
        <w:rPr>
          <w:rFonts w:ascii="Times New Roman" w:hAnsi="Times New Roman"/>
          <w:color w:val="000000"/>
          <w:sz w:val="24"/>
          <w:szCs w:val="28"/>
        </w:rPr>
        <w:t>Бегидова Т. П. Теория и организация адаптивной физической культуры. М.: Юрайт, 2019. 192 с.</w:t>
      </w:r>
    </w:p>
    <w:p w14:paraId="2498D1E4" w14:textId="77777777" w:rsidR="00365E64" w:rsidRPr="00392DD2" w:rsidRDefault="00365E64" w:rsidP="006B3693">
      <w:pPr>
        <w:numPr>
          <w:ilvl w:val="0"/>
          <w:numId w:val="24"/>
        </w:numPr>
        <w:spacing w:before="100" w:beforeAutospacing="1" w:after="100" w:afterAutospacing="1" w:line="240" w:lineRule="auto"/>
        <w:jc w:val="both"/>
        <w:rPr>
          <w:rFonts w:ascii="Times New Roman" w:hAnsi="Times New Roman"/>
          <w:color w:val="000000"/>
          <w:sz w:val="24"/>
          <w:szCs w:val="28"/>
        </w:rPr>
      </w:pPr>
      <w:r w:rsidRPr="00392DD2">
        <w:rPr>
          <w:rFonts w:ascii="Times New Roman" w:hAnsi="Times New Roman"/>
          <w:color w:val="000000"/>
          <w:sz w:val="24"/>
          <w:szCs w:val="28"/>
        </w:rPr>
        <w:t>Бишаева А.А., Малков А.А. Физическая культура. Учебник. М.: КноРус, 2020. 312 с.</w:t>
      </w:r>
    </w:p>
    <w:p w14:paraId="15B8D340" w14:textId="77777777" w:rsidR="00365E64" w:rsidRPr="00392DD2" w:rsidRDefault="00365E64" w:rsidP="006B3693">
      <w:pPr>
        <w:numPr>
          <w:ilvl w:val="0"/>
          <w:numId w:val="24"/>
        </w:numPr>
        <w:spacing w:before="100" w:beforeAutospacing="1" w:after="100" w:afterAutospacing="1" w:line="240" w:lineRule="auto"/>
        <w:jc w:val="both"/>
        <w:rPr>
          <w:rFonts w:ascii="Times New Roman" w:hAnsi="Times New Roman"/>
          <w:color w:val="000000"/>
          <w:sz w:val="24"/>
          <w:szCs w:val="28"/>
        </w:rPr>
      </w:pPr>
      <w:r w:rsidRPr="00392DD2">
        <w:rPr>
          <w:rFonts w:ascii="Times New Roman" w:hAnsi="Times New Roman"/>
          <w:color w:val="000000"/>
          <w:sz w:val="24"/>
          <w:szCs w:val="28"/>
        </w:rPr>
        <w:t>Бурухин С. Ф. Методика обучения физической культуре. Гимнастика. М.: Юрайт, 2019. 174 с.</w:t>
      </w:r>
    </w:p>
    <w:p w14:paraId="6E8CF34C" w14:textId="77777777" w:rsidR="00365E64" w:rsidRDefault="00365E64" w:rsidP="00365E64">
      <w:pPr>
        <w:spacing w:after="160" w:line="259" w:lineRule="auto"/>
        <w:rPr>
          <w:rFonts w:ascii="Times New Roman" w:hAnsi="Times New Roman"/>
          <w:color w:val="000000"/>
          <w:sz w:val="24"/>
          <w:szCs w:val="28"/>
        </w:rPr>
      </w:pPr>
      <w:r>
        <w:rPr>
          <w:rFonts w:ascii="Times New Roman" w:hAnsi="Times New Roman"/>
          <w:color w:val="000000"/>
          <w:sz w:val="24"/>
          <w:szCs w:val="28"/>
        </w:rPr>
        <w:br w:type="page"/>
      </w:r>
    </w:p>
    <w:p w14:paraId="305E9B87" w14:textId="77777777" w:rsidR="00365E64" w:rsidRDefault="00365E64" w:rsidP="00365E64">
      <w:pPr>
        <w:jc w:val="center"/>
        <w:rPr>
          <w:rFonts w:ascii="Times New Roman" w:hAnsi="Times New Roman"/>
          <w:b/>
          <w:sz w:val="24"/>
          <w:szCs w:val="24"/>
        </w:rPr>
      </w:pPr>
      <w:r>
        <w:rPr>
          <w:rFonts w:ascii="Times New Roman" w:hAnsi="Times New Roman"/>
          <w:b/>
          <w:sz w:val="24"/>
          <w:szCs w:val="24"/>
        </w:rPr>
        <w:t>4</w:t>
      </w:r>
      <w:r w:rsidRPr="003727B4">
        <w:rPr>
          <w:rFonts w:ascii="Times New Roman" w:hAnsi="Times New Roman"/>
          <w:b/>
          <w:sz w:val="24"/>
          <w:szCs w:val="24"/>
        </w:rPr>
        <w:t>.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4"/>
        <w:gridCol w:w="3114"/>
      </w:tblGrid>
      <w:tr w:rsidR="00365E64" w:rsidRPr="002A5BBB" w14:paraId="31782370" w14:textId="77777777" w:rsidTr="00CB1AB9">
        <w:tc>
          <w:tcPr>
            <w:tcW w:w="3284" w:type="dxa"/>
          </w:tcPr>
          <w:p w14:paraId="388159B1"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Результаты обучения</w:t>
            </w:r>
          </w:p>
        </w:tc>
        <w:tc>
          <w:tcPr>
            <w:tcW w:w="3285" w:type="dxa"/>
          </w:tcPr>
          <w:p w14:paraId="555AB85C"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Критерии оценки</w:t>
            </w:r>
          </w:p>
        </w:tc>
        <w:tc>
          <w:tcPr>
            <w:tcW w:w="3285" w:type="dxa"/>
          </w:tcPr>
          <w:p w14:paraId="145F9231" w14:textId="77777777" w:rsidR="00365E64" w:rsidRPr="004765C3"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w:t>
            </w:r>
            <w:r w:rsidRPr="004765C3">
              <w:rPr>
                <w:rFonts w:ascii="Times New Roman" w:hAnsi="Times New Roman"/>
                <w:b/>
                <w:sz w:val="24"/>
                <w:szCs w:val="24"/>
              </w:rPr>
              <w:t>етоды оценки</w:t>
            </w:r>
          </w:p>
        </w:tc>
      </w:tr>
      <w:tr w:rsidR="00365E64" w:rsidRPr="002A5BBB" w14:paraId="602F851E" w14:textId="77777777" w:rsidTr="00CB1AB9">
        <w:tc>
          <w:tcPr>
            <w:tcW w:w="3284" w:type="dxa"/>
          </w:tcPr>
          <w:p w14:paraId="68F45E05"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14:paraId="01C7D9F6" w14:textId="77777777" w:rsidR="00365E64" w:rsidRPr="004765C3"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4765C3">
              <w:rPr>
                <w:rFonts w:ascii="Times New Roman" w:hAnsi="Times New Roman"/>
                <w:color w:val="000000"/>
                <w:sz w:val="24"/>
                <w:szCs w:val="24"/>
              </w:rPr>
              <w:t>- рол</w:t>
            </w:r>
            <w:r>
              <w:rPr>
                <w:rFonts w:ascii="Times New Roman" w:hAnsi="Times New Roman"/>
                <w:color w:val="000000"/>
                <w:sz w:val="24"/>
                <w:szCs w:val="24"/>
              </w:rPr>
              <w:t>ь</w:t>
            </w:r>
            <w:r w:rsidRPr="004765C3">
              <w:rPr>
                <w:rFonts w:ascii="Times New Roman" w:hAnsi="Times New Roman"/>
                <w:color w:val="000000"/>
                <w:sz w:val="24"/>
                <w:szCs w:val="24"/>
              </w:rPr>
              <w:t xml:space="preserve"> физической культуры в общекультурном, профессиональном и социальном развитии человека;</w:t>
            </w:r>
          </w:p>
          <w:p w14:paraId="6B01544F"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color w:val="000000"/>
                <w:sz w:val="24"/>
                <w:szCs w:val="24"/>
              </w:rPr>
              <w:t>- основы здорового образа жизни</w:t>
            </w:r>
          </w:p>
          <w:p w14:paraId="2D0C3F68"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14:paraId="49E94821" w14:textId="77777777" w:rsidR="00365E64" w:rsidRPr="004765C3" w:rsidRDefault="00365E64" w:rsidP="00CB1AB9">
            <w:pPr>
              <w:autoSpaceDE w:val="0"/>
              <w:autoSpaceDN w:val="0"/>
              <w:adjustRightInd w:val="0"/>
              <w:spacing w:after="0" w:line="240" w:lineRule="auto"/>
              <w:jc w:val="both"/>
              <w:rPr>
                <w:rFonts w:ascii="Times New Roman" w:hAnsi="Times New Roman"/>
                <w:color w:val="000000"/>
                <w:sz w:val="24"/>
                <w:szCs w:val="24"/>
              </w:rPr>
            </w:pPr>
            <w:r w:rsidRPr="004765C3">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14:paraId="1581018B" w14:textId="77777777" w:rsidR="00365E64" w:rsidRPr="004765C3" w:rsidRDefault="00365E64" w:rsidP="00CB1AB9">
            <w:pPr>
              <w:autoSpaceDE w:val="0"/>
              <w:autoSpaceDN w:val="0"/>
              <w:adjustRightInd w:val="0"/>
              <w:spacing w:after="0" w:line="240" w:lineRule="auto"/>
              <w:jc w:val="both"/>
              <w:rPr>
                <w:rFonts w:ascii="Times New Roman" w:hAnsi="Times New Roman"/>
                <w:bCs/>
                <w:color w:val="000000"/>
                <w:sz w:val="24"/>
                <w:szCs w:val="24"/>
              </w:rPr>
            </w:pPr>
            <w:r w:rsidRPr="004765C3">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3285" w:type="dxa"/>
          </w:tcPr>
          <w:p w14:paraId="1124E606" w14:textId="77777777" w:rsidR="00365E64" w:rsidRPr="004765C3" w:rsidRDefault="00365E64" w:rsidP="00CB1AB9">
            <w:pPr>
              <w:pStyle w:val="210"/>
            </w:pPr>
            <w:r w:rsidRPr="004765C3">
              <w:t>- сопоставляет основы здорового образа жизни с личным физическим развитием и физической подготовкой;</w:t>
            </w:r>
          </w:p>
          <w:p w14:paraId="4F993451" w14:textId="77777777" w:rsidR="00365E64" w:rsidRPr="004765C3" w:rsidRDefault="00365E64" w:rsidP="00CB1AB9">
            <w:pPr>
              <w:pStyle w:val="210"/>
            </w:pPr>
            <w:r w:rsidRPr="004765C3">
              <w:t>- характеризует физическую культуру как форму самовыражения своей личности;</w:t>
            </w:r>
          </w:p>
          <w:p w14:paraId="4378F3D9" w14:textId="77777777" w:rsidR="00365E64" w:rsidRPr="004765C3" w:rsidRDefault="00365E64" w:rsidP="00CB1AB9">
            <w:pPr>
              <w:pStyle w:val="210"/>
            </w:pPr>
            <w:r w:rsidRPr="004765C3">
              <w:t>- пропагандирует здоровый образ жизни, является его сторонником;</w:t>
            </w:r>
          </w:p>
          <w:p w14:paraId="122F9F4E" w14:textId="77777777" w:rsidR="00365E64" w:rsidRPr="004765C3" w:rsidRDefault="00365E64" w:rsidP="00CB1AB9">
            <w:pPr>
              <w:pStyle w:val="210"/>
            </w:pPr>
            <w:r w:rsidRPr="004765C3">
              <w:t>- обладает хорошей физической формой;</w:t>
            </w:r>
          </w:p>
          <w:p w14:paraId="47FF3426" w14:textId="77777777" w:rsidR="00365E64" w:rsidRPr="004765C3" w:rsidRDefault="00365E64" w:rsidP="00CB1AB9">
            <w:pPr>
              <w:pStyle w:val="210"/>
            </w:pPr>
            <w:r w:rsidRPr="004765C3">
              <w:t>- участвует в спортивных мероприятиях различного уровня;</w:t>
            </w:r>
          </w:p>
          <w:p w14:paraId="24807437" w14:textId="77777777" w:rsidR="00365E64" w:rsidRPr="004765C3" w:rsidRDefault="00365E64" w:rsidP="00CB1AB9">
            <w:pPr>
              <w:pStyle w:val="210"/>
            </w:pPr>
            <w:r w:rsidRPr="004765C3">
              <w:t>- посещает спортивные секции</w:t>
            </w:r>
          </w:p>
          <w:p w14:paraId="6EF736B9" w14:textId="77777777" w:rsidR="00365E64" w:rsidRPr="004765C3" w:rsidRDefault="00365E64" w:rsidP="00CB1AB9">
            <w:pPr>
              <w:pStyle w:val="210"/>
            </w:pPr>
            <w:r w:rsidRPr="004765C3">
              <w:t>- учитывает и предъявляет значимость физической культуры в профессиональной деятельности</w:t>
            </w:r>
          </w:p>
        </w:tc>
        <w:tc>
          <w:tcPr>
            <w:tcW w:w="3285" w:type="dxa"/>
          </w:tcPr>
          <w:p w14:paraId="1CFB41C2" w14:textId="77777777" w:rsidR="00365E64" w:rsidRDefault="00365E64" w:rsidP="00CB1AB9">
            <w:pPr>
              <w:pStyle w:val="210"/>
              <w:rPr>
                <w:color w:val="000000"/>
              </w:rPr>
            </w:pPr>
            <w:r>
              <w:rPr>
                <w:color w:val="000000"/>
              </w:rPr>
              <w:t>Оценка результатов выполнения:</w:t>
            </w:r>
          </w:p>
          <w:p w14:paraId="6E166E57" w14:textId="77777777" w:rsidR="00365E64" w:rsidRDefault="00365E64" w:rsidP="00CB1AB9">
            <w:pPr>
              <w:pStyle w:val="210"/>
              <w:rPr>
                <w:color w:val="000000"/>
              </w:rPr>
            </w:pPr>
            <w:r>
              <w:rPr>
                <w:color w:val="000000"/>
              </w:rPr>
              <w:t>практической работы</w:t>
            </w:r>
          </w:p>
          <w:p w14:paraId="6D93E8A7" w14:textId="77777777" w:rsidR="00365E64" w:rsidRDefault="00365E64" w:rsidP="00CB1AB9">
            <w:pPr>
              <w:pStyle w:val="210"/>
              <w:rPr>
                <w:color w:val="000000"/>
              </w:rPr>
            </w:pPr>
            <w:r>
              <w:rPr>
                <w:color w:val="000000"/>
              </w:rPr>
              <w:t>лабораторной работы</w:t>
            </w:r>
          </w:p>
          <w:p w14:paraId="5E5141FB" w14:textId="77777777" w:rsidR="00365E64" w:rsidRDefault="00365E64" w:rsidP="00CB1AB9">
            <w:pPr>
              <w:pStyle w:val="210"/>
              <w:rPr>
                <w:color w:val="000000"/>
              </w:rPr>
            </w:pPr>
            <w:r>
              <w:rPr>
                <w:color w:val="000000"/>
              </w:rPr>
              <w:t>контрольной работы</w:t>
            </w:r>
          </w:p>
          <w:p w14:paraId="6E5D2900" w14:textId="77777777" w:rsidR="00365E64" w:rsidRDefault="00365E64" w:rsidP="00CB1AB9">
            <w:pPr>
              <w:pStyle w:val="210"/>
              <w:rPr>
                <w:color w:val="000000"/>
              </w:rPr>
            </w:pPr>
            <w:r>
              <w:rPr>
                <w:color w:val="000000"/>
              </w:rPr>
              <w:t xml:space="preserve">самостоятельной работы </w:t>
            </w:r>
          </w:p>
          <w:p w14:paraId="06FAD7A5" w14:textId="77777777" w:rsidR="00365E64" w:rsidRPr="005C7FFC" w:rsidRDefault="00365E64" w:rsidP="00CB1AB9">
            <w:pPr>
              <w:pStyle w:val="210"/>
              <w:rPr>
                <w:color w:val="000000"/>
              </w:rPr>
            </w:pPr>
            <w:r>
              <w:rPr>
                <w:color w:val="000000"/>
              </w:rPr>
              <w:t>тестирования</w:t>
            </w:r>
          </w:p>
        </w:tc>
      </w:tr>
    </w:tbl>
    <w:p w14:paraId="1A12C83C" w14:textId="77777777" w:rsidR="00365E64" w:rsidRDefault="00365E64" w:rsidP="00365E64">
      <w:pPr>
        <w:spacing w:after="0" w:line="240" w:lineRule="auto"/>
        <w:contextualSpacing/>
        <w:rPr>
          <w:rFonts w:ascii="Times New Roman" w:hAnsi="Times New Roman"/>
          <w:b/>
          <w:sz w:val="24"/>
          <w:szCs w:val="24"/>
        </w:rPr>
      </w:pPr>
    </w:p>
    <w:p w14:paraId="5D9874B2" w14:textId="77777777" w:rsidR="00365E64" w:rsidRPr="000610E0" w:rsidRDefault="00365E64" w:rsidP="00365E64">
      <w:pPr>
        <w:spacing w:after="0" w:line="240" w:lineRule="auto"/>
        <w:jc w:val="right"/>
        <w:rPr>
          <w:color w:val="000000"/>
        </w:rPr>
      </w:pPr>
      <w:r w:rsidRPr="000610E0">
        <w:rPr>
          <w:color w:val="000000"/>
        </w:rPr>
        <w:t xml:space="preserve"> </w:t>
      </w:r>
    </w:p>
    <w:p w14:paraId="3CC1B4C5" w14:textId="77777777" w:rsidR="00365E64" w:rsidRPr="00F423C2" w:rsidRDefault="00365E64" w:rsidP="00365E64">
      <w:pPr>
        <w:spacing w:after="0" w:line="240" w:lineRule="auto"/>
        <w:ind w:left="720"/>
        <w:rPr>
          <w:color w:val="000000"/>
        </w:rPr>
      </w:pPr>
    </w:p>
    <w:p w14:paraId="6E40B6D1" w14:textId="77777777" w:rsidR="00365E64" w:rsidRDefault="00365E64" w:rsidP="00365E64"/>
    <w:p w14:paraId="722BFE28" w14:textId="3B963231" w:rsidR="00365E64" w:rsidRDefault="00365E64">
      <w:pPr>
        <w:spacing w:after="0" w:line="240" w:lineRule="auto"/>
        <w:rPr>
          <w:color w:val="000000"/>
        </w:rPr>
      </w:pPr>
      <w:r>
        <w:rPr>
          <w:color w:val="000000"/>
        </w:rPr>
        <w:br w:type="page"/>
      </w:r>
    </w:p>
    <w:p w14:paraId="01A1C78D" w14:textId="77777777" w:rsidR="00365E64" w:rsidRPr="00F430AC" w:rsidRDefault="00365E64" w:rsidP="00365E64">
      <w:pPr>
        <w:jc w:val="right"/>
        <w:rPr>
          <w:rFonts w:ascii="Times New Roman" w:hAnsi="Times New Roman"/>
          <w:bCs/>
          <w:sz w:val="24"/>
          <w:szCs w:val="24"/>
        </w:rPr>
      </w:pPr>
      <w:bookmarkStart w:id="14" w:name="_Hlk75278658"/>
      <w:r w:rsidRPr="00F430AC">
        <w:rPr>
          <w:rFonts w:ascii="Times New Roman" w:hAnsi="Times New Roman"/>
          <w:bCs/>
          <w:sz w:val="24"/>
          <w:szCs w:val="24"/>
        </w:rPr>
        <w:t>Приложение 3</w:t>
      </w:r>
    </w:p>
    <w:p w14:paraId="36712B8A" w14:textId="77777777" w:rsidR="00365E64" w:rsidRPr="00143ECF" w:rsidRDefault="00365E64" w:rsidP="00365E64">
      <w:pPr>
        <w:jc w:val="right"/>
        <w:rPr>
          <w:rFonts w:ascii="Times New Roman" w:hAnsi="Times New Roman"/>
          <w:bCs/>
          <w:sz w:val="24"/>
          <w:szCs w:val="24"/>
        </w:rPr>
      </w:pPr>
      <w:r w:rsidRPr="00F430AC">
        <w:rPr>
          <w:rFonts w:ascii="Times New Roman" w:hAnsi="Times New Roman"/>
          <w:bCs/>
          <w:sz w:val="24"/>
          <w:szCs w:val="24"/>
        </w:rPr>
        <w:t xml:space="preserve">к ПООП по </w:t>
      </w:r>
      <w:r w:rsidRPr="009A72E5">
        <w:rPr>
          <w:rFonts w:ascii="Times New Roman" w:hAnsi="Times New Roman"/>
          <w:bCs/>
          <w:sz w:val="24"/>
          <w:szCs w:val="24"/>
        </w:rPr>
        <w:t xml:space="preserve">профессии </w:t>
      </w:r>
    </w:p>
    <w:p w14:paraId="2EA01345" w14:textId="77777777" w:rsidR="00365E64" w:rsidRPr="00F430AC" w:rsidRDefault="00365E64" w:rsidP="00365E64">
      <w:pPr>
        <w:jc w:val="right"/>
        <w:rPr>
          <w:rFonts w:ascii="Times New Roman" w:hAnsi="Times New Roman"/>
          <w:bCs/>
          <w:color w:val="000000"/>
          <w:sz w:val="24"/>
          <w:szCs w:val="24"/>
        </w:rPr>
      </w:pPr>
      <w:r w:rsidRPr="00143ECF">
        <w:rPr>
          <w:rFonts w:ascii="Times New Roman" w:hAnsi="Times New Roman"/>
          <w:bCs/>
          <w:sz w:val="24"/>
          <w:szCs w:val="24"/>
        </w:rPr>
        <w:t xml:space="preserve">15.01.35 </w:t>
      </w:r>
      <w:r>
        <w:rPr>
          <w:rFonts w:ascii="Times New Roman" w:hAnsi="Times New Roman"/>
          <w:bCs/>
          <w:sz w:val="24"/>
          <w:szCs w:val="24"/>
        </w:rPr>
        <w:t>«</w:t>
      </w:r>
      <w:r w:rsidRPr="00143ECF">
        <w:rPr>
          <w:rFonts w:ascii="Times New Roman" w:hAnsi="Times New Roman"/>
          <w:bCs/>
          <w:sz w:val="24"/>
          <w:szCs w:val="24"/>
        </w:rPr>
        <w:t>Мастер слесарных работ</w:t>
      </w:r>
      <w:r>
        <w:rPr>
          <w:rFonts w:ascii="Times New Roman" w:hAnsi="Times New Roman"/>
          <w:bCs/>
          <w:color w:val="000000"/>
          <w:sz w:val="24"/>
          <w:szCs w:val="24"/>
        </w:rPr>
        <w:t>»</w:t>
      </w:r>
    </w:p>
    <w:p w14:paraId="4E0FFD9B" w14:textId="77777777" w:rsidR="00365E64" w:rsidRPr="00B36A92" w:rsidRDefault="00365E64" w:rsidP="00365E64">
      <w:pPr>
        <w:jc w:val="right"/>
        <w:rPr>
          <w:rFonts w:ascii="Times New Roman" w:hAnsi="Times New Roman"/>
          <w:b/>
          <w:i/>
          <w:sz w:val="24"/>
          <w:szCs w:val="24"/>
        </w:rPr>
      </w:pPr>
    </w:p>
    <w:p w14:paraId="5680FE58" w14:textId="77777777" w:rsidR="00365E64" w:rsidRPr="00B36A92" w:rsidRDefault="00365E64" w:rsidP="00365E64">
      <w:pPr>
        <w:jc w:val="center"/>
        <w:rPr>
          <w:rFonts w:ascii="Times New Roman" w:hAnsi="Times New Roman"/>
          <w:b/>
          <w:i/>
          <w:sz w:val="24"/>
          <w:szCs w:val="24"/>
        </w:rPr>
      </w:pPr>
    </w:p>
    <w:p w14:paraId="2DAA6A69" w14:textId="77777777" w:rsidR="00365E64" w:rsidRPr="00B36A92" w:rsidRDefault="00365E64" w:rsidP="00365E64">
      <w:pPr>
        <w:jc w:val="center"/>
        <w:rPr>
          <w:rFonts w:ascii="Times New Roman" w:hAnsi="Times New Roman"/>
          <w:b/>
          <w:i/>
          <w:sz w:val="24"/>
          <w:szCs w:val="24"/>
        </w:rPr>
      </w:pPr>
    </w:p>
    <w:p w14:paraId="7DC0FBF5" w14:textId="77777777" w:rsidR="00365E64" w:rsidRPr="00B36A92" w:rsidRDefault="00365E64" w:rsidP="00365E64">
      <w:pPr>
        <w:jc w:val="center"/>
        <w:rPr>
          <w:rFonts w:ascii="Times New Roman" w:hAnsi="Times New Roman"/>
          <w:b/>
          <w:i/>
          <w:sz w:val="24"/>
          <w:szCs w:val="24"/>
        </w:rPr>
      </w:pPr>
    </w:p>
    <w:p w14:paraId="6F8EE096" w14:textId="77777777" w:rsidR="00365E64" w:rsidRPr="00B36A92" w:rsidRDefault="00365E64" w:rsidP="00365E64">
      <w:pPr>
        <w:jc w:val="center"/>
        <w:rPr>
          <w:rFonts w:ascii="Times New Roman" w:hAnsi="Times New Roman"/>
          <w:b/>
          <w:i/>
          <w:sz w:val="24"/>
          <w:szCs w:val="24"/>
        </w:rPr>
      </w:pPr>
    </w:p>
    <w:p w14:paraId="574ABAA0" w14:textId="77777777" w:rsidR="00365E64" w:rsidRPr="00B36A92" w:rsidRDefault="00365E64" w:rsidP="00365E64">
      <w:pPr>
        <w:jc w:val="center"/>
        <w:rPr>
          <w:rFonts w:ascii="Times New Roman" w:hAnsi="Times New Roman"/>
          <w:b/>
          <w:i/>
          <w:sz w:val="24"/>
          <w:szCs w:val="24"/>
        </w:rPr>
      </w:pPr>
    </w:p>
    <w:p w14:paraId="68E667C3" w14:textId="77777777" w:rsidR="00365E64" w:rsidRPr="00B36A92" w:rsidRDefault="00365E64" w:rsidP="00365E64">
      <w:pPr>
        <w:jc w:val="center"/>
        <w:rPr>
          <w:rFonts w:ascii="Times New Roman" w:hAnsi="Times New Roman"/>
          <w:b/>
          <w:i/>
          <w:sz w:val="24"/>
          <w:szCs w:val="24"/>
        </w:rPr>
      </w:pPr>
    </w:p>
    <w:p w14:paraId="6A27834C" w14:textId="77777777" w:rsidR="00365E64" w:rsidRPr="00B36A92" w:rsidRDefault="00365E64" w:rsidP="00365E64">
      <w:pPr>
        <w:jc w:val="center"/>
        <w:rPr>
          <w:rFonts w:ascii="Times New Roman" w:hAnsi="Times New Roman"/>
          <w:b/>
          <w:i/>
          <w:sz w:val="24"/>
          <w:szCs w:val="24"/>
        </w:rPr>
      </w:pPr>
    </w:p>
    <w:p w14:paraId="08E4E430" w14:textId="77777777" w:rsidR="00365E64" w:rsidRPr="00B36A92" w:rsidRDefault="00365E64" w:rsidP="00365E64">
      <w:pPr>
        <w:spacing w:after="0" w:line="240" w:lineRule="auto"/>
        <w:jc w:val="center"/>
        <w:rPr>
          <w:rFonts w:ascii="Times New Roman" w:hAnsi="Times New Roman"/>
          <w:sz w:val="24"/>
          <w:szCs w:val="24"/>
        </w:rPr>
      </w:pPr>
      <w:r w:rsidRPr="00B36A92">
        <w:rPr>
          <w:rFonts w:ascii="Times New Roman" w:hAnsi="Times New Roman"/>
          <w:b/>
          <w:sz w:val="24"/>
          <w:szCs w:val="24"/>
        </w:rPr>
        <w:t>ПРИМЕРНАЯ РАБОЧАЯ ПРОГРАММА ВОСПИТАНИЯ</w:t>
      </w:r>
    </w:p>
    <w:p w14:paraId="5012B64A" w14:textId="77777777" w:rsidR="00365E64" w:rsidRPr="00B36A92" w:rsidRDefault="00365E64" w:rsidP="00365E64">
      <w:pPr>
        <w:jc w:val="center"/>
        <w:rPr>
          <w:rFonts w:ascii="Times New Roman" w:hAnsi="Times New Roman"/>
          <w:b/>
          <w:sz w:val="24"/>
          <w:szCs w:val="24"/>
        </w:rPr>
      </w:pPr>
    </w:p>
    <w:p w14:paraId="78E81F34" w14:textId="77777777" w:rsidR="00365E64" w:rsidRPr="00B36A92" w:rsidRDefault="00365E64" w:rsidP="00365E64">
      <w:pPr>
        <w:jc w:val="center"/>
        <w:rPr>
          <w:rFonts w:ascii="Times New Roman" w:hAnsi="Times New Roman"/>
          <w:b/>
          <w:sz w:val="24"/>
          <w:szCs w:val="24"/>
          <w:u w:val="single"/>
        </w:rPr>
      </w:pPr>
    </w:p>
    <w:p w14:paraId="7C02046D" w14:textId="77777777" w:rsidR="00365E64" w:rsidRPr="00B36A92" w:rsidRDefault="00365E64" w:rsidP="00365E64">
      <w:pPr>
        <w:jc w:val="center"/>
        <w:rPr>
          <w:rFonts w:ascii="Times New Roman" w:hAnsi="Times New Roman"/>
          <w:b/>
          <w:i/>
          <w:sz w:val="24"/>
          <w:szCs w:val="24"/>
        </w:rPr>
      </w:pPr>
    </w:p>
    <w:p w14:paraId="7470B138" w14:textId="77777777" w:rsidR="00365E64" w:rsidRPr="00B36A92" w:rsidRDefault="00365E64" w:rsidP="00365E64">
      <w:pPr>
        <w:jc w:val="center"/>
        <w:rPr>
          <w:rFonts w:ascii="Times New Roman" w:hAnsi="Times New Roman"/>
          <w:b/>
          <w:i/>
          <w:sz w:val="24"/>
          <w:szCs w:val="24"/>
        </w:rPr>
      </w:pPr>
    </w:p>
    <w:p w14:paraId="224BB9A4" w14:textId="77777777" w:rsidR="00365E64" w:rsidRPr="00B36A92" w:rsidRDefault="00365E64" w:rsidP="00365E64">
      <w:pPr>
        <w:jc w:val="center"/>
        <w:rPr>
          <w:rFonts w:ascii="Times New Roman" w:hAnsi="Times New Roman"/>
          <w:b/>
          <w:i/>
          <w:sz w:val="24"/>
          <w:szCs w:val="24"/>
        </w:rPr>
      </w:pPr>
    </w:p>
    <w:p w14:paraId="4E1D8BA3" w14:textId="77777777" w:rsidR="00365E64" w:rsidRPr="00B36A92" w:rsidRDefault="00365E64" w:rsidP="00365E64">
      <w:pPr>
        <w:jc w:val="center"/>
        <w:rPr>
          <w:rFonts w:ascii="Times New Roman" w:hAnsi="Times New Roman"/>
          <w:b/>
          <w:i/>
          <w:sz w:val="24"/>
          <w:szCs w:val="24"/>
        </w:rPr>
      </w:pPr>
    </w:p>
    <w:p w14:paraId="5E82DBDB" w14:textId="77777777" w:rsidR="00365E64" w:rsidRPr="00B36A92" w:rsidRDefault="00365E64" w:rsidP="00365E64">
      <w:pPr>
        <w:jc w:val="center"/>
        <w:rPr>
          <w:rFonts w:ascii="Times New Roman" w:hAnsi="Times New Roman"/>
          <w:b/>
          <w:iCs/>
          <w:sz w:val="24"/>
          <w:szCs w:val="24"/>
        </w:rPr>
      </w:pPr>
    </w:p>
    <w:p w14:paraId="5D39531F" w14:textId="77777777" w:rsidR="00365E64" w:rsidRPr="00B36A92" w:rsidRDefault="00365E64" w:rsidP="00365E64">
      <w:pPr>
        <w:jc w:val="center"/>
        <w:rPr>
          <w:rFonts w:ascii="Times New Roman" w:hAnsi="Times New Roman"/>
          <w:b/>
          <w:iCs/>
          <w:sz w:val="24"/>
          <w:szCs w:val="24"/>
        </w:rPr>
      </w:pPr>
    </w:p>
    <w:p w14:paraId="7B36C20C" w14:textId="77777777" w:rsidR="00365E64" w:rsidRPr="00B36A92" w:rsidRDefault="00365E64" w:rsidP="00365E64">
      <w:pPr>
        <w:jc w:val="center"/>
        <w:rPr>
          <w:rFonts w:ascii="Times New Roman" w:hAnsi="Times New Roman"/>
          <w:b/>
          <w:iCs/>
          <w:sz w:val="24"/>
          <w:szCs w:val="24"/>
        </w:rPr>
      </w:pPr>
    </w:p>
    <w:p w14:paraId="7EBF34E0" w14:textId="77777777" w:rsidR="00365E64" w:rsidRPr="00B36A92" w:rsidRDefault="00365E64" w:rsidP="00365E64">
      <w:pPr>
        <w:jc w:val="center"/>
        <w:rPr>
          <w:rFonts w:ascii="Times New Roman" w:hAnsi="Times New Roman"/>
          <w:b/>
          <w:iCs/>
          <w:sz w:val="24"/>
          <w:szCs w:val="24"/>
        </w:rPr>
      </w:pPr>
      <w:r w:rsidRPr="00B36A92">
        <w:rPr>
          <w:rFonts w:ascii="Times New Roman" w:hAnsi="Times New Roman"/>
          <w:b/>
          <w:iCs/>
          <w:sz w:val="24"/>
          <w:szCs w:val="24"/>
        </w:rPr>
        <w:t>202</w:t>
      </w:r>
      <w:r>
        <w:rPr>
          <w:rFonts w:ascii="Times New Roman" w:hAnsi="Times New Roman"/>
          <w:b/>
          <w:iCs/>
          <w:sz w:val="24"/>
          <w:szCs w:val="24"/>
        </w:rPr>
        <w:t xml:space="preserve">1 </w:t>
      </w:r>
      <w:r w:rsidRPr="00B36A92">
        <w:rPr>
          <w:rFonts w:ascii="Times New Roman" w:hAnsi="Times New Roman"/>
          <w:b/>
          <w:iCs/>
          <w:sz w:val="24"/>
          <w:szCs w:val="24"/>
        </w:rPr>
        <w:t>г.</w:t>
      </w:r>
    </w:p>
    <w:p w14:paraId="085C7295" w14:textId="77777777" w:rsidR="00365E64" w:rsidRPr="00B36A92" w:rsidRDefault="00365E64" w:rsidP="00365E64">
      <w:pPr>
        <w:spacing w:before="120" w:after="120"/>
        <w:jc w:val="center"/>
        <w:rPr>
          <w:rFonts w:ascii="Times New Roman" w:hAnsi="Times New Roman"/>
          <w:b/>
          <w:sz w:val="28"/>
          <w:szCs w:val="28"/>
        </w:rPr>
      </w:pPr>
      <w:r>
        <w:rPr>
          <w:rFonts w:ascii="Times New Roman" w:hAnsi="Times New Roman"/>
          <w:b/>
          <w:sz w:val="24"/>
          <w:szCs w:val="24"/>
        </w:rPr>
        <w:br w:type="page"/>
      </w:r>
      <w:r w:rsidRPr="00B36A92">
        <w:rPr>
          <w:rFonts w:ascii="Times New Roman" w:hAnsi="Times New Roman"/>
          <w:b/>
          <w:sz w:val="28"/>
          <w:szCs w:val="28"/>
        </w:rPr>
        <w:t>СОДЕРЖАНИЕ</w:t>
      </w:r>
    </w:p>
    <w:p w14:paraId="5DA485AF" w14:textId="77777777" w:rsidR="00365E64" w:rsidRPr="00B36A92" w:rsidRDefault="00365E64" w:rsidP="00365E64">
      <w:pPr>
        <w:spacing w:before="120" w:after="120"/>
        <w:jc w:val="center"/>
        <w:rPr>
          <w:rFonts w:ascii="Times New Roman" w:hAnsi="Times New Roman"/>
          <w:b/>
          <w:sz w:val="28"/>
          <w:szCs w:val="28"/>
        </w:rPr>
      </w:pPr>
    </w:p>
    <w:p w14:paraId="0BA97653" w14:textId="77777777" w:rsidR="00365E64" w:rsidRPr="00B36A92" w:rsidRDefault="00365E64" w:rsidP="00365E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eastAsia="x-none"/>
        </w:rPr>
        <w:t xml:space="preserve">РАЗДЕЛ 1. </w:t>
      </w:r>
      <w:r w:rsidRPr="00B36A92">
        <w:rPr>
          <w:rFonts w:ascii="Times New Roman" w:hAnsi="Times New Roman"/>
          <w:b/>
          <w:kern w:val="32"/>
          <w:sz w:val="24"/>
          <w:szCs w:val="24"/>
          <w:lang w:val="x-none" w:eastAsia="x-none"/>
        </w:rPr>
        <w:t xml:space="preserve">ПАСПОРТ </w:t>
      </w:r>
      <w:r w:rsidRPr="00B36A92">
        <w:rPr>
          <w:rFonts w:ascii="Times New Roman" w:hAnsi="Times New Roman"/>
          <w:b/>
          <w:kern w:val="32"/>
          <w:sz w:val="24"/>
          <w:szCs w:val="24"/>
          <w:lang w:eastAsia="x-none"/>
        </w:rPr>
        <w:t xml:space="preserve">ПРИМЕРНОЙ РАБОЧЕЙ </w:t>
      </w:r>
      <w:r w:rsidRPr="00B36A92">
        <w:rPr>
          <w:rFonts w:ascii="Times New Roman" w:hAnsi="Times New Roman"/>
          <w:b/>
          <w:kern w:val="32"/>
          <w:sz w:val="24"/>
          <w:szCs w:val="24"/>
          <w:lang w:val="x-none" w:eastAsia="x-none"/>
        </w:rPr>
        <w:t>ПРОГРАММЫ</w:t>
      </w:r>
      <w:r w:rsidRPr="00B36A92">
        <w:rPr>
          <w:rFonts w:ascii="Times New Roman" w:hAnsi="Times New Roman"/>
          <w:b/>
          <w:kern w:val="32"/>
          <w:sz w:val="24"/>
          <w:szCs w:val="24"/>
          <w:lang w:eastAsia="x-none"/>
        </w:rPr>
        <w:t xml:space="preserve"> ВОСПИТАНИЯ</w:t>
      </w:r>
    </w:p>
    <w:p w14:paraId="7F2D0944" w14:textId="77777777" w:rsidR="00365E64" w:rsidRPr="00B36A92" w:rsidRDefault="00365E64" w:rsidP="00365E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2. </w:t>
      </w:r>
      <w:r w:rsidRPr="00B36A92">
        <w:rPr>
          <w:rFonts w:ascii="Times New Roman" w:hAnsi="Times New Roman"/>
          <w:b/>
          <w:bCs/>
          <w:kern w:val="32"/>
          <w:sz w:val="24"/>
          <w:szCs w:val="24"/>
          <w:lang w:eastAsia="x-none"/>
        </w:rPr>
        <w:t xml:space="preserve"> </w:t>
      </w:r>
      <w:r w:rsidRPr="00B36A92">
        <w:rPr>
          <w:rFonts w:ascii="Times New Roman" w:hAnsi="Times New Roman"/>
          <w:b/>
          <w:bCs/>
          <w:iCs/>
          <w:kern w:val="32"/>
          <w:sz w:val="24"/>
          <w:szCs w:val="24"/>
          <w:lang w:eastAsia="x-none"/>
        </w:rPr>
        <w:t xml:space="preserve">ОЦЕНКА ОСВОЕНИЯ ОБУЧАЮЩИМИСЯ ОСНОВНОЙ </w:t>
      </w:r>
      <w:r w:rsidRPr="00B36A92">
        <w:rPr>
          <w:rFonts w:ascii="Times New Roman" w:hAnsi="Times New Roman"/>
          <w:b/>
          <w:bCs/>
          <w:iCs/>
          <w:kern w:val="32"/>
          <w:sz w:val="24"/>
          <w:szCs w:val="24"/>
          <w:lang w:eastAsia="x-none"/>
        </w:rPr>
        <w:br/>
        <w:t xml:space="preserve">ОБРАЗОВАТЕЛЬНОЙ ПРОГРАММЫ В ЧАСТИ ДОСТИЖЕНИЯ </w:t>
      </w:r>
      <w:r w:rsidRPr="00B36A92">
        <w:rPr>
          <w:rFonts w:ascii="Times New Roman" w:hAnsi="Times New Roman"/>
          <w:b/>
          <w:bCs/>
          <w:iCs/>
          <w:kern w:val="32"/>
          <w:sz w:val="24"/>
          <w:szCs w:val="24"/>
          <w:lang w:eastAsia="x-none"/>
        </w:rPr>
        <w:br/>
        <w:t>ЛИЧНОСТНЫХ РЕЗУЛЬТАТОВ</w:t>
      </w:r>
    </w:p>
    <w:p w14:paraId="7DC981F7" w14:textId="77777777" w:rsidR="00365E64" w:rsidRPr="00B36A92" w:rsidRDefault="00365E64" w:rsidP="00365E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w:t>
      </w:r>
      <w:r w:rsidRPr="00B36A92">
        <w:rPr>
          <w:rFonts w:ascii="Times New Roman" w:hAnsi="Times New Roman"/>
          <w:b/>
          <w:kern w:val="32"/>
          <w:sz w:val="24"/>
          <w:szCs w:val="24"/>
          <w:lang w:eastAsia="x-none"/>
        </w:rPr>
        <w:t>3</w:t>
      </w:r>
      <w:r w:rsidRPr="00B36A92">
        <w:rPr>
          <w:rFonts w:ascii="Times New Roman" w:hAnsi="Times New Roman"/>
          <w:b/>
          <w:kern w:val="32"/>
          <w:sz w:val="24"/>
          <w:szCs w:val="24"/>
          <w:lang w:val="x-none" w:eastAsia="x-none"/>
        </w:rPr>
        <w:t xml:space="preserve">. </w:t>
      </w:r>
      <w:r w:rsidRPr="00B36A92">
        <w:rPr>
          <w:rFonts w:ascii="Times New Roman" w:hAnsi="Times New Roman"/>
          <w:b/>
          <w:bCs/>
          <w:iCs/>
          <w:kern w:val="32"/>
          <w:sz w:val="24"/>
          <w:szCs w:val="24"/>
          <w:lang w:val="x-none" w:eastAsia="x-none"/>
        </w:rPr>
        <w:t>ТРЕБОВАНИЯ К РЕСУРСНОМУ ОБЕСПЕЧЕНИЮ ВОСПИТАТЕЛЬНОЙ РАБОТЫ</w:t>
      </w:r>
    </w:p>
    <w:p w14:paraId="368BE222" w14:textId="77777777" w:rsidR="00365E64" w:rsidRPr="004F3587" w:rsidRDefault="00365E64" w:rsidP="00365E64">
      <w:pPr>
        <w:spacing w:after="0" w:line="240" w:lineRule="auto"/>
        <w:jc w:val="center"/>
        <w:rPr>
          <w:rFonts w:ascii="Times New Roman" w:hAnsi="Times New Roman"/>
          <w:b/>
          <w:sz w:val="24"/>
          <w:szCs w:val="24"/>
        </w:rPr>
      </w:pPr>
      <w:r w:rsidRPr="00B36A92">
        <w:rPr>
          <w:rFonts w:ascii="Times New Roman" w:hAnsi="Times New Roman"/>
          <w:b/>
          <w:iCs/>
          <w:kern w:val="32"/>
          <w:sz w:val="24"/>
          <w:szCs w:val="24"/>
          <w:lang w:eastAsia="x-none"/>
        </w:rPr>
        <w:t>РАЗДЕЛ 4. ПРИМЕРНЫЙ КАЛЕНДАРНЫЙ ПЛАН ВОСПИТАТЕЛЬНОЙ РАБОТЫ</w:t>
      </w:r>
    </w:p>
    <w:p w14:paraId="599B4409" w14:textId="77777777" w:rsidR="00C80273" w:rsidRPr="004F3587" w:rsidRDefault="00365E64" w:rsidP="00C80273">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sidR="00C80273" w:rsidRPr="004F3587">
        <w:rPr>
          <w:rFonts w:ascii="Times New Roman" w:hAnsi="Times New Roman"/>
          <w:b/>
          <w:sz w:val="24"/>
          <w:szCs w:val="24"/>
          <w:lang w:eastAsia="x-none"/>
        </w:rPr>
        <w:t xml:space="preserve">РАЗДЕЛ 1. </w:t>
      </w:r>
      <w:bookmarkStart w:id="15" w:name="_Hlk73030772"/>
      <w:r w:rsidR="00C80273" w:rsidRPr="004F3587">
        <w:rPr>
          <w:rFonts w:ascii="Times New Roman" w:hAnsi="Times New Roman"/>
          <w:b/>
          <w:sz w:val="24"/>
          <w:szCs w:val="24"/>
          <w:lang w:eastAsia="x-none"/>
        </w:rPr>
        <w:t>ПАСПОРТ ПРИМЕРНОЙ РАБОЧЕЙ ПРОГРАММЫ ВОСПИТАНИЯ</w:t>
      </w:r>
      <w:bookmarkEnd w:id="1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C80273" w:rsidRPr="004F3587" w14:paraId="6A824523" w14:textId="77777777" w:rsidTr="00122B50">
        <w:tc>
          <w:tcPr>
            <w:tcW w:w="1984" w:type="dxa"/>
            <w:shd w:val="clear" w:color="auto" w:fill="auto"/>
          </w:tcPr>
          <w:p w14:paraId="348DE4DD"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shd w:val="clear" w:color="auto" w:fill="auto"/>
          </w:tcPr>
          <w:p w14:paraId="4291B2B9"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C80273" w:rsidRPr="004F3587" w14:paraId="0E92D559" w14:textId="77777777" w:rsidTr="00122B50">
        <w:tc>
          <w:tcPr>
            <w:tcW w:w="1984" w:type="dxa"/>
            <w:shd w:val="clear" w:color="auto" w:fill="auto"/>
          </w:tcPr>
          <w:p w14:paraId="22A33911"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shd w:val="clear" w:color="auto" w:fill="auto"/>
          </w:tcPr>
          <w:p w14:paraId="6AD1037C" w14:textId="77777777" w:rsidR="00C80273" w:rsidRDefault="00C80273" w:rsidP="00122B50">
            <w:pPr>
              <w:widowControl w:val="0"/>
              <w:autoSpaceDE w:val="0"/>
              <w:autoSpaceDN w:val="0"/>
              <w:spacing w:after="0" w:line="240" w:lineRule="auto"/>
              <w:rPr>
                <w:rFonts w:ascii="Times New Roman" w:hAnsi="Times New Roman"/>
                <w:sz w:val="24"/>
                <w:szCs w:val="24"/>
                <w:lang w:val="x-none"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p>
          <w:p w14:paraId="6F7FA2BB" w14:textId="77777777" w:rsidR="00C80273" w:rsidRPr="00A7218B" w:rsidRDefault="00C80273" w:rsidP="00122B50">
            <w:pPr>
              <w:widowControl w:val="0"/>
              <w:autoSpaceDE w:val="0"/>
              <w:autoSpaceDN w:val="0"/>
              <w:spacing w:after="0" w:line="240" w:lineRule="auto"/>
              <w:rPr>
                <w:rFonts w:ascii="Times New Roman" w:hAnsi="Times New Roman"/>
                <w:b/>
                <w:i/>
                <w:iCs/>
                <w:color w:val="FF0000"/>
                <w:sz w:val="24"/>
                <w:szCs w:val="24"/>
                <w:lang w:eastAsia="x-none"/>
              </w:rPr>
            </w:pPr>
            <w:r w:rsidRPr="004F3587">
              <w:rPr>
                <w:rFonts w:ascii="Times New Roman" w:hAnsi="Times New Roman"/>
                <w:sz w:val="24"/>
                <w:szCs w:val="24"/>
                <w:lang w:eastAsia="x-none"/>
              </w:rPr>
              <w:t xml:space="preserve">по </w:t>
            </w:r>
            <w:r>
              <w:rPr>
                <w:rFonts w:ascii="Times New Roman" w:hAnsi="Times New Roman"/>
                <w:sz w:val="24"/>
                <w:szCs w:val="24"/>
                <w:lang w:eastAsia="x-none"/>
              </w:rPr>
              <w:t>специальности 15.02.09 Аддитивные технологии</w:t>
            </w:r>
          </w:p>
        </w:tc>
      </w:tr>
      <w:tr w:rsidR="00C80273" w:rsidRPr="004F3587" w14:paraId="02766604" w14:textId="77777777" w:rsidTr="00122B50">
        <w:tc>
          <w:tcPr>
            <w:tcW w:w="1984" w:type="dxa"/>
            <w:shd w:val="clear" w:color="auto" w:fill="auto"/>
          </w:tcPr>
          <w:p w14:paraId="320F8316"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shd w:val="clear" w:color="auto" w:fill="auto"/>
          </w:tcPr>
          <w:p w14:paraId="1824AEF9" w14:textId="77777777" w:rsidR="00C80273" w:rsidRPr="004F3587" w:rsidRDefault="00C80273" w:rsidP="00122B50">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525940FA" w14:textId="77777777" w:rsidR="00C80273" w:rsidRPr="004F3587" w:rsidRDefault="00C80273" w:rsidP="00122B50">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Конституция Российской Федерации;</w:t>
            </w:r>
          </w:p>
          <w:p w14:paraId="451E8B57" w14:textId="77777777" w:rsidR="00C80273" w:rsidRPr="004F3587" w:rsidRDefault="00C80273" w:rsidP="00122B50">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3FD45E40" w14:textId="77777777" w:rsidR="00C80273" w:rsidRPr="004F3587" w:rsidRDefault="00C80273" w:rsidP="00122B50">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51308854" w14:textId="77777777" w:rsidR="00C80273" w:rsidRPr="004F3587" w:rsidRDefault="00C80273" w:rsidP="00122B50">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Р</w:t>
            </w:r>
            <w:r w:rsidRPr="004F3587">
              <w:rPr>
                <w:rFonts w:ascii="Times New Roman" w:hAnsi="Times New Roman"/>
                <w:sz w:val="24"/>
                <w:szCs w:val="24"/>
                <w:lang w:eastAsia="x-none"/>
              </w:rPr>
              <w:t>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4DEAD881"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Федеральный закон от 11.08.1995 № 135-ФЗ «О благотворительной деятельности и добровольчестве (волонтерстве)»; </w:t>
            </w:r>
          </w:p>
          <w:p w14:paraId="4580AC79"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19.05.1995 № 82-ФЗ «Об общественных объединениях»;</w:t>
            </w:r>
          </w:p>
          <w:p w14:paraId="74656F1A"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Распоряжение Правительства РФ от 29 мая 2015 года №996-р «Стратегия развития воспитания в Российской Федерации на период до 2025 года»;</w:t>
            </w:r>
          </w:p>
          <w:p w14:paraId="72642DC8"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Федеральная государственная Программа развития воспитательной компоненты в образовательных организациях;</w:t>
            </w:r>
          </w:p>
          <w:p w14:paraId="083D3CE2"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Основы государственной молодежной политики Российской Федерации на период до 2025 года;</w:t>
            </w:r>
          </w:p>
          <w:p w14:paraId="30555AE2"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558C4D18"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color w:val="FF0000"/>
                <w:sz w:val="24"/>
                <w:szCs w:val="24"/>
                <w:lang w:eastAsia="x-none"/>
              </w:rPr>
            </w:pPr>
            <w:r w:rsidRPr="008276E3">
              <w:rPr>
                <w:rFonts w:ascii="Times New Roman" w:hAnsi="Times New Roman"/>
                <w:sz w:val="24"/>
                <w:szCs w:val="24"/>
                <w:lang w:eastAsia="x-none"/>
              </w:rPr>
              <w:t>Прогноз социально-экономического развития Российской Федерации на период до 2036 года.</w:t>
            </w:r>
          </w:p>
        </w:tc>
      </w:tr>
      <w:tr w:rsidR="00C80273" w:rsidRPr="004F3587" w14:paraId="4D52F564" w14:textId="77777777" w:rsidTr="00122B50">
        <w:tc>
          <w:tcPr>
            <w:tcW w:w="1984" w:type="dxa"/>
            <w:shd w:val="clear" w:color="auto" w:fill="auto"/>
          </w:tcPr>
          <w:p w14:paraId="13346832"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shd w:val="clear" w:color="auto" w:fill="auto"/>
          </w:tcPr>
          <w:p w14:paraId="5C8DF73E" w14:textId="77777777" w:rsidR="00C80273" w:rsidRPr="004F3587" w:rsidRDefault="00C80273" w:rsidP="00122B50">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80273" w:rsidRPr="004F3587" w14:paraId="07B2821D" w14:textId="77777777" w:rsidTr="00122B50">
        <w:tc>
          <w:tcPr>
            <w:tcW w:w="1984" w:type="dxa"/>
            <w:shd w:val="clear" w:color="auto" w:fill="auto"/>
          </w:tcPr>
          <w:p w14:paraId="029CDE70" w14:textId="77777777" w:rsidR="00C80273" w:rsidRPr="004F3587" w:rsidRDefault="00C80273" w:rsidP="00122B50">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shd w:val="clear" w:color="auto" w:fill="auto"/>
          </w:tcPr>
          <w:p w14:paraId="570E31BF" w14:textId="77777777" w:rsidR="00C80273" w:rsidRPr="007C35EB" w:rsidRDefault="00C80273" w:rsidP="00122B50">
            <w:pPr>
              <w:shd w:val="clear" w:color="auto" w:fill="FFFFFF"/>
              <w:spacing w:after="0" w:line="240" w:lineRule="auto"/>
              <w:jc w:val="both"/>
              <w:rPr>
                <w:rFonts w:ascii="Times New Roman" w:hAnsi="Times New Roman"/>
                <w:sz w:val="24"/>
                <w:szCs w:val="24"/>
              </w:rPr>
            </w:pPr>
            <w:r w:rsidRPr="007C35EB">
              <w:rPr>
                <w:rFonts w:ascii="Times New Roman" w:hAnsi="Times New Roman"/>
                <w:sz w:val="24"/>
                <w:szCs w:val="24"/>
              </w:rPr>
              <w:t>на базе среднего общего образования: 2 года 10 месяцев</w:t>
            </w:r>
          </w:p>
          <w:p w14:paraId="56975C08" w14:textId="77777777" w:rsidR="00C80273" w:rsidRPr="00EB467B" w:rsidRDefault="00C80273" w:rsidP="00122B50">
            <w:pPr>
              <w:widowControl w:val="0"/>
              <w:autoSpaceDE w:val="0"/>
              <w:autoSpaceDN w:val="0"/>
              <w:spacing w:after="0" w:line="240" w:lineRule="auto"/>
              <w:rPr>
                <w:rFonts w:ascii="Times New Roman" w:hAnsi="Times New Roman"/>
                <w:i/>
                <w:iCs/>
                <w:sz w:val="24"/>
                <w:szCs w:val="24"/>
                <w:lang w:eastAsia="x-none"/>
              </w:rPr>
            </w:pPr>
            <w:r w:rsidRPr="007C35EB">
              <w:rPr>
                <w:rFonts w:ascii="Times New Roman" w:hAnsi="Times New Roman"/>
                <w:iCs/>
                <w:sz w:val="24"/>
                <w:szCs w:val="24"/>
              </w:rPr>
              <w:t>на базе основного общего образования с одновременным получением среднего общего образования</w:t>
            </w:r>
            <w:r>
              <w:rPr>
                <w:rFonts w:ascii="Times New Roman" w:hAnsi="Times New Roman"/>
                <w:iCs/>
                <w:sz w:val="24"/>
                <w:szCs w:val="24"/>
              </w:rPr>
              <w:t>:</w:t>
            </w:r>
            <w:r w:rsidRPr="007C35EB" w:rsidDel="004C5EE0">
              <w:rPr>
                <w:rFonts w:ascii="Times New Roman" w:hAnsi="Times New Roman"/>
                <w:iCs/>
                <w:sz w:val="24"/>
                <w:szCs w:val="24"/>
              </w:rPr>
              <w:t xml:space="preserve"> </w:t>
            </w:r>
            <w:r w:rsidRPr="007C35EB">
              <w:rPr>
                <w:rFonts w:ascii="Times New Roman" w:hAnsi="Times New Roman"/>
                <w:iCs/>
                <w:sz w:val="24"/>
                <w:szCs w:val="24"/>
              </w:rPr>
              <w:t>3 года 10 месяцев</w:t>
            </w:r>
          </w:p>
        </w:tc>
      </w:tr>
      <w:tr w:rsidR="00C80273" w:rsidRPr="004F3587" w14:paraId="00AEF8AE" w14:textId="77777777" w:rsidTr="00122B50">
        <w:tc>
          <w:tcPr>
            <w:tcW w:w="1984" w:type="dxa"/>
            <w:shd w:val="clear" w:color="auto" w:fill="auto"/>
          </w:tcPr>
          <w:p w14:paraId="663658E4" w14:textId="77777777" w:rsidR="00C80273" w:rsidRPr="004F3587" w:rsidRDefault="00C80273" w:rsidP="00122B50">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8" w:type="dxa"/>
            <w:shd w:val="clear" w:color="auto" w:fill="auto"/>
          </w:tcPr>
          <w:p w14:paraId="4DFD122C" w14:textId="77777777" w:rsidR="00C80273" w:rsidRPr="004F3587" w:rsidRDefault="00C80273" w:rsidP="00122B50">
            <w:pPr>
              <w:widowControl w:val="0"/>
              <w:autoSpaceDE w:val="0"/>
              <w:autoSpaceDN w:val="0"/>
              <w:spacing w:before="120" w:after="120" w:line="240" w:lineRule="auto"/>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t>Директор, заместитель директора, курирующий 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5386E4C1" w14:textId="77777777" w:rsidR="00C80273" w:rsidRPr="004F3587" w:rsidRDefault="00C80273" w:rsidP="00C80273">
      <w:pPr>
        <w:widowControl w:val="0"/>
        <w:autoSpaceDE w:val="0"/>
        <w:autoSpaceDN w:val="0"/>
        <w:spacing w:after="0" w:line="240" w:lineRule="auto"/>
        <w:jc w:val="both"/>
        <w:rPr>
          <w:rFonts w:ascii="Times New Roman" w:hAnsi="Times New Roman"/>
          <w:b/>
          <w:bCs/>
          <w:sz w:val="24"/>
          <w:szCs w:val="24"/>
          <w:lang w:eastAsia="x-none"/>
        </w:rPr>
      </w:pPr>
      <w:bookmarkStart w:id="16" w:name="_Hlk73030266"/>
      <w:bookmarkStart w:id="17" w:name="_Hlk73030355"/>
    </w:p>
    <w:tbl>
      <w:tblPr>
        <w:tblW w:w="485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7"/>
        <w:gridCol w:w="36"/>
        <w:gridCol w:w="2268"/>
      </w:tblGrid>
      <w:tr w:rsidR="00C80273" w:rsidRPr="00606024" w14:paraId="17A1C227" w14:textId="77777777" w:rsidTr="00122B50">
        <w:tc>
          <w:tcPr>
            <w:tcW w:w="6768" w:type="dxa"/>
            <w:shd w:val="clear" w:color="auto" w:fill="auto"/>
          </w:tcPr>
          <w:p w14:paraId="7902AD22" w14:textId="77777777" w:rsidR="00C80273" w:rsidRPr="00606024" w:rsidRDefault="00C80273" w:rsidP="00122B50">
            <w:pPr>
              <w:spacing w:after="0" w:line="240" w:lineRule="auto"/>
              <w:ind w:firstLine="34"/>
              <w:jc w:val="center"/>
              <w:rPr>
                <w:rFonts w:ascii="Times New Roman" w:hAnsi="Times New Roman"/>
                <w:b/>
                <w:bCs/>
                <w:sz w:val="24"/>
              </w:rPr>
            </w:pPr>
            <w:bookmarkStart w:id="18" w:name="_Hlk73028774"/>
            <w:bookmarkEnd w:id="16"/>
            <w:bookmarkEnd w:id="17"/>
            <w:r w:rsidRPr="00606024">
              <w:rPr>
                <w:rFonts w:ascii="Times New Roman" w:hAnsi="Times New Roman"/>
                <w:b/>
                <w:bCs/>
                <w:sz w:val="24"/>
              </w:rPr>
              <w:t xml:space="preserve">Личностные результаты </w:t>
            </w:r>
          </w:p>
          <w:p w14:paraId="76B8E1AB" w14:textId="77777777" w:rsidR="00C80273" w:rsidRPr="00606024" w:rsidRDefault="00C80273" w:rsidP="00122B50">
            <w:pPr>
              <w:spacing w:after="0" w:line="240" w:lineRule="auto"/>
              <w:ind w:firstLine="34"/>
              <w:jc w:val="center"/>
              <w:rPr>
                <w:rFonts w:ascii="Times New Roman" w:hAnsi="Times New Roman"/>
                <w:b/>
                <w:bCs/>
                <w:sz w:val="24"/>
              </w:rPr>
            </w:pPr>
            <w:r w:rsidRPr="00606024">
              <w:rPr>
                <w:rFonts w:ascii="Times New Roman" w:hAnsi="Times New Roman"/>
                <w:b/>
                <w:bCs/>
                <w:sz w:val="24"/>
              </w:rPr>
              <w:t xml:space="preserve">реализации программы воспитания </w:t>
            </w:r>
          </w:p>
          <w:p w14:paraId="2DB641C0" w14:textId="77777777" w:rsidR="00C80273" w:rsidRPr="00606024" w:rsidRDefault="00C80273" w:rsidP="00122B50">
            <w:pPr>
              <w:spacing w:after="0" w:line="240" w:lineRule="auto"/>
              <w:ind w:firstLine="34"/>
              <w:jc w:val="center"/>
              <w:rPr>
                <w:rFonts w:ascii="Times New Roman" w:hAnsi="Times New Roman"/>
                <w:b/>
                <w:bCs/>
                <w:sz w:val="24"/>
              </w:rPr>
            </w:pPr>
            <w:r w:rsidRPr="00606024">
              <w:rPr>
                <w:rFonts w:ascii="Times New Roman" w:hAnsi="Times New Roman"/>
                <w:i/>
                <w:iCs/>
                <w:sz w:val="24"/>
              </w:rPr>
              <w:t>(дескрипторы)</w:t>
            </w:r>
          </w:p>
        </w:tc>
        <w:tc>
          <w:tcPr>
            <w:tcW w:w="2303" w:type="dxa"/>
            <w:gridSpan w:val="2"/>
            <w:shd w:val="clear" w:color="auto" w:fill="auto"/>
            <w:vAlign w:val="center"/>
          </w:tcPr>
          <w:p w14:paraId="44053A7E" w14:textId="77777777" w:rsidR="00C80273" w:rsidRPr="00606024" w:rsidRDefault="00C80273" w:rsidP="00122B50">
            <w:pPr>
              <w:spacing w:after="0" w:line="240" w:lineRule="auto"/>
              <w:ind w:firstLine="34"/>
              <w:jc w:val="center"/>
              <w:rPr>
                <w:rFonts w:ascii="Times New Roman" w:hAnsi="Times New Roman"/>
                <w:b/>
                <w:bCs/>
                <w:sz w:val="24"/>
              </w:rPr>
            </w:pPr>
            <w:r w:rsidRPr="00606024">
              <w:rPr>
                <w:rFonts w:ascii="Times New Roman" w:hAnsi="Times New Roman"/>
                <w:b/>
                <w:bCs/>
                <w:sz w:val="24"/>
              </w:rPr>
              <w:t>Код личностных результатов реализации программы воспитания</w:t>
            </w:r>
          </w:p>
        </w:tc>
      </w:tr>
      <w:tr w:rsidR="00C80273" w:rsidRPr="00606024" w14:paraId="10C3F8A6" w14:textId="77777777" w:rsidTr="00122B50">
        <w:tc>
          <w:tcPr>
            <w:tcW w:w="6768" w:type="dxa"/>
            <w:shd w:val="clear" w:color="auto" w:fill="auto"/>
          </w:tcPr>
          <w:p w14:paraId="33A2057F" w14:textId="77777777" w:rsidR="00C80273" w:rsidRPr="00606024" w:rsidRDefault="00C80273" w:rsidP="00122B50">
            <w:pPr>
              <w:spacing w:before="120"/>
              <w:jc w:val="both"/>
              <w:rPr>
                <w:rFonts w:ascii="Times New Roman" w:hAnsi="Times New Roman"/>
                <w:b/>
                <w:bCs/>
                <w:i/>
                <w:iCs/>
                <w:sz w:val="24"/>
                <w:lang w:val="x-none" w:eastAsia="x-none"/>
              </w:rPr>
            </w:pPr>
            <w:r w:rsidRPr="00606024">
              <w:rPr>
                <w:rFonts w:ascii="Times New Roman" w:hAnsi="Times New Roman"/>
                <w:sz w:val="24"/>
              </w:rPr>
              <w:t>Осознающий себя гражданином и защитником великой страны.</w:t>
            </w:r>
          </w:p>
        </w:tc>
        <w:tc>
          <w:tcPr>
            <w:tcW w:w="2303" w:type="dxa"/>
            <w:gridSpan w:val="2"/>
            <w:shd w:val="clear" w:color="auto" w:fill="auto"/>
            <w:vAlign w:val="center"/>
          </w:tcPr>
          <w:p w14:paraId="69B99CDF"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1</w:t>
            </w:r>
          </w:p>
        </w:tc>
      </w:tr>
      <w:tr w:rsidR="00C80273" w:rsidRPr="00606024" w14:paraId="50D9D4F2" w14:textId="77777777" w:rsidTr="00122B50">
        <w:tc>
          <w:tcPr>
            <w:tcW w:w="6768" w:type="dxa"/>
            <w:shd w:val="clear" w:color="auto" w:fill="auto"/>
          </w:tcPr>
          <w:p w14:paraId="49269F6B"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303" w:type="dxa"/>
            <w:gridSpan w:val="2"/>
            <w:shd w:val="clear" w:color="auto" w:fill="auto"/>
            <w:vAlign w:val="center"/>
          </w:tcPr>
          <w:p w14:paraId="69BE9EAA"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2</w:t>
            </w:r>
          </w:p>
        </w:tc>
      </w:tr>
      <w:tr w:rsidR="00C80273" w:rsidRPr="00606024" w14:paraId="5C56BD99" w14:textId="77777777" w:rsidTr="00122B50">
        <w:tc>
          <w:tcPr>
            <w:tcW w:w="6768" w:type="dxa"/>
            <w:shd w:val="clear" w:color="auto" w:fill="auto"/>
          </w:tcPr>
          <w:p w14:paraId="4FCB250D"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303" w:type="dxa"/>
            <w:gridSpan w:val="2"/>
            <w:shd w:val="clear" w:color="auto" w:fill="auto"/>
            <w:vAlign w:val="center"/>
          </w:tcPr>
          <w:p w14:paraId="3F593518"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3</w:t>
            </w:r>
          </w:p>
        </w:tc>
      </w:tr>
      <w:tr w:rsidR="00C80273" w:rsidRPr="00606024" w14:paraId="4CF57090" w14:textId="77777777" w:rsidTr="00122B50">
        <w:tc>
          <w:tcPr>
            <w:tcW w:w="6768" w:type="dxa"/>
            <w:shd w:val="clear" w:color="auto" w:fill="auto"/>
          </w:tcPr>
          <w:p w14:paraId="06B4754C"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303" w:type="dxa"/>
            <w:gridSpan w:val="2"/>
            <w:shd w:val="clear" w:color="auto" w:fill="auto"/>
            <w:vAlign w:val="center"/>
          </w:tcPr>
          <w:p w14:paraId="54048880"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4</w:t>
            </w:r>
          </w:p>
        </w:tc>
      </w:tr>
      <w:tr w:rsidR="00C80273" w:rsidRPr="00606024" w14:paraId="4C5655E8" w14:textId="77777777" w:rsidTr="00122B50">
        <w:tc>
          <w:tcPr>
            <w:tcW w:w="6768" w:type="dxa"/>
            <w:shd w:val="clear" w:color="auto" w:fill="auto"/>
          </w:tcPr>
          <w:p w14:paraId="7EEC2AE3"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303" w:type="dxa"/>
            <w:gridSpan w:val="2"/>
            <w:shd w:val="clear" w:color="auto" w:fill="auto"/>
            <w:vAlign w:val="center"/>
          </w:tcPr>
          <w:p w14:paraId="453639DB"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5</w:t>
            </w:r>
          </w:p>
        </w:tc>
      </w:tr>
      <w:tr w:rsidR="00C80273" w:rsidRPr="00606024" w14:paraId="3D82F135" w14:textId="77777777" w:rsidTr="00122B50">
        <w:tc>
          <w:tcPr>
            <w:tcW w:w="6768" w:type="dxa"/>
            <w:shd w:val="clear" w:color="auto" w:fill="auto"/>
          </w:tcPr>
          <w:p w14:paraId="272A8CD6"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Проявляющий уважение к людям старшего поколения и готовность к участию в социальной подде</w:t>
            </w:r>
            <w:r>
              <w:rPr>
                <w:rFonts w:ascii="Times New Roman" w:hAnsi="Times New Roman"/>
                <w:sz w:val="24"/>
              </w:rPr>
              <w:t xml:space="preserve">ржке и волонтерских движениях. </w:t>
            </w:r>
          </w:p>
        </w:tc>
        <w:tc>
          <w:tcPr>
            <w:tcW w:w="2303" w:type="dxa"/>
            <w:gridSpan w:val="2"/>
            <w:shd w:val="clear" w:color="auto" w:fill="auto"/>
            <w:vAlign w:val="center"/>
          </w:tcPr>
          <w:p w14:paraId="2669A245"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6</w:t>
            </w:r>
          </w:p>
        </w:tc>
      </w:tr>
      <w:tr w:rsidR="00C80273" w:rsidRPr="00606024" w14:paraId="5C3A3C95" w14:textId="77777777" w:rsidTr="00122B50">
        <w:trPr>
          <w:trHeight w:val="268"/>
        </w:trPr>
        <w:tc>
          <w:tcPr>
            <w:tcW w:w="6768" w:type="dxa"/>
            <w:shd w:val="clear" w:color="auto" w:fill="auto"/>
          </w:tcPr>
          <w:p w14:paraId="636C444F"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303" w:type="dxa"/>
            <w:gridSpan w:val="2"/>
            <w:shd w:val="clear" w:color="auto" w:fill="auto"/>
            <w:vAlign w:val="center"/>
          </w:tcPr>
          <w:p w14:paraId="4B858488"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7</w:t>
            </w:r>
          </w:p>
        </w:tc>
      </w:tr>
      <w:tr w:rsidR="00C80273" w:rsidRPr="00606024" w14:paraId="483623EC" w14:textId="77777777" w:rsidTr="00122B50">
        <w:tc>
          <w:tcPr>
            <w:tcW w:w="6768" w:type="dxa"/>
            <w:shd w:val="clear" w:color="auto" w:fill="auto"/>
          </w:tcPr>
          <w:p w14:paraId="4132FE8A"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303" w:type="dxa"/>
            <w:gridSpan w:val="2"/>
            <w:shd w:val="clear" w:color="auto" w:fill="auto"/>
            <w:vAlign w:val="center"/>
          </w:tcPr>
          <w:p w14:paraId="5C5BC8E0"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8</w:t>
            </w:r>
          </w:p>
        </w:tc>
      </w:tr>
      <w:tr w:rsidR="00C80273" w:rsidRPr="00606024" w14:paraId="480D70E4" w14:textId="77777777" w:rsidTr="00122B50">
        <w:tc>
          <w:tcPr>
            <w:tcW w:w="6768" w:type="dxa"/>
            <w:shd w:val="clear" w:color="auto" w:fill="auto"/>
          </w:tcPr>
          <w:p w14:paraId="600CF9D0"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303" w:type="dxa"/>
            <w:gridSpan w:val="2"/>
            <w:shd w:val="clear" w:color="auto" w:fill="auto"/>
            <w:vAlign w:val="center"/>
          </w:tcPr>
          <w:p w14:paraId="6CD87BAC"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9</w:t>
            </w:r>
          </w:p>
        </w:tc>
      </w:tr>
      <w:tr w:rsidR="00C80273" w:rsidRPr="00606024" w14:paraId="1DA464F4" w14:textId="77777777" w:rsidTr="00122B50">
        <w:tc>
          <w:tcPr>
            <w:tcW w:w="6768" w:type="dxa"/>
            <w:shd w:val="clear" w:color="auto" w:fill="auto"/>
          </w:tcPr>
          <w:p w14:paraId="46B0BAF6" w14:textId="77777777" w:rsidR="00C80273" w:rsidRPr="00606024" w:rsidRDefault="00C80273" w:rsidP="00122B50">
            <w:pPr>
              <w:jc w:val="both"/>
              <w:rPr>
                <w:rFonts w:ascii="Times New Roman" w:hAnsi="Times New Roman"/>
                <w:b/>
                <w:bCs/>
                <w:sz w:val="24"/>
              </w:rPr>
            </w:pPr>
            <w:r w:rsidRPr="00606024">
              <w:rPr>
                <w:rFonts w:ascii="Times New Roman" w:hAnsi="Times New Roman"/>
                <w:sz w:val="24"/>
              </w:rPr>
              <w:t>Заботящийся о защите окружающей среды, собственной и чужой безопасности, в том числе цифровой.</w:t>
            </w:r>
          </w:p>
        </w:tc>
        <w:tc>
          <w:tcPr>
            <w:tcW w:w="2303" w:type="dxa"/>
            <w:gridSpan w:val="2"/>
            <w:shd w:val="clear" w:color="auto" w:fill="auto"/>
            <w:vAlign w:val="center"/>
          </w:tcPr>
          <w:p w14:paraId="05014AEF"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10</w:t>
            </w:r>
          </w:p>
        </w:tc>
      </w:tr>
      <w:tr w:rsidR="00C80273" w:rsidRPr="00606024" w14:paraId="0C68BF75" w14:textId="77777777" w:rsidTr="00122B50">
        <w:tc>
          <w:tcPr>
            <w:tcW w:w="6768" w:type="dxa"/>
            <w:shd w:val="clear" w:color="auto" w:fill="auto"/>
          </w:tcPr>
          <w:p w14:paraId="46C1ABF9" w14:textId="77777777" w:rsidR="00C80273" w:rsidRPr="00606024" w:rsidRDefault="00C80273" w:rsidP="00122B50">
            <w:pPr>
              <w:jc w:val="both"/>
              <w:rPr>
                <w:rFonts w:ascii="Times New Roman" w:hAnsi="Times New Roman"/>
                <w:b/>
                <w:bCs/>
                <w:sz w:val="24"/>
              </w:rPr>
            </w:pPr>
            <w:r w:rsidRPr="00606024">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2303" w:type="dxa"/>
            <w:gridSpan w:val="2"/>
            <w:shd w:val="clear" w:color="auto" w:fill="auto"/>
            <w:vAlign w:val="center"/>
          </w:tcPr>
          <w:p w14:paraId="0EEF464D"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11</w:t>
            </w:r>
          </w:p>
        </w:tc>
      </w:tr>
      <w:tr w:rsidR="00C80273" w:rsidRPr="00606024" w14:paraId="7E8B12FB" w14:textId="77777777" w:rsidTr="00122B50">
        <w:tc>
          <w:tcPr>
            <w:tcW w:w="6768" w:type="dxa"/>
            <w:shd w:val="clear" w:color="auto" w:fill="auto"/>
          </w:tcPr>
          <w:p w14:paraId="2985A9EC" w14:textId="77777777" w:rsidR="00C80273" w:rsidRPr="00606024" w:rsidRDefault="00C80273" w:rsidP="00122B50">
            <w:pPr>
              <w:jc w:val="both"/>
              <w:rPr>
                <w:rFonts w:ascii="Times New Roman" w:hAnsi="Times New Roman"/>
                <w:b/>
                <w:bCs/>
                <w:sz w:val="24"/>
              </w:rPr>
            </w:pPr>
            <w:r w:rsidRPr="00606024">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303" w:type="dxa"/>
            <w:gridSpan w:val="2"/>
            <w:shd w:val="clear" w:color="auto" w:fill="auto"/>
            <w:vAlign w:val="center"/>
          </w:tcPr>
          <w:p w14:paraId="07D481FA"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12</w:t>
            </w:r>
          </w:p>
        </w:tc>
      </w:tr>
      <w:tr w:rsidR="00C80273" w:rsidRPr="004F3587" w14:paraId="02C25F76" w14:textId="77777777" w:rsidTr="00122B50">
        <w:tc>
          <w:tcPr>
            <w:tcW w:w="9071" w:type="dxa"/>
            <w:gridSpan w:val="3"/>
            <w:vAlign w:val="center"/>
          </w:tcPr>
          <w:p w14:paraId="38642C1B" w14:textId="77777777" w:rsidR="00C80273" w:rsidRPr="00606024" w:rsidRDefault="00C80273" w:rsidP="00122B50">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Личностные результаты</w:t>
            </w:r>
          </w:p>
          <w:p w14:paraId="75FCEAA3" w14:textId="77777777" w:rsidR="00C80273" w:rsidRPr="004F3587" w:rsidRDefault="00C80273" w:rsidP="00122B50">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 xml:space="preserve">реализации программы воспитания, определенные отраслевыми требованиями </w:t>
            </w:r>
            <w:r w:rsidRPr="00606024">
              <w:rPr>
                <w:rFonts w:ascii="Times New Roman" w:hAnsi="Times New Roman"/>
                <w:b/>
                <w:bCs/>
                <w:sz w:val="24"/>
                <w:szCs w:val="24"/>
              </w:rPr>
              <w:br/>
              <w:t>к деловым качествам личности</w:t>
            </w:r>
          </w:p>
        </w:tc>
      </w:tr>
      <w:tr w:rsidR="00C80273" w:rsidRPr="004F3587" w14:paraId="4244305C" w14:textId="77777777" w:rsidTr="00122B50">
        <w:tc>
          <w:tcPr>
            <w:tcW w:w="6803" w:type="dxa"/>
            <w:gridSpan w:val="2"/>
            <w:shd w:val="clear" w:color="auto" w:fill="auto"/>
          </w:tcPr>
          <w:p w14:paraId="75D4E93C"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Готовый соответствовать ожиданиям работодателей: активный, проектно-мыслящий, эффективно взаимодействующий</w:t>
            </w:r>
            <w:r>
              <w:rPr>
                <w:rFonts w:ascii="Times New Roman" w:hAnsi="Times New Roman"/>
                <w:sz w:val="24"/>
              </w:rPr>
              <w:t xml:space="preserve"> и сотрудничающий с коллективом</w:t>
            </w:r>
            <w:r w:rsidRPr="00BA241F">
              <w:rPr>
                <w:rFonts w:ascii="Times New Roman" w:hAnsi="Times New Roman"/>
                <w:sz w:val="24"/>
              </w:rPr>
              <w:t>,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268" w:type="dxa"/>
            <w:shd w:val="clear" w:color="auto" w:fill="auto"/>
          </w:tcPr>
          <w:p w14:paraId="0404ABEC"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3</w:t>
            </w:r>
          </w:p>
        </w:tc>
      </w:tr>
      <w:tr w:rsidR="00C80273" w:rsidRPr="004F3587" w14:paraId="3246FD10" w14:textId="77777777" w:rsidTr="00122B50">
        <w:tc>
          <w:tcPr>
            <w:tcW w:w="6803" w:type="dxa"/>
            <w:gridSpan w:val="2"/>
            <w:shd w:val="clear" w:color="auto" w:fill="auto"/>
          </w:tcPr>
          <w:p w14:paraId="4D001908"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268" w:type="dxa"/>
            <w:shd w:val="clear" w:color="auto" w:fill="auto"/>
          </w:tcPr>
          <w:p w14:paraId="17CD190E"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4</w:t>
            </w:r>
          </w:p>
        </w:tc>
      </w:tr>
      <w:tr w:rsidR="00C80273" w:rsidRPr="004F3587" w14:paraId="15DF1DD5" w14:textId="77777777" w:rsidTr="00122B50">
        <w:tc>
          <w:tcPr>
            <w:tcW w:w="6803" w:type="dxa"/>
            <w:gridSpan w:val="2"/>
            <w:shd w:val="clear" w:color="auto" w:fill="auto"/>
          </w:tcPr>
          <w:p w14:paraId="68671385"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Готовый к профессиональной конкуренции и конструктивной реакции на критику.</w:t>
            </w:r>
          </w:p>
        </w:tc>
        <w:tc>
          <w:tcPr>
            <w:tcW w:w="2268" w:type="dxa"/>
            <w:shd w:val="clear" w:color="auto" w:fill="auto"/>
          </w:tcPr>
          <w:p w14:paraId="5564C4CF"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5</w:t>
            </w:r>
          </w:p>
        </w:tc>
      </w:tr>
      <w:tr w:rsidR="00C80273" w:rsidRPr="004F3587" w14:paraId="0E9387FF" w14:textId="77777777" w:rsidTr="00122B50">
        <w:tc>
          <w:tcPr>
            <w:tcW w:w="6803" w:type="dxa"/>
            <w:gridSpan w:val="2"/>
            <w:shd w:val="clear" w:color="auto" w:fill="auto"/>
          </w:tcPr>
          <w:p w14:paraId="2B8825AF"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268" w:type="dxa"/>
            <w:shd w:val="clear" w:color="auto" w:fill="auto"/>
          </w:tcPr>
          <w:p w14:paraId="211A71FC"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6</w:t>
            </w:r>
          </w:p>
        </w:tc>
      </w:tr>
      <w:tr w:rsidR="00C80273" w:rsidRPr="004F3587" w14:paraId="25F21A77" w14:textId="77777777" w:rsidTr="00122B50">
        <w:tc>
          <w:tcPr>
            <w:tcW w:w="6803" w:type="dxa"/>
            <w:gridSpan w:val="2"/>
            <w:shd w:val="clear" w:color="auto" w:fill="auto"/>
          </w:tcPr>
          <w:p w14:paraId="4CD504FF" w14:textId="77777777" w:rsidR="00C80273" w:rsidRPr="00BA241F" w:rsidRDefault="00C80273" w:rsidP="00122B50">
            <w:pPr>
              <w:jc w:val="both"/>
              <w:rPr>
                <w:rFonts w:ascii="Times New Roman" w:hAnsi="Times New Roman"/>
                <w:sz w:val="24"/>
              </w:rPr>
            </w:pPr>
            <w:r w:rsidRPr="00BA241F">
              <w:rPr>
                <w:rFonts w:ascii="Times New Roman" w:hAnsi="Times New Roman"/>
                <w:sz w:val="24"/>
              </w:rPr>
              <w:t>Содействующий поддержанию престижа своей профессии, отрасли и образовательной организации.</w:t>
            </w:r>
          </w:p>
        </w:tc>
        <w:tc>
          <w:tcPr>
            <w:tcW w:w="2268" w:type="dxa"/>
            <w:shd w:val="clear" w:color="auto" w:fill="auto"/>
          </w:tcPr>
          <w:p w14:paraId="232D8FCB"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7</w:t>
            </w:r>
          </w:p>
        </w:tc>
      </w:tr>
      <w:tr w:rsidR="00C80273" w:rsidRPr="004F3587" w14:paraId="4DE99504" w14:textId="77777777" w:rsidTr="00122B50">
        <w:tc>
          <w:tcPr>
            <w:tcW w:w="6803" w:type="dxa"/>
            <w:gridSpan w:val="2"/>
            <w:shd w:val="clear" w:color="auto" w:fill="auto"/>
          </w:tcPr>
          <w:p w14:paraId="53EE1827"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268" w:type="dxa"/>
            <w:shd w:val="clear" w:color="auto" w:fill="auto"/>
          </w:tcPr>
          <w:p w14:paraId="70217099"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8</w:t>
            </w:r>
          </w:p>
        </w:tc>
      </w:tr>
      <w:tr w:rsidR="00C80273" w:rsidRPr="004F3587" w14:paraId="32598496" w14:textId="77777777" w:rsidTr="00122B50">
        <w:tc>
          <w:tcPr>
            <w:tcW w:w="6803" w:type="dxa"/>
            <w:gridSpan w:val="2"/>
            <w:shd w:val="clear" w:color="auto" w:fill="auto"/>
          </w:tcPr>
          <w:p w14:paraId="1506A8FA" w14:textId="77777777" w:rsidR="00C80273" w:rsidRPr="00EF60FD" w:rsidRDefault="00C80273" w:rsidP="00122B50">
            <w:pPr>
              <w:jc w:val="both"/>
              <w:rPr>
                <w:rFonts w:ascii="Times New Roman" w:hAnsi="Times New Roman"/>
                <w:sz w:val="24"/>
              </w:rPr>
            </w:pPr>
            <w:r w:rsidRPr="00EF60FD">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268" w:type="dxa"/>
            <w:shd w:val="clear" w:color="auto" w:fill="auto"/>
          </w:tcPr>
          <w:p w14:paraId="3B8D2F39" w14:textId="77777777" w:rsidR="00C80273" w:rsidRPr="004529BF" w:rsidRDefault="00C80273" w:rsidP="00122B50">
            <w:pPr>
              <w:ind w:firstLine="33"/>
              <w:jc w:val="center"/>
              <w:rPr>
                <w:rFonts w:ascii="Times New Roman" w:hAnsi="Times New Roman"/>
                <w:b/>
                <w:bCs/>
                <w:sz w:val="24"/>
              </w:rPr>
            </w:pPr>
            <w:r w:rsidRPr="004529BF">
              <w:rPr>
                <w:rFonts w:ascii="Times New Roman" w:hAnsi="Times New Roman"/>
                <w:b/>
                <w:bCs/>
                <w:sz w:val="24"/>
              </w:rPr>
              <w:t>ЛР 1</w:t>
            </w:r>
            <w:r>
              <w:rPr>
                <w:rFonts w:ascii="Times New Roman" w:hAnsi="Times New Roman"/>
                <w:b/>
                <w:bCs/>
                <w:sz w:val="24"/>
              </w:rPr>
              <w:t>9</w:t>
            </w:r>
          </w:p>
        </w:tc>
      </w:tr>
      <w:tr w:rsidR="00C80273" w:rsidRPr="004F3587" w14:paraId="0D94749F" w14:textId="77777777" w:rsidTr="00122B50">
        <w:tc>
          <w:tcPr>
            <w:tcW w:w="6803" w:type="dxa"/>
            <w:gridSpan w:val="2"/>
            <w:shd w:val="clear" w:color="auto" w:fill="auto"/>
          </w:tcPr>
          <w:p w14:paraId="2F403108" w14:textId="77777777" w:rsidR="00C80273" w:rsidRPr="00EF60FD" w:rsidRDefault="00C80273" w:rsidP="00122B50">
            <w:pPr>
              <w:jc w:val="both"/>
              <w:rPr>
                <w:rFonts w:ascii="Times New Roman" w:hAnsi="Times New Roman"/>
                <w:sz w:val="24"/>
              </w:rPr>
            </w:pPr>
            <w:r w:rsidRPr="00EF60FD">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268" w:type="dxa"/>
            <w:shd w:val="clear" w:color="auto" w:fill="auto"/>
          </w:tcPr>
          <w:p w14:paraId="4CA5BEC5" w14:textId="77777777" w:rsidR="00C80273" w:rsidRPr="004529BF" w:rsidRDefault="00C80273" w:rsidP="00122B50">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20</w:t>
            </w:r>
          </w:p>
        </w:tc>
      </w:tr>
      <w:tr w:rsidR="00C80273" w:rsidRPr="004F3587" w14:paraId="1B880FCC" w14:textId="77777777" w:rsidTr="00122B50">
        <w:tc>
          <w:tcPr>
            <w:tcW w:w="6803" w:type="dxa"/>
            <w:gridSpan w:val="2"/>
            <w:shd w:val="clear" w:color="auto" w:fill="auto"/>
          </w:tcPr>
          <w:p w14:paraId="134A9E34" w14:textId="77777777" w:rsidR="00C80273" w:rsidRPr="00EF60FD" w:rsidRDefault="00C80273" w:rsidP="00122B50">
            <w:pPr>
              <w:jc w:val="both"/>
              <w:rPr>
                <w:rFonts w:ascii="Times New Roman" w:hAnsi="Times New Roman"/>
                <w:sz w:val="24"/>
              </w:rPr>
            </w:pPr>
            <w:r w:rsidRPr="00EF60FD">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268" w:type="dxa"/>
            <w:shd w:val="clear" w:color="auto" w:fill="auto"/>
          </w:tcPr>
          <w:p w14:paraId="30A3EB56" w14:textId="77777777" w:rsidR="00C80273" w:rsidRPr="004529BF" w:rsidRDefault="00C80273" w:rsidP="00122B50">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21</w:t>
            </w:r>
          </w:p>
        </w:tc>
      </w:tr>
      <w:bookmarkEnd w:id="18"/>
      <w:tr w:rsidR="00C80273" w:rsidRPr="007D10E7" w14:paraId="3A31CEC2"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4DD2B882"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27FD444C"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субъектом Российской Федерации</w:t>
            </w:r>
            <w:r w:rsidRPr="007D10E7">
              <w:rPr>
                <w:rFonts w:ascii="Times New Roman" w:hAnsi="Times New Roman"/>
                <w:b/>
                <w:bCs/>
                <w:sz w:val="24"/>
                <w:szCs w:val="24"/>
                <w:vertAlign w:val="superscript"/>
              </w:rPr>
              <w:footnoteReference w:id="3"/>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C80273" w:rsidRPr="007D10E7" w14:paraId="6C8CBCF7"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23D5B654" w14:textId="77777777" w:rsidR="00C80273" w:rsidRPr="007D10E7" w:rsidRDefault="00C80273" w:rsidP="00122B50">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C083CA"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69188509"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E3A2EBD"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91FEECA"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79D401FD"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CB49950"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76A733E"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04DF19A8"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555D3966"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746FECDF"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ключевыми работодателями</w:t>
            </w:r>
            <w:r w:rsidRPr="007D10E7">
              <w:rPr>
                <w:rFonts w:ascii="Times New Roman" w:hAnsi="Times New Roman"/>
                <w:b/>
                <w:bCs/>
                <w:sz w:val="24"/>
                <w:szCs w:val="24"/>
                <w:vertAlign w:val="superscript"/>
              </w:rPr>
              <w:footnoteReference w:id="4"/>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C80273" w:rsidRPr="007D10E7" w14:paraId="331916E8"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7DE7F235" w14:textId="77777777" w:rsidR="00C80273" w:rsidRPr="007D10E7" w:rsidRDefault="00C80273" w:rsidP="00122B50">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43D397"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3AC6D6E1"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4908DF5"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8A2DB61"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3275DC8A"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792E49E1"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FD53C43"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30C77E94"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6E9A59E5"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32779623"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субъектами образовательного процесса</w:t>
            </w:r>
            <w:r w:rsidRPr="007D10E7">
              <w:rPr>
                <w:rFonts w:ascii="Times New Roman" w:hAnsi="Times New Roman"/>
                <w:b/>
                <w:bCs/>
                <w:sz w:val="24"/>
                <w:szCs w:val="24"/>
                <w:vertAlign w:val="superscript"/>
              </w:rPr>
              <w:footnoteReference w:id="5"/>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C80273" w:rsidRPr="007D10E7" w14:paraId="5757DB90"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704FC0A4" w14:textId="77777777" w:rsidR="00C80273" w:rsidRPr="007D10E7" w:rsidRDefault="00C80273" w:rsidP="00122B50">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9E3B5B"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22C63AE4"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08F046B"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9A9664B"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29E65009"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29CE0908"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03D4754"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bl>
    <w:p w14:paraId="0399400A" w14:textId="77777777" w:rsidR="00C80273" w:rsidRPr="007D10E7" w:rsidRDefault="00C80273" w:rsidP="00C80273">
      <w:pPr>
        <w:spacing w:after="0"/>
        <w:ind w:firstLine="708"/>
        <w:jc w:val="both"/>
        <w:rPr>
          <w:rFonts w:ascii="Times New Roman" w:hAnsi="Times New Roman"/>
          <w:b/>
          <w:bCs/>
          <w:sz w:val="24"/>
          <w:szCs w:val="24"/>
        </w:rPr>
      </w:pPr>
    </w:p>
    <w:p w14:paraId="293A8026" w14:textId="77777777" w:rsidR="00C80273" w:rsidRPr="007D10E7" w:rsidRDefault="00C80273" w:rsidP="00C80273">
      <w:pPr>
        <w:spacing w:after="0"/>
        <w:jc w:val="center"/>
        <w:rPr>
          <w:rFonts w:ascii="Times New Roman" w:hAnsi="Times New Roman"/>
          <w:b/>
          <w:sz w:val="24"/>
          <w:szCs w:val="24"/>
        </w:rPr>
      </w:pPr>
      <w:bookmarkStart w:id="19" w:name="_Hlk76478488"/>
      <w:bookmarkStart w:id="20" w:name="_Hlk77087134"/>
      <w:r w:rsidRPr="007D10E7">
        <w:rPr>
          <w:rFonts w:ascii="Times New Roman" w:hAnsi="Times New Roman"/>
          <w:b/>
          <w:sz w:val="24"/>
          <w:szCs w:val="24"/>
        </w:rPr>
        <w:t xml:space="preserve">Планируемые личностные результаты </w:t>
      </w:r>
      <w:r w:rsidRPr="007D10E7">
        <w:rPr>
          <w:rFonts w:ascii="Times New Roman" w:hAnsi="Times New Roman"/>
          <w:b/>
          <w:sz w:val="24"/>
          <w:szCs w:val="24"/>
        </w:rPr>
        <w:br/>
        <w:t>в ходе реализации образовательной программы</w:t>
      </w:r>
      <w:r w:rsidRPr="007D10E7">
        <w:rPr>
          <w:rStyle w:val="ae"/>
          <w:rFonts w:ascii="Times New Roman" w:hAnsi="Times New Roman"/>
          <w:b/>
          <w:sz w:val="24"/>
          <w:szCs w:val="24"/>
        </w:rPr>
        <w:footnoteReference w:id="6"/>
      </w:r>
    </w:p>
    <w:p w14:paraId="4452F457" w14:textId="77777777" w:rsidR="00C80273" w:rsidRPr="007D10E7" w:rsidRDefault="00C80273" w:rsidP="00C80273">
      <w:pPr>
        <w:spacing w:after="0"/>
        <w:ind w:firstLine="709"/>
        <w:jc w:val="both"/>
        <w:rPr>
          <w:rFonts w:ascii="Times New Roman" w:hAnsi="Times New Roman"/>
          <w:b/>
          <w:sz w:val="24"/>
          <w:szCs w:val="24"/>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2693"/>
      </w:tblGrid>
      <w:tr w:rsidR="00C80273" w:rsidRPr="007D10E7" w14:paraId="602EEEC3" w14:textId="77777777" w:rsidTr="00122B50">
        <w:tc>
          <w:tcPr>
            <w:tcW w:w="6266" w:type="dxa"/>
            <w:tcBorders>
              <w:top w:val="single" w:sz="4" w:space="0" w:color="auto"/>
              <w:left w:val="single" w:sz="4" w:space="0" w:color="auto"/>
              <w:bottom w:val="single" w:sz="4" w:space="0" w:color="auto"/>
              <w:right w:val="single" w:sz="4" w:space="0" w:color="auto"/>
            </w:tcBorders>
            <w:hideMark/>
          </w:tcPr>
          <w:p w14:paraId="3D7492D6"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Наименование профессионального модуля, </w:t>
            </w:r>
            <w:r w:rsidRPr="007D10E7">
              <w:rPr>
                <w:rFonts w:ascii="Times New Roman" w:hAnsi="Times New Roman"/>
                <w:b/>
                <w:bCs/>
                <w:sz w:val="24"/>
                <w:szCs w:val="24"/>
              </w:rPr>
              <w:br/>
              <w:t xml:space="preserve">учебной дисциплины </w:t>
            </w:r>
          </w:p>
        </w:tc>
        <w:tc>
          <w:tcPr>
            <w:tcW w:w="2693" w:type="dxa"/>
            <w:tcBorders>
              <w:top w:val="single" w:sz="4" w:space="0" w:color="auto"/>
              <w:left w:val="single" w:sz="4" w:space="0" w:color="auto"/>
              <w:bottom w:val="single" w:sz="4" w:space="0" w:color="auto"/>
              <w:right w:val="single" w:sz="4" w:space="0" w:color="auto"/>
            </w:tcBorders>
            <w:hideMark/>
          </w:tcPr>
          <w:p w14:paraId="3C31DE6E"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Код личностных результатов реализации программы воспитания </w:t>
            </w:r>
          </w:p>
        </w:tc>
      </w:tr>
      <w:tr w:rsidR="00C80273" w:rsidRPr="007D10E7" w14:paraId="53E8CB52" w14:textId="77777777" w:rsidTr="00122B50">
        <w:tc>
          <w:tcPr>
            <w:tcW w:w="6266" w:type="dxa"/>
            <w:tcBorders>
              <w:top w:val="single" w:sz="4" w:space="0" w:color="auto"/>
              <w:left w:val="single" w:sz="4" w:space="0" w:color="auto"/>
              <w:bottom w:val="single" w:sz="4" w:space="0" w:color="auto"/>
              <w:right w:val="single" w:sz="4" w:space="0" w:color="auto"/>
            </w:tcBorders>
          </w:tcPr>
          <w:p w14:paraId="038A8FA7" w14:textId="77777777" w:rsidR="00C80273" w:rsidRPr="007D10E7" w:rsidRDefault="00C80273" w:rsidP="00122B50">
            <w:pPr>
              <w:spacing w:after="0"/>
              <w:rPr>
                <w:rFonts w:ascii="Times New Roman" w:hAnsi="Times New Roman"/>
                <w:b/>
                <w:bCs/>
                <w:i/>
                <w:iCs/>
                <w:sz w:val="24"/>
                <w:szCs w:val="24"/>
                <w:highlight w:val="yellow"/>
                <w:lang w:val="x-none" w:eastAsia="x-none"/>
              </w:rPr>
            </w:pPr>
          </w:p>
        </w:tc>
        <w:tc>
          <w:tcPr>
            <w:tcW w:w="2693" w:type="dxa"/>
            <w:tcBorders>
              <w:top w:val="single" w:sz="4" w:space="0" w:color="auto"/>
              <w:left w:val="single" w:sz="4" w:space="0" w:color="auto"/>
              <w:bottom w:val="single" w:sz="4" w:space="0" w:color="auto"/>
              <w:right w:val="single" w:sz="4" w:space="0" w:color="auto"/>
            </w:tcBorders>
          </w:tcPr>
          <w:p w14:paraId="75B5A0DA"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1EF3682C" w14:textId="77777777" w:rsidTr="00122B50">
        <w:tc>
          <w:tcPr>
            <w:tcW w:w="6266" w:type="dxa"/>
            <w:tcBorders>
              <w:top w:val="single" w:sz="4" w:space="0" w:color="auto"/>
              <w:left w:val="single" w:sz="4" w:space="0" w:color="auto"/>
              <w:bottom w:val="single" w:sz="4" w:space="0" w:color="auto"/>
              <w:right w:val="single" w:sz="4" w:space="0" w:color="auto"/>
            </w:tcBorders>
          </w:tcPr>
          <w:p w14:paraId="24CCFA02"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669FE3CF"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0C878AF1" w14:textId="77777777" w:rsidTr="00122B50">
        <w:tc>
          <w:tcPr>
            <w:tcW w:w="6266" w:type="dxa"/>
            <w:tcBorders>
              <w:top w:val="single" w:sz="4" w:space="0" w:color="auto"/>
              <w:left w:val="single" w:sz="4" w:space="0" w:color="auto"/>
              <w:bottom w:val="single" w:sz="4" w:space="0" w:color="auto"/>
              <w:right w:val="single" w:sz="4" w:space="0" w:color="auto"/>
            </w:tcBorders>
          </w:tcPr>
          <w:p w14:paraId="7AF03001"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6B6E9643"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5DE0EEB1" w14:textId="77777777" w:rsidTr="00122B50">
        <w:tc>
          <w:tcPr>
            <w:tcW w:w="6266" w:type="dxa"/>
            <w:tcBorders>
              <w:top w:val="single" w:sz="4" w:space="0" w:color="auto"/>
              <w:left w:val="single" w:sz="4" w:space="0" w:color="auto"/>
              <w:bottom w:val="single" w:sz="4" w:space="0" w:color="auto"/>
              <w:right w:val="single" w:sz="4" w:space="0" w:color="auto"/>
            </w:tcBorders>
          </w:tcPr>
          <w:p w14:paraId="46EA0A1B"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B927D63"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633595AB" w14:textId="77777777" w:rsidTr="00122B50">
        <w:tc>
          <w:tcPr>
            <w:tcW w:w="6266" w:type="dxa"/>
            <w:tcBorders>
              <w:top w:val="single" w:sz="4" w:space="0" w:color="auto"/>
              <w:left w:val="single" w:sz="4" w:space="0" w:color="auto"/>
              <w:bottom w:val="single" w:sz="4" w:space="0" w:color="auto"/>
              <w:right w:val="single" w:sz="4" w:space="0" w:color="auto"/>
            </w:tcBorders>
          </w:tcPr>
          <w:p w14:paraId="1931F131"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BFEA611"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126DFD90" w14:textId="77777777" w:rsidTr="00122B50">
        <w:tc>
          <w:tcPr>
            <w:tcW w:w="6266" w:type="dxa"/>
            <w:tcBorders>
              <w:top w:val="single" w:sz="4" w:space="0" w:color="auto"/>
              <w:left w:val="single" w:sz="4" w:space="0" w:color="auto"/>
              <w:bottom w:val="single" w:sz="4" w:space="0" w:color="auto"/>
              <w:right w:val="single" w:sz="4" w:space="0" w:color="auto"/>
            </w:tcBorders>
          </w:tcPr>
          <w:p w14:paraId="19BBA381"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4E7C524C"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7C94DE14" w14:textId="77777777" w:rsidTr="00122B50">
        <w:trPr>
          <w:trHeight w:val="268"/>
        </w:trPr>
        <w:tc>
          <w:tcPr>
            <w:tcW w:w="6266" w:type="dxa"/>
            <w:tcBorders>
              <w:top w:val="single" w:sz="4" w:space="0" w:color="auto"/>
              <w:left w:val="single" w:sz="4" w:space="0" w:color="auto"/>
              <w:bottom w:val="single" w:sz="4" w:space="0" w:color="auto"/>
              <w:right w:val="single" w:sz="4" w:space="0" w:color="auto"/>
            </w:tcBorders>
          </w:tcPr>
          <w:p w14:paraId="20A52986"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7B36B399"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6AADFE08" w14:textId="77777777" w:rsidTr="00122B50">
        <w:tc>
          <w:tcPr>
            <w:tcW w:w="6266" w:type="dxa"/>
            <w:tcBorders>
              <w:top w:val="single" w:sz="4" w:space="0" w:color="auto"/>
              <w:left w:val="single" w:sz="4" w:space="0" w:color="auto"/>
              <w:bottom w:val="single" w:sz="4" w:space="0" w:color="auto"/>
              <w:right w:val="single" w:sz="4" w:space="0" w:color="auto"/>
            </w:tcBorders>
          </w:tcPr>
          <w:p w14:paraId="76189BE0"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920CEE5" w14:textId="77777777" w:rsidR="00C80273" w:rsidRPr="007D10E7" w:rsidRDefault="00C80273" w:rsidP="00122B50">
            <w:pPr>
              <w:spacing w:after="0"/>
              <w:ind w:firstLine="33"/>
              <w:rPr>
                <w:rFonts w:ascii="Times New Roman" w:hAnsi="Times New Roman"/>
                <w:b/>
                <w:bCs/>
                <w:sz w:val="24"/>
                <w:szCs w:val="24"/>
                <w:highlight w:val="yellow"/>
              </w:rPr>
            </w:pPr>
          </w:p>
        </w:tc>
        <w:bookmarkEnd w:id="19"/>
      </w:tr>
      <w:tr w:rsidR="00C80273" w:rsidRPr="007D10E7" w14:paraId="120CF8A6" w14:textId="77777777" w:rsidTr="00122B50">
        <w:tc>
          <w:tcPr>
            <w:tcW w:w="6266" w:type="dxa"/>
            <w:tcBorders>
              <w:top w:val="single" w:sz="4" w:space="0" w:color="auto"/>
              <w:left w:val="single" w:sz="4" w:space="0" w:color="auto"/>
              <w:bottom w:val="single" w:sz="4" w:space="0" w:color="auto"/>
              <w:right w:val="single" w:sz="4" w:space="0" w:color="auto"/>
            </w:tcBorders>
          </w:tcPr>
          <w:p w14:paraId="2FF766C1"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412DB887" w14:textId="77777777" w:rsidR="00C80273" w:rsidRPr="007D10E7" w:rsidRDefault="00C80273" w:rsidP="00122B50">
            <w:pPr>
              <w:spacing w:after="0"/>
              <w:ind w:firstLine="33"/>
              <w:rPr>
                <w:rFonts w:ascii="Times New Roman" w:hAnsi="Times New Roman"/>
                <w:b/>
                <w:bCs/>
                <w:sz w:val="24"/>
                <w:szCs w:val="24"/>
              </w:rPr>
            </w:pPr>
          </w:p>
        </w:tc>
        <w:bookmarkEnd w:id="20"/>
      </w:tr>
    </w:tbl>
    <w:p w14:paraId="16ABB779" w14:textId="77777777" w:rsidR="00C80273" w:rsidRDefault="00C80273" w:rsidP="00C80273">
      <w:pPr>
        <w:keepNext/>
        <w:spacing w:before="120" w:after="120"/>
        <w:ind w:firstLine="709"/>
        <w:jc w:val="center"/>
        <w:outlineLvl w:val="0"/>
        <w:rPr>
          <w:rFonts w:ascii="Times New Roman" w:hAnsi="Times New Roman"/>
          <w:b/>
          <w:bCs/>
          <w:kern w:val="32"/>
          <w:sz w:val="24"/>
          <w:szCs w:val="24"/>
          <w:lang w:val="x-none" w:eastAsia="x-none"/>
        </w:rPr>
      </w:pPr>
    </w:p>
    <w:p w14:paraId="54AA5527" w14:textId="77777777" w:rsidR="00C80273" w:rsidRDefault="00C80273" w:rsidP="00C80273">
      <w:pPr>
        <w:keepNext/>
        <w:spacing w:before="120" w:after="120"/>
        <w:ind w:firstLine="709"/>
        <w:jc w:val="center"/>
        <w:outlineLvl w:val="0"/>
        <w:rPr>
          <w:rFonts w:ascii="Times New Roman" w:hAnsi="Times New Roman"/>
          <w:b/>
          <w:bCs/>
          <w:kern w:val="32"/>
          <w:sz w:val="24"/>
          <w:szCs w:val="24"/>
          <w:lang w:val="x-none" w:eastAsia="x-none"/>
        </w:rPr>
      </w:pPr>
      <w:r w:rsidRPr="00F430AC">
        <w:rPr>
          <w:rFonts w:ascii="Times New Roman" w:hAnsi="Times New Roman"/>
          <w:b/>
          <w:bCs/>
          <w:kern w:val="32"/>
          <w:sz w:val="24"/>
          <w:szCs w:val="24"/>
          <w:lang w:val="x-none" w:eastAsia="x-none"/>
        </w:rPr>
        <w:t>РАЗДЕЛ 2. ОЦЕНКА ОСВОЕНИЯ ОБУЧАЮЩИМИСЯ ОСНОВНОЙ ОБРАЗОВАТЕЛЬНОЙ ПРОГРАММЫ В ЧАСТИ ДОСТИЖЕНИЯ ЛИЧНОСТНЫХ РЕЗУЛЬТАТОВ</w:t>
      </w:r>
    </w:p>
    <w:p w14:paraId="25919BDA" w14:textId="77777777" w:rsidR="00C80273" w:rsidRPr="00F430AC" w:rsidRDefault="00C80273" w:rsidP="00C80273">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5E14B623" w14:textId="77777777" w:rsidR="00C80273" w:rsidRPr="00F430AC" w:rsidRDefault="00C80273" w:rsidP="00C80273">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Комплекс примерных критериев оценки личностных результатов обучающихся:</w:t>
      </w:r>
    </w:p>
    <w:p w14:paraId="5B9C428B"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интереса к будущей профессии;</w:t>
      </w:r>
    </w:p>
    <w:p w14:paraId="14B1A292"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оценка собственного продвижения, личностного развития;</w:t>
      </w:r>
    </w:p>
    <w:p w14:paraId="7DB666DE"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9955CD1"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ответственность за результат учебной деятельности и подготовки </w:t>
      </w:r>
      <w:r w:rsidRPr="00F430AC">
        <w:rPr>
          <w:rFonts w:ascii="Times New Roman" w:hAnsi="Times New Roman"/>
          <w:sz w:val="24"/>
          <w:szCs w:val="24"/>
        </w:rPr>
        <w:br/>
        <w:t>к профессиональной деятельности;</w:t>
      </w:r>
    </w:p>
    <w:p w14:paraId="521695AB"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высокопрофессиональной трудовой активности;</w:t>
      </w:r>
    </w:p>
    <w:p w14:paraId="47788F7F"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исследовательской и проектной работе;</w:t>
      </w:r>
    </w:p>
    <w:p w14:paraId="7725D4D3"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01628CC1"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3CBE8362"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конструктивное взаимодействие в учебном коллективе/бригаде;</w:t>
      </w:r>
    </w:p>
    <w:p w14:paraId="73C31413"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межличностного делового общения, социального имиджа;</w:t>
      </w:r>
    </w:p>
    <w:p w14:paraId="1DE62187"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0A0FF01"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сформированность гражданской позиции; участие в волонтерском движении;  </w:t>
      </w:r>
    </w:p>
    <w:p w14:paraId="5B637D5D"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12CD34E0"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правовой активности и навыков правомерного поведения, уважения к Закону;</w:t>
      </w:r>
    </w:p>
    <w:p w14:paraId="657231EA"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отсутствие фактов проявления идеологии терроризма и экстремизма среди обучающихся;</w:t>
      </w:r>
    </w:p>
    <w:p w14:paraId="68F1D537"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отсутствие социальных конфликтов среди обучающихся, основанных </w:t>
      </w:r>
      <w:r w:rsidRPr="00F430AC">
        <w:rPr>
          <w:rFonts w:ascii="Times New Roman" w:hAnsi="Times New Roman"/>
          <w:sz w:val="24"/>
          <w:szCs w:val="24"/>
        </w:rPr>
        <w:br/>
        <w:t>на межнациональной, межрелигиозной почве;</w:t>
      </w:r>
    </w:p>
    <w:p w14:paraId="208D9ECF"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74124064"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инициативы по поддержки инвалидов и престарелых граждан;</w:t>
      </w:r>
    </w:p>
    <w:p w14:paraId="7B3D2A52"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748D7E80"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733AF84C"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85468EE"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94A4CE7"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z w:val="24"/>
          <w:szCs w:val="24"/>
        </w:rPr>
        <w:t xml:space="preserve">участие в конкурсах профессионального мастерства и в командных проектах; </w:t>
      </w:r>
    </w:p>
    <w:p w14:paraId="5274F69C"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6C259D74" w14:textId="77777777" w:rsidR="00C80273" w:rsidRPr="004F3587" w:rsidRDefault="00C80273" w:rsidP="00C80273">
      <w:pPr>
        <w:keepNext/>
        <w:spacing w:before="120" w:after="120"/>
        <w:ind w:firstLine="709"/>
        <w:jc w:val="center"/>
        <w:outlineLvl w:val="0"/>
        <w:rPr>
          <w:rFonts w:ascii="Times New Roman" w:hAnsi="Times New Roman"/>
          <w:kern w:val="32"/>
          <w:sz w:val="24"/>
          <w:szCs w:val="24"/>
          <w:lang w:eastAsia="x-none"/>
        </w:rPr>
      </w:pPr>
      <w:r w:rsidRPr="004F3587">
        <w:rPr>
          <w:rFonts w:ascii="Times New Roman" w:hAnsi="Times New Roman"/>
          <w:b/>
          <w:bCs/>
          <w:kern w:val="32"/>
          <w:sz w:val="24"/>
          <w:szCs w:val="24"/>
          <w:lang w:val="x-none" w:eastAsia="x-none"/>
        </w:rPr>
        <w:t xml:space="preserve">РАЗДЕЛ </w:t>
      </w: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 xml:space="preserve"> </w:t>
      </w:r>
      <w:bookmarkStart w:id="21" w:name="_Hlk73028785"/>
      <w:r w:rsidRPr="004F3587">
        <w:rPr>
          <w:rFonts w:ascii="Times New Roman" w:hAnsi="Times New Roman"/>
          <w:b/>
          <w:bCs/>
          <w:kern w:val="32"/>
          <w:sz w:val="24"/>
          <w:szCs w:val="24"/>
          <w:lang w:val="x-none" w:eastAsia="x-none"/>
        </w:rPr>
        <w:t>ТРЕБОВАНИЯ К РЕСУРСНОМУ ОБЕСПЕЧЕНИЮ</w:t>
      </w:r>
      <w:bookmarkEnd w:id="21"/>
    </w:p>
    <w:p w14:paraId="7A1662B9" w14:textId="77777777" w:rsidR="00C80273" w:rsidRPr="004F3587" w:rsidRDefault="00C80273" w:rsidP="00C80273">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47D64F83" w14:textId="77777777" w:rsidR="00C80273" w:rsidRPr="004F3587" w:rsidRDefault="00C80273" w:rsidP="00C80273">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22" w:name="_Hlk73027911"/>
      <w:r w:rsidRPr="004F3587">
        <w:rPr>
          <w:rFonts w:ascii="Times New Roman" w:hAnsi="Times New Roman"/>
          <w:b/>
          <w:bCs/>
          <w:kern w:val="32"/>
          <w:sz w:val="24"/>
          <w:szCs w:val="24"/>
          <w:lang w:val="x-none" w:eastAsia="x-none"/>
        </w:rPr>
        <w:t>обеспечение воспитательной работы</w:t>
      </w:r>
      <w:bookmarkEnd w:id="22"/>
    </w:p>
    <w:p w14:paraId="03B53B9F" w14:textId="77777777" w:rsidR="00C80273" w:rsidRPr="00606024" w:rsidRDefault="00C80273" w:rsidP="00C80273">
      <w:pPr>
        <w:suppressAutoHyphens/>
        <w:spacing w:after="0" w:line="240" w:lineRule="auto"/>
        <w:ind w:firstLine="709"/>
        <w:jc w:val="both"/>
        <w:rPr>
          <w:rFonts w:ascii="Times New Roman" w:hAnsi="Times New Roman"/>
          <w:sz w:val="24"/>
          <w:szCs w:val="24"/>
        </w:rPr>
      </w:pPr>
      <w:r w:rsidRPr="00606024">
        <w:rPr>
          <w:rFonts w:ascii="Times New Roman" w:hAnsi="Times New Roman"/>
          <w:b/>
          <w:sz w:val="24"/>
          <w:szCs w:val="24"/>
        </w:rPr>
        <w:t>Специальные помещения</w:t>
      </w:r>
      <w:r w:rsidRPr="00606024">
        <w:rPr>
          <w:rFonts w:ascii="Times New Roman" w:hAnsi="Times New Roman"/>
          <w:sz w:val="24"/>
          <w:szCs w:val="24"/>
        </w:rPr>
        <w:t xml:space="preserve"> </w:t>
      </w:r>
      <w:r>
        <w:rPr>
          <w:rFonts w:ascii="Times New Roman" w:hAnsi="Times New Roman"/>
          <w:sz w:val="24"/>
          <w:szCs w:val="24"/>
        </w:rPr>
        <w:t xml:space="preserve">(кабинеты, лаборатории, мастерские) </w:t>
      </w:r>
      <w:r w:rsidRPr="00606024">
        <w:rPr>
          <w:rFonts w:ascii="Times New Roman" w:hAnsi="Times New Roman"/>
          <w:sz w:val="24"/>
          <w:szCs w:val="24"/>
        </w:rPr>
        <w:t>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ABCECDF" w14:textId="77777777" w:rsidR="00C80273" w:rsidRPr="00606024" w:rsidRDefault="00C80273" w:rsidP="00C80273">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Спортивный комплекс</w:t>
      </w:r>
      <w:r>
        <w:rPr>
          <w:rFonts w:ascii="Times New Roman" w:hAnsi="Times New Roman"/>
          <w:b/>
          <w:sz w:val="24"/>
          <w:szCs w:val="24"/>
        </w:rPr>
        <w:t>.</w:t>
      </w:r>
    </w:p>
    <w:p w14:paraId="1CD80400" w14:textId="77777777" w:rsidR="00C80273" w:rsidRPr="00606024" w:rsidRDefault="00C80273" w:rsidP="00C80273">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Залы:</w:t>
      </w:r>
      <w:r>
        <w:rPr>
          <w:rFonts w:ascii="Times New Roman" w:hAnsi="Times New Roman"/>
          <w:b/>
          <w:sz w:val="24"/>
          <w:szCs w:val="24"/>
        </w:rPr>
        <w:t xml:space="preserve"> </w:t>
      </w:r>
      <w:r w:rsidRPr="00606024">
        <w:rPr>
          <w:rFonts w:ascii="Times New Roman" w:hAnsi="Times New Roman"/>
          <w:sz w:val="24"/>
          <w:szCs w:val="24"/>
        </w:rPr>
        <w:t>Библиотека, читальный зал с выходом в интернет</w:t>
      </w:r>
      <w:r>
        <w:rPr>
          <w:rFonts w:ascii="Times New Roman" w:hAnsi="Times New Roman"/>
          <w:b/>
          <w:sz w:val="24"/>
          <w:szCs w:val="24"/>
        </w:rPr>
        <w:t>, а</w:t>
      </w:r>
      <w:r w:rsidRPr="00606024">
        <w:rPr>
          <w:rFonts w:ascii="Times New Roman" w:hAnsi="Times New Roman"/>
          <w:sz w:val="24"/>
          <w:szCs w:val="24"/>
        </w:rPr>
        <w:t>ктовый зал</w:t>
      </w:r>
      <w:r>
        <w:rPr>
          <w:rFonts w:ascii="Times New Roman" w:hAnsi="Times New Roman"/>
          <w:sz w:val="24"/>
          <w:szCs w:val="24"/>
        </w:rPr>
        <w:t>.</w:t>
      </w:r>
    </w:p>
    <w:p w14:paraId="261E3770" w14:textId="77777777" w:rsidR="00C80273" w:rsidRPr="00606024" w:rsidRDefault="00C80273" w:rsidP="00C80273">
      <w:pPr>
        <w:suppressAutoHyphens/>
        <w:spacing w:after="0" w:line="240" w:lineRule="auto"/>
        <w:ind w:firstLine="709"/>
        <w:jc w:val="both"/>
        <w:outlineLvl w:val="0"/>
        <w:rPr>
          <w:rFonts w:ascii="Times New Roman" w:hAnsi="Times New Roman"/>
          <w:sz w:val="24"/>
          <w:szCs w:val="24"/>
        </w:rPr>
      </w:pPr>
      <w:r w:rsidRPr="00606024">
        <w:rPr>
          <w:rFonts w:ascii="Times New Roman" w:hAnsi="Times New Roman"/>
          <w:b/>
          <w:sz w:val="24"/>
          <w:szCs w:val="24"/>
        </w:rPr>
        <w:t xml:space="preserve">Материально-техническое оснащение </w:t>
      </w:r>
      <w:r w:rsidRPr="00606024">
        <w:rPr>
          <w:rFonts w:ascii="Times New Roman" w:hAnsi="Times New Roman"/>
          <w:sz w:val="24"/>
          <w:szCs w:val="24"/>
        </w:rPr>
        <w:t>лаборатори</w:t>
      </w:r>
      <w:r>
        <w:rPr>
          <w:rFonts w:ascii="Times New Roman" w:hAnsi="Times New Roman"/>
          <w:sz w:val="24"/>
          <w:szCs w:val="24"/>
        </w:rPr>
        <w:t>й, мастерских и баз практики по</w:t>
      </w:r>
      <w:r w:rsidRPr="00606024">
        <w:rPr>
          <w:rFonts w:ascii="Times New Roman" w:hAnsi="Times New Roman"/>
          <w:sz w:val="24"/>
          <w:szCs w:val="24"/>
        </w:rPr>
        <w:t xml:space="preserve"> профессии</w:t>
      </w:r>
      <w:r>
        <w:rPr>
          <w:rFonts w:ascii="Times New Roman" w:hAnsi="Times New Roman"/>
          <w:sz w:val="24"/>
          <w:szCs w:val="24"/>
        </w:rPr>
        <w:t xml:space="preserve"> (специальности).</w:t>
      </w:r>
    </w:p>
    <w:p w14:paraId="70418971" w14:textId="77777777" w:rsidR="00C80273" w:rsidRPr="00606024" w:rsidRDefault="00C80273" w:rsidP="00C80273">
      <w:pPr>
        <w:suppressAutoHyphens/>
        <w:spacing w:after="0" w:line="240" w:lineRule="auto"/>
        <w:ind w:firstLine="709"/>
        <w:jc w:val="both"/>
        <w:rPr>
          <w:rFonts w:ascii="Times New Roman" w:hAnsi="Times New Roman"/>
          <w:b/>
          <w:sz w:val="24"/>
          <w:szCs w:val="24"/>
        </w:rPr>
      </w:pPr>
      <w:r w:rsidRPr="00606024">
        <w:rPr>
          <w:rFonts w:ascii="Times New Roman" w:hAnsi="Times New Roman"/>
          <w:b/>
          <w:sz w:val="24"/>
          <w:szCs w:val="24"/>
        </w:rPr>
        <w:t>Требования к оснащению баз практик</w:t>
      </w:r>
      <w:r>
        <w:rPr>
          <w:rFonts w:ascii="Times New Roman" w:hAnsi="Times New Roman"/>
          <w:b/>
          <w:sz w:val="24"/>
          <w:szCs w:val="24"/>
        </w:rPr>
        <w:t>:</w:t>
      </w:r>
    </w:p>
    <w:p w14:paraId="1D42B860" w14:textId="77777777" w:rsidR="00C80273" w:rsidRPr="00606024" w:rsidRDefault="00C80273" w:rsidP="00C80273">
      <w:pPr>
        <w:spacing w:after="0" w:line="240" w:lineRule="auto"/>
        <w:ind w:firstLine="709"/>
        <w:jc w:val="both"/>
        <w:rPr>
          <w:rFonts w:ascii="Times New Roman" w:hAnsi="Times New Roman"/>
          <w:b/>
          <w:sz w:val="24"/>
          <w:szCs w:val="24"/>
        </w:rPr>
      </w:pPr>
      <w:r w:rsidRPr="0060602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Pr>
          <w:rFonts w:ascii="Times New Roman" w:hAnsi="Times New Roman"/>
          <w:sz w:val="24"/>
          <w:szCs w:val="24"/>
        </w:rPr>
        <w:t xml:space="preserve">соответствующей </w:t>
      </w:r>
      <w:r w:rsidRPr="00606024">
        <w:rPr>
          <w:rFonts w:ascii="Times New Roman" w:hAnsi="Times New Roman"/>
          <w:bCs/>
          <w:color w:val="000000"/>
          <w:sz w:val="24"/>
          <w:szCs w:val="24"/>
        </w:rPr>
        <w:t>компетенции</w:t>
      </w:r>
      <w:r w:rsidRPr="00606024">
        <w:rPr>
          <w:rFonts w:ascii="Times New Roman" w:hAnsi="Times New Roman"/>
          <w:color w:val="000000"/>
          <w:sz w:val="24"/>
          <w:szCs w:val="24"/>
        </w:rPr>
        <w:t>.</w:t>
      </w:r>
      <w:r w:rsidRPr="00606024">
        <w:rPr>
          <w:rFonts w:ascii="Times New Roman" w:hAnsi="Times New Roman"/>
          <w:sz w:val="24"/>
          <w:szCs w:val="24"/>
        </w:rPr>
        <w:t xml:space="preserve"> </w:t>
      </w:r>
    </w:p>
    <w:p w14:paraId="23A80C53" w14:textId="77777777" w:rsidR="00C80273" w:rsidRPr="00606024" w:rsidRDefault="00C80273" w:rsidP="00C80273">
      <w:pPr>
        <w:spacing w:after="0" w:line="240" w:lineRule="auto"/>
        <w:jc w:val="both"/>
        <w:rPr>
          <w:rFonts w:ascii="Times New Roman" w:hAnsi="Times New Roman"/>
          <w:b/>
          <w:sz w:val="24"/>
          <w:szCs w:val="24"/>
        </w:rPr>
      </w:pPr>
      <w:r w:rsidRPr="00606024">
        <w:rPr>
          <w:rFonts w:ascii="Times New Roman" w:hAnsi="Times New Roman"/>
          <w:sz w:val="24"/>
          <w:szCs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00ED90A4" w14:textId="77777777" w:rsidR="00C80273" w:rsidRPr="00606024" w:rsidRDefault="00C80273" w:rsidP="00C80273">
      <w:pPr>
        <w:spacing w:after="0"/>
        <w:ind w:left="-142" w:firstLine="851"/>
        <w:rPr>
          <w:rFonts w:ascii="Times New Roman" w:hAnsi="Times New Roman"/>
          <w:sz w:val="24"/>
          <w:szCs w:val="24"/>
        </w:rPr>
      </w:pPr>
      <w:r w:rsidRPr="00606024">
        <w:rPr>
          <w:rFonts w:ascii="Times New Roman" w:hAnsi="Times New Roman"/>
          <w:sz w:val="24"/>
          <w:szCs w:val="24"/>
        </w:rPr>
        <w:t>Базы практик, где намечается прохождение учебной и производственной практик обучающимися, предъявляются следующие требования:</w:t>
      </w:r>
    </w:p>
    <w:p w14:paraId="34D297CE" w14:textId="77777777" w:rsidR="00C80273" w:rsidRPr="00606024" w:rsidRDefault="00C80273" w:rsidP="00C80273">
      <w:pPr>
        <w:spacing w:after="0"/>
        <w:ind w:left="-142" w:firstLine="851"/>
        <w:rPr>
          <w:rFonts w:ascii="Times New Roman" w:hAnsi="Times New Roman"/>
          <w:sz w:val="24"/>
          <w:szCs w:val="24"/>
        </w:rPr>
      </w:pPr>
      <w:r w:rsidRPr="00606024">
        <w:rPr>
          <w:rFonts w:ascii="Times New Roman" w:hAnsi="Times New Roman"/>
          <w:sz w:val="24"/>
          <w:szCs w:val="24"/>
        </w:rPr>
        <w:t xml:space="preserve">- типичность для профессии обучающихся; </w:t>
      </w:r>
    </w:p>
    <w:p w14:paraId="0E168478" w14:textId="77777777" w:rsidR="00C80273" w:rsidRPr="00606024" w:rsidRDefault="00C80273" w:rsidP="00C80273">
      <w:pPr>
        <w:spacing w:after="0"/>
        <w:ind w:left="-142" w:firstLine="851"/>
        <w:rPr>
          <w:rFonts w:ascii="Times New Roman" w:hAnsi="Times New Roman"/>
          <w:sz w:val="24"/>
          <w:szCs w:val="24"/>
        </w:rPr>
      </w:pPr>
      <w:r w:rsidRPr="00606024">
        <w:rPr>
          <w:rFonts w:ascii="Times New Roman" w:hAnsi="Times New Roman"/>
          <w:sz w:val="24"/>
          <w:szCs w:val="24"/>
        </w:rPr>
        <w:t>- современность оснащенности и технологии выполнения производственных работ;</w:t>
      </w:r>
    </w:p>
    <w:p w14:paraId="10E4AB47" w14:textId="77777777" w:rsidR="00C80273" w:rsidRPr="00606024" w:rsidRDefault="00C80273" w:rsidP="00C80273">
      <w:pPr>
        <w:spacing w:after="0"/>
        <w:ind w:left="-142" w:firstLine="851"/>
        <w:rPr>
          <w:rFonts w:ascii="Times New Roman" w:hAnsi="Times New Roman"/>
          <w:sz w:val="24"/>
          <w:szCs w:val="24"/>
        </w:rPr>
      </w:pPr>
      <w:r w:rsidRPr="00606024">
        <w:rPr>
          <w:rFonts w:ascii="Times New Roman" w:hAnsi="Times New Roman"/>
          <w:sz w:val="24"/>
          <w:szCs w:val="24"/>
        </w:rPr>
        <w:t>- нормальная обеспеченность сырьем, материалами, средствами технического обслуживания и т. п.;</w:t>
      </w:r>
    </w:p>
    <w:p w14:paraId="2F8B7D0D" w14:textId="77777777" w:rsidR="00C80273" w:rsidRPr="004F3587" w:rsidRDefault="00C80273" w:rsidP="00C80273">
      <w:pPr>
        <w:tabs>
          <w:tab w:val="left" w:pos="1134"/>
        </w:tabs>
        <w:spacing w:after="0"/>
        <w:ind w:left="709"/>
        <w:jc w:val="both"/>
        <w:rPr>
          <w:rFonts w:ascii="Times New Roman" w:hAnsi="Times New Roman"/>
          <w:i/>
          <w:iCs/>
          <w:sz w:val="24"/>
          <w:szCs w:val="24"/>
        </w:rPr>
      </w:pPr>
      <w:r w:rsidRPr="00606024">
        <w:rPr>
          <w:rFonts w:ascii="Times New Roman" w:hAnsi="Times New Roman"/>
          <w:sz w:val="24"/>
          <w:szCs w:val="24"/>
        </w:rPr>
        <w:t>- соответствие требованиям безопасности, санитарии и гигиены.</w:t>
      </w:r>
    </w:p>
    <w:p w14:paraId="7F7DA625" w14:textId="15492B0A" w:rsidR="00365E64" w:rsidRPr="004F3587" w:rsidRDefault="00365E64" w:rsidP="00C80273">
      <w:pPr>
        <w:widowControl w:val="0"/>
        <w:autoSpaceDE w:val="0"/>
        <w:autoSpaceDN w:val="0"/>
        <w:spacing w:before="120" w:after="120" w:line="240" w:lineRule="auto"/>
        <w:rPr>
          <w:rFonts w:ascii="Times New Roman" w:hAnsi="Times New Roman"/>
          <w:i/>
          <w:iCs/>
          <w:sz w:val="24"/>
          <w:szCs w:val="24"/>
        </w:rPr>
      </w:pPr>
    </w:p>
    <w:p w14:paraId="125BC365" w14:textId="77777777" w:rsidR="00365E64" w:rsidRPr="004F3587" w:rsidRDefault="00365E64" w:rsidP="00365E64">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p>
    <w:p w14:paraId="6563A72C" w14:textId="77777777" w:rsidR="00365E64" w:rsidRPr="004F3587" w:rsidRDefault="00365E64" w:rsidP="00365E6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365E64" w:rsidRPr="004F3587" w:rsidSect="00F551C2">
          <w:footerReference w:type="even" r:id="rId57"/>
          <w:footerReference w:type="default" r:id="rId58"/>
          <w:pgSz w:w="11906" w:h="16838"/>
          <w:pgMar w:top="1134" w:right="851" w:bottom="1134" w:left="1701" w:header="709" w:footer="709" w:gutter="0"/>
          <w:cols w:space="708"/>
          <w:docGrid w:linePitch="360"/>
        </w:sectPr>
      </w:pPr>
    </w:p>
    <w:p w14:paraId="3B1126A4" w14:textId="506D4C00" w:rsidR="00365E64" w:rsidRPr="004F3587" w:rsidRDefault="00365E64" w:rsidP="00365E64">
      <w:pPr>
        <w:jc w:val="center"/>
        <w:rPr>
          <w:rFonts w:ascii="Times New Roman" w:hAnsi="Times New Roman"/>
          <w:b/>
          <w:sz w:val="24"/>
          <w:szCs w:val="24"/>
        </w:rPr>
      </w:pPr>
      <w:r w:rsidRPr="004F3587">
        <w:rPr>
          <w:rFonts w:ascii="Times New Roman" w:hAnsi="Times New Roman"/>
          <w:noProof/>
          <w:kern w:val="2"/>
          <w:sz w:val="24"/>
          <w:szCs w:val="24"/>
        </w:rPr>
        <mc:AlternateContent>
          <mc:Choice Requires="wps">
            <w:drawing>
              <wp:anchor distT="45720" distB="45720" distL="114300" distR="114300" simplePos="0" relativeHeight="251659264" behindDoc="0" locked="0" layoutInCell="1" allowOverlap="1" wp14:anchorId="6789A985" wp14:editId="572C0FF7">
                <wp:simplePos x="0" y="0"/>
                <wp:positionH relativeFrom="column">
                  <wp:posOffset>-89535</wp:posOffset>
                </wp:positionH>
                <wp:positionV relativeFrom="paragraph">
                  <wp:posOffset>461645</wp:posOffset>
                </wp:positionV>
                <wp:extent cx="2649855" cy="1203960"/>
                <wp:effectExtent l="0" t="0" r="17145"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27393806" w14:textId="77777777" w:rsidR="00365E64" w:rsidRPr="00CE6025" w:rsidRDefault="00365E64" w:rsidP="00365E64">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5926F673" w14:textId="77777777" w:rsidR="00365E64" w:rsidRPr="00CE6025" w:rsidRDefault="00365E64" w:rsidP="00365E64">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46C9836D" w14:textId="77777777" w:rsidR="00365E64" w:rsidRPr="00CE6025" w:rsidRDefault="00365E64" w:rsidP="00365E64">
                            <w:pPr>
                              <w:adjustRightInd w:val="0"/>
                              <w:spacing w:after="0" w:line="240" w:lineRule="auto"/>
                              <w:rPr>
                                <w:rFonts w:ascii="Times New Roman" w:hAnsi="Times New Roman"/>
                                <w:i/>
                              </w:rPr>
                            </w:pPr>
                            <w:r w:rsidRPr="00CE6025">
                              <w:rPr>
                                <w:rFonts w:ascii="Times New Roman" w:hAnsi="Times New Roman"/>
                              </w:rPr>
                              <w:t>15.00.00 «Машиностроение»</w:t>
                            </w:r>
                          </w:p>
                          <w:p w14:paraId="3BC3CAC8" w14:textId="63BA2280" w:rsidR="00365E64" w:rsidRPr="00CE6025" w:rsidRDefault="00365E64" w:rsidP="00365E64">
                            <w:pPr>
                              <w:adjustRightInd w:val="0"/>
                              <w:spacing w:after="0" w:line="240" w:lineRule="auto"/>
                              <w:rPr>
                                <w:rFonts w:ascii="Times New Roman" w:hAnsi="Times New Roman"/>
                                <w:i/>
                              </w:rPr>
                            </w:pPr>
                          </w:p>
                          <w:p w14:paraId="614740DB" w14:textId="77777777" w:rsidR="00365E64" w:rsidRPr="00CE6025" w:rsidRDefault="00365E64" w:rsidP="00365E64">
                            <w:pPr>
                              <w:adjustRightInd w:val="0"/>
                              <w:ind w:right="-1"/>
                              <w:rPr>
                                <w:rFonts w:ascii="Times New Roman" w:hAnsi="Times New Roman"/>
                                <w:sz w:val="24"/>
                              </w:rPr>
                            </w:pPr>
                            <w:r>
                              <w:rPr>
                                <w:rFonts w:ascii="Times New Roman" w:hAnsi="Times New Roman"/>
                              </w:rPr>
                              <w:t>Протокол от 12.07.2021 г. №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pict>
              <v:shapetype w14:anchorId="6789A985"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PQAIAAFcEAAAOAAAAZHJzL2Uyb0RvYy54bWysVM2O0zAQviPxDpbvNG36Qxs1XS1dipCW&#10;H2nhAVzHSSwcj7HdJsuNO6/AO3DgwI1X6L4RY6dbquW2IgfL4xl/nvm+mSwvukaRvbBOgs7paDCk&#10;RGgOhdRVTj9+2DybU+I80wVToEVOb4WjF6unT5atyUQKNahCWIIg2mWtyWntvcmSxPFaNMwNwAiN&#10;zhJswzyatkoKy1pEb1SSDoezpAVbGAtcOIenV72TriJ+WQru35WlE56onGJuPq42rtuwJqslyyrL&#10;TC35MQ32iCwaJjU+eoK6Yp6RnZX/QDWSW3BQ+gGHJoGylFzEGrCa0fBBNTc1MyLWguQ4c6LJ/T9Y&#10;/nb/3hJZ5HRMiWYNSnT4fvhx+Hn4ffh19/XuGxkHjlrjMgy9MRjsuxfQodaxXmeugX9yRMO6ZroS&#10;l9ZCWwtWYI6jcDM5u9rjuACybd9AgY+xnYcI1JW2CQQiJQTRUavbkz6i84TjYTqbLObTKSUcfaN0&#10;OF7MooIJy+6vG+v8KwENCZucWmyACM/2186HdFh2HxJec6BksZFKRcNW27WyZM+wWTbxixU8CFOa&#10;tDldTNNpz8AjIBrpseuVbHI6H4av78PA20tdxJ70TKp+jykrfSQycNez6LttdxRmC8UtUmqh726c&#10;RtzUYL9Q0mJn59R93jErKFGvNcqyGE0mYRSiMZk+T9Gw557tuYdpjlA59ZT027Xvx2dnrKxqfKlv&#10;BA2XKGUpI8lB8z6rY97YvZH746SF8Ti3Y9Tf/8HqDwAAAP//AwBQSwMEFAAGAAgAAAAhAFBwB8Tf&#10;AAAACgEAAA8AAABkcnMvZG93bnJldi54bWxMj8FOwzAQRO9I/IO1SFxQ68StWhSyqaoKxLktF25u&#10;vE0i4nUSu03K12NOcFzN08zbfDPZVlxp8I1jhHSegCAunWm4Qvg4vs2eQfig2ejWMSHcyMOmuL/L&#10;dWbcyHu6HkIlYgn7TCPUIXSZlL6syWo/dx1xzM5usDrEc6ikGfQYy20rVZKspNUNx4Vad7Srqfw6&#10;XCyCG19v1lGfqKfPb/u+2/b7s+oRHx+m7QuIQFP4g+FXP6pDEZ1O7sLGixZhli7TiCKs1RpEBJbJ&#10;QoE4IaiVWoAscvn/heIHAAD//wMAUEsBAi0AFAAGAAgAAAAhALaDOJL+AAAA4QEAABMAAAAAAAAA&#10;AAAAAAAAAAAAAFtDb250ZW50X1R5cGVzXS54bWxQSwECLQAUAAYACAAAACEAOP0h/9YAAACUAQAA&#10;CwAAAAAAAAAAAAAAAAAvAQAAX3JlbHMvLnJlbHNQSwECLQAUAAYACAAAACEAnqO3T0ACAABXBAAA&#10;DgAAAAAAAAAAAAAAAAAuAgAAZHJzL2Uyb0RvYy54bWxQSwECLQAUAAYACAAAACEAUHAHxN8AAAAK&#10;AQAADwAAAAAAAAAAAAAAAACaBAAAZHJzL2Rvd25yZXYueG1sUEsFBgAAAAAEAAQA8wAAAKYFAAAA&#10;AA==&#10;" strokecolor="white">
                <v:textbox>
                  <w:txbxContent>
                    <w:p w14:paraId="27393806" w14:textId="77777777" w:rsidR="00365E64" w:rsidRPr="00CE6025" w:rsidRDefault="00365E64" w:rsidP="00365E64">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5926F673" w14:textId="77777777" w:rsidR="00365E64" w:rsidRPr="00CE6025" w:rsidRDefault="00365E64" w:rsidP="00365E64">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46C9836D" w14:textId="77777777" w:rsidR="00365E64" w:rsidRPr="00CE6025" w:rsidRDefault="00365E64" w:rsidP="00365E64">
                      <w:pPr>
                        <w:adjustRightInd w:val="0"/>
                        <w:spacing w:after="0" w:line="240" w:lineRule="auto"/>
                        <w:rPr>
                          <w:rFonts w:ascii="Times New Roman" w:hAnsi="Times New Roman"/>
                          <w:i/>
                        </w:rPr>
                      </w:pPr>
                      <w:r w:rsidRPr="00CE6025">
                        <w:rPr>
                          <w:rFonts w:ascii="Times New Roman" w:hAnsi="Times New Roman"/>
                        </w:rPr>
                        <w:t>15.00.00 «Машиностроение»</w:t>
                      </w:r>
                    </w:p>
                    <w:p w14:paraId="3BC3CAC8" w14:textId="63BA2280" w:rsidR="00365E64" w:rsidRPr="00CE6025" w:rsidRDefault="00365E64" w:rsidP="00365E64">
                      <w:pPr>
                        <w:adjustRightInd w:val="0"/>
                        <w:spacing w:after="0" w:line="240" w:lineRule="auto"/>
                        <w:rPr>
                          <w:rFonts w:ascii="Times New Roman" w:hAnsi="Times New Roman"/>
                          <w:i/>
                        </w:rPr>
                      </w:pPr>
                    </w:p>
                    <w:p w14:paraId="614740DB" w14:textId="77777777" w:rsidR="00365E64" w:rsidRPr="00CE6025" w:rsidRDefault="00365E64" w:rsidP="00365E64">
                      <w:pPr>
                        <w:adjustRightInd w:val="0"/>
                        <w:ind w:right="-1"/>
                        <w:rPr>
                          <w:rFonts w:ascii="Times New Roman" w:hAnsi="Times New Roman"/>
                          <w:sz w:val="24"/>
                        </w:rPr>
                      </w:pPr>
                      <w:r>
                        <w:rPr>
                          <w:rFonts w:ascii="Times New Roman" w:hAnsi="Times New Roman"/>
                        </w:rPr>
                        <w:t>Протокол от 12.07.2021 г. № 2</w:t>
                      </w:r>
                    </w:p>
                  </w:txbxContent>
                </v:textbox>
                <w10:wrap type="square"/>
              </v:shape>
            </w:pict>
          </mc:Fallback>
        </mc:AlternateContent>
      </w:r>
      <w:r w:rsidRPr="004F3587">
        <w:rPr>
          <w:rFonts w:ascii="Times New Roman" w:hAnsi="Times New Roman"/>
          <w:b/>
          <w:sz w:val="24"/>
          <w:szCs w:val="24"/>
        </w:rPr>
        <w:t xml:space="preserve">РАЗДЕЛ 4. </w:t>
      </w:r>
      <w:bookmarkStart w:id="23" w:name="_Hlk73028808"/>
      <w:r w:rsidRPr="004F3587">
        <w:rPr>
          <w:rFonts w:ascii="Times New Roman" w:hAnsi="Times New Roman"/>
          <w:b/>
          <w:sz w:val="24"/>
          <w:szCs w:val="24"/>
        </w:rPr>
        <w:t xml:space="preserve">ПРИМЕРНЫЙ КАЛЕНДАРНЫЙ ПЛАН ВОСПИТАТЕЛЬНОЙ РАБОТЫ </w:t>
      </w:r>
      <w:r w:rsidRPr="004F3587">
        <w:rPr>
          <w:rFonts w:ascii="Times New Roman" w:hAnsi="Times New Roman"/>
          <w:b/>
          <w:sz w:val="24"/>
          <w:szCs w:val="24"/>
        </w:rPr>
        <w:br/>
      </w:r>
      <w:bookmarkEnd w:id="23"/>
    </w:p>
    <w:p w14:paraId="1C042B63"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7012537" w14:textId="77777777" w:rsidR="00365E64" w:rsidRPr="004F3587" w:rsidRDefault="00365E64" w:rsidP="00365E6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31FDAE49"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C13F14C"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41CD516"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1279D28"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7C50484"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C4AEE87"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1ADA22F" w14:textId="77777777" w:rsidR="00365E64" w:rsidRPr="004F3587" w:rsidRDefault="00365E64" w:rsidP="00365E6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D33C9B4" w14:textId="77777777" w:rsidR="00365E64" w:rsidRPr="004F3587" w:rsidRDefault="00365E64" w:rsidP="00365E6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26CDD60F" w14:textId="77777777" w:rsidR="00365E64" w:rsidRPr="00CE6025" w:rsidRDefault="00365E64" w:rsidP="00365E64">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CE6025">
        <w:rPr>
          <w:rFonts w:ascii="Times New Roman" w:hAnsi="Times New Roman"/>
          <w:i/>
          <w:kern w:val="2"/>
          <w:lang w:eastAsia="ko-KR"/>
        </w:rPr>
        <w:t>(УГПС 15.00.00 «Машиностроение»)</w:t>
      </w:r>
    </w:p>
    <w:p w14:paraId="4199C4DB" w14:textId="7C4397DC"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Pr>
          <w:rFonts w:ascii="Times New Roman" w:hAnsi="Times New Roman"/>
          <w:bCs/>
          <w:sz w:val="24"/>
          <w:szCs w:val="24"/>
        </w:rPr>
        <w:br/>
        <w:t>на период 2021-2022 уч.</w:t>
      </w:r>
      <w:r w:rsidRPr="004F3587">
        <w:rPr>
          <w:rFonts w:ascii="Times New Roman" w:hAnsi="Times New Roman"/>
          <w:bCs/>
          <w:sz w:val="24"/>
          <w:szCs w:val="24"/>
        </w:rPr>
        <w:t>г.</w:t>
      </w:r>
    </w:p>
    <w:p w14:paraId="4321E35E"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61C76E0"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D092E2B"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43CE357"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EEA5188"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E46887A"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2EE8165"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2E6C7B2"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A87E6DB"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 Москва, 2021 г.</w:t>
      </w:r>
    </w:p>
    <w:p w14:paraId="5AB04EAD"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8C72B00"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284E63E" w14:textId="77777777" w:rsidR="00C80273" w:rsidRPr="004F3587" w:rsidRDefault="00365E64" w:rsidP="00C80273">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00C80273" w:rsidRPr="004F3587">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5F81A553" w14:textId="77777777" w:rsidR="00C80273" w:rsidRPr="004F3587" w:rsidRDefault="00C80273" w:rsidP="00C8027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0BB041F7" w14:textId="77777777" w:rsidR="00C80273" w:rsidRPr="004F3587" w:rsidRDefault="00C80273" w:rsidP="00C802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Calibri"/>
          <w:lang w:eastAsia="en-US"/>
        </w:rPr>
        <w:t xml:space="preserve"> </w:t>
      </w:r>
      <w:hyperlink r:id="rId59"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«Большая перемена»</w:t>
      </w:r>
      <w:r w:rsidRPr="004F3587">
        <w:rPr>
          <w:rFonts w:eastAsia="Calibri"/>
          <w:lang w:eastAsia="en-US"/>
        </w:rPr>
        <w:t xml:space="preserve"> </w:t>
      </w:r>
      <w:hyperlink r:id="rId60"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«Лидеры России»</w:t>
      </w:r>
      <w:r w:rsidRPr="004F3587">
        <w:rPr>
          <w:rFonts w:eastAsia="Calibri"/>
          <w:lang w:eastAsia="en-US"/>
        </w:rPr>
        <w:t xml:space="preserve"> </w:t>
      </w:r>
      <w:hyperlink r:id="rId61"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r>
        <w:rPr>
          <w:rFonts w:ascii="Times New Roman" w:hAnsi="Times New Roman"/>
          <w:bCs/>
          <w:kern w:val="2"/>
          <w:sz w:val="24"/>
          <w:szCs w:val="24"/>
          <w:lang w:eastAsia="ko-KR"/>
        </w:rPr>
        <w:t xml:space="preserve"> </w:t>
      </w:r>
      <w:r w:rsidRPr="004F3587">
        <w:rPr>
          <w:rFonts w:ascii="Times New Roman" w:hAnsi="Times New Roman"/>
          <w:bCs/>
          <w:kern w:val="2"/>
          <w:sz w:val="24"/>
          <w:szCs w:val="24"/>
          <w:lang w:eastAsia="ko-KR"/>
        </w:rPr>
        <w:t>«Мы Вместе»</w:t>
      </w:r>
      <w:r w:rsidRPr="004F3587">
        <w:rPr>
          <w:rFonts w:eastAsia="Calibri"/>
          <w:lang w:eastAsia="en-US"/>
        </w:rPr>
        <w:t xml:space="preserve"> (</w:t>
      </w:r>
      <w:r w:rsidRPr="004F3587">
        <w:rPr>
          <w:rFonts w:ascii="Times New Roman" w:hAnsi="Times New Roman"/>
          <w:bCs/>
          <w:kern w:val="2"/>
          <w:sz w:val="24"/>
          <w:szCs w:val="24"/>
          <w:lang w:eastAsia="ko-KR"/>
        </w:rPr>
        <w:t xml:space="preserve">волонтерство) </w:t>
      </w:r>
      <w:hyperlink r:id="rId62"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onf</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ru</w:t>
        </w:r>
      </w:hyperlink>
      <w:r w:rsidRPr="004F3587">
        <w:rPr>
          <w:rFonts w:ascii="Times New Roman" w:hAnsi="Times New Roman"/>
          <w:bCs/>
          <w:kern w:val="2"/>
          <w:sz w:val="24"/>
          <w:szCs w:val="24"/>
          <w:lang w:eastAsia="ko-KR"/>
        </w:rPr>
        <w:t xml:space="preserve">; отраслевые конкурсы профессионального мастерства; </w:t>
      </w:r>
    </w:p>
    <w:p w14:paraId="03DF47EC" w14:textId="77777777" w:rsidR="00C80273" w:rsidRPr="004F3587" w:rsidRDefault="00C80273" w:rsidP="00C802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«Ворлдскиллс Россия»;</w:t>
      </w:r>
      <w:r>
        <w:rPr>
          <w:rFonts w:ascii="Times New Roman" w:hAnsi="Times New Roman"/>
          <w:bCs/>
          <w:kern w:val="2"/>
          <w:sz w:val="24"/>
          <w:szCs w:val="24"/>
          <w:lang w:eastAsia="ko-KR"/>
        </w:rPr>
        <w:t xml:space="preserve"> </w:t>
      </w:r>
      <w:r w:rsidRPr="004F3587">
        <w:rPr>
          <w:rFonts w:ascii="Times New Roman" w:hAnsi="Times New Roman"/>
          <w:bCs/>
          <w:kern w:val="2"/>
          <w:sz w:val="24"/>
          <w:szCs w:val="24"/>
          <w:lang w:eastAsia="ko-KR"/>
        </w:rPr>
        <w:t>движения «Абилимпикс»;</w:t>
      </w:r>
    </w:p>
    <w:p w14:paraId="27D6DC23" w14:textId="77777777" w:rsidR="00C80273" w:rsidRPr="004F3587" w:rsidRDefault="00C80273" w:rsidP="00C8027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78C7F56A" w14:textId="77777777" w:rsidR="00C80273" w:rsidRPr="00CE6025" w:rsidRDefault="00C80273" w:rsidP="00C80273">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CE6025">
        <w:rPr>
          <w:rFonts w:ascii="Times New Roman" w:hAnsi="Times New Roman"/>
          <w:bCs/>
          <w:kern w:val="2"/>
          <w:sz w:val="24"/>
          <w:szCs w:val="24"/>
          <w:lang w:eastAsia="ko-KR"/>
        </w:rPr>
        <w:t xml:space="preserve">а также </w:t>
      </w:r>
      <w:r w:rsidRPr="00CE6025">
        <w:rPr>
          <w:rFonts w:ascii="Times New Roman" w:hAnsi="Times New Roman"/>
          <w:b/>
          <w:kern w:val="2"/>
          <w:sz w:val="24"/>
          <w:szCs w:val="24"/>
          <w:lang w:eastAsia="ko-KR"/>
        </w:rPr>
        <w:t>отраслевых профессионально значимых событиях и праздниках.</w:t>
      </w:r>
    </w:p>
    <w:p w14:paraId="2A1EE762" w14:textId="77777777" w:rsidR="00C80273" w:rsidRPr="004F3587" w:rsidRDefault="00C80273" w:rsidP="00C802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502"/>
        <w:gridCol w:w="2551"/>
        <w:gridCol w:w="2126"/>
        <w:gridCol w:w="3119"/>
        <w:gridCol w:w="1526"/>
      </w:tblGrid>
      <w:tr w:rsidR="00C80273" w:rsidRPr="004F3587" w14:paraId="424B7ACC" w14:textId="77777777" w:rsidTr="00122B50">
        <w:tc>
          <w:tcPr>
            <w:tcW w:w="253" w:type="pct"/>
            <w:shd w:val="clear" w:color="auto" w:fill="auto"/>
          </w:tcPr>
          <w:p w14:paraId="7E9F6873"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Дата</w:t>
            </w:r>
          </w:p>
        </w:tc>
        <w:tc>
          <w:tcPr>
            <w:tcW w:w="1546" w:type="pct"/>
            <w:shd w:val="clear" w:color="auto" w:fill="auto"/>
          </w:tcPr>
          <w:p w14:paraId="4476F96A"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Содержание и формы </w:t>
            </w:r>
            <w:r w:rsidRPr="004F3587">
              <w:rPr>
                <w:rFonts w:ascii="Times New Roman" w:hAnsi="Times New Roman"/>
                <w:b/>
                <w:kern w:val="2"/>
                <w:sz w:val="24"/>
                <w:szCs w:val="24"/>
                <w:lang w:eastAsia="ko-KR"/>
              </w:rPr>
              <w:br/>
              <w:t>деятельности</w:t>
            </w:r>
          </w:p>
          <w:p w14:paraId="234B383E" w14:textId="77777777" w:rsidR="00C80273" w:rsidRPr="004F3587" w:rsidRDefault="00C80273" w:rsidP="00122B50">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i/>
                <w:kern w:val="2"/>
                <w:lang w:eastAsia="ko-KR"/>
              </w:rPr>
              <w:t>Содержание - общая характеристика с учетом примерной программы.</w:t>
            </w:r>
          </w:p>
          <w:p w14:paraId="17B9691C" w14:textId="77777777" w:rsidR="00C80273" w:rsidRPr="004F3587" w:rsidRDefault="00C80273" w:rsidP="00122B50">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876" w:type="pct"/>
            <w:shd w:val="clear" w:color="auto" w:fill="auto"/>
          </w:tcPr>
          <w:p w14:paraId="3F020EB2"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Участники</w:t>
            </w:r>
          </w:p>
          <w:p w14:paraId="4CFA8CFE" w14:textId="77777777" w:rsidR="00C80273" w:rsidRPr="004F3587" w:rsidRDefault="00C80273" w:rsidP="00122B50">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i/>
                <w:kern w:val="2"/>
                <w:lang w:eastAsia="ko-KR"/>
              </w:rPr>
              <w:t>(курс, группа, члены кружка, секции, проектная команда и т.п.)</w:t>
            </w:r>
          </w:p>
        </w:tc>
        <w:tc>
          <w:tcPr>
            <w:tcW w:w="730" w:type="pct"/>
          </w:tcPr>
          <w:p w14:paraId="42FFCD4E"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p>
          <w:p w14:paraId="6A740BCA"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p>
        </w:tc>
        <w:tc>
          <w:tcPr>
            <w:tcW w:w="1071" w:type="pct"/>
            <w:shd w:val="clear" w:color="auto" w:fill="auto"/>
          </w:tcPr>
          <w:p w14:paraId="00F53827"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524" w:type="pct"/>
            <w:shd w:val="clear" w:color="auto" w:fill="auto"/>
          </w:tcPr>
          <w:p w14:paraId="5A77D5A1"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Коды ЛР  </w:t>
            </w:r>
          </w:p>
        </w:tc>
      </w:tr>
      <w:tr w:rsidR="00C80273" w:rsidRPr="004F3587" w14:paraId="5E6C22A1" w14:textId="77777777" w:rsidTr="00122B50">
        <w:tc>
          <w:tcPr>
            <w:tcW w:w="253" w:type="pct"/>
            <w:shd w:val="clear" w:color="auto" w:fill="auto"/>
          </w:tcPr>
          <w:p w14:paraId="64B2CC5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shd w:val="clear" w:color="auto" w:fill="auto"/>
          </w:tcPr>
          <w:p w14:paraId="3A55CC1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знаний</w:t>
            </w:r>
          </w:p>
        </w:tc>
        <w:tc>
          <w:tcPr>
            <w:tcW w:w="876" w:type="pct"/>
            <w:shd w:val="clear" w:color="auto" w:fill="auto"/>
          </w:tcPr>
          <w:p w14:paraId="088482A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E95F04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92FADE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7530710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5783ED6" w14:textId="77777777" w:rsidTr="00122B50">
        <w:tc>
          <w:tcPr>
            <w:tcW w:w="253" w:type="pct"/>
            <w:shd w:val="clear" w:color="auto" w:fill="auto"/>
          </w:tcPr>
          <w:p w14:paraId="757970A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546" w:type="pct"/>
            <w:shd w:val="clear" w:color="auto" w:fill="auto"/>
          </w:tcPr>
          <w:p w14:paraId="4EE37B4D"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окончания Второй мировой войны</w:t>
            </w:r>
          </w:p>
        </w:tc>
        <w:tc>
          <w:tcPr>
            <w:tcW w:w="876" w:type="pct"/>
            <w:shd w:val="clear" w:color="auto" w:fill="auto"/>
          </w:tcPr>
          <w:p w14:paraId="07FE218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B57EDE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74DF4C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4B3816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FAF3D99" w14:textId="77777777" w:rsidTr="00122B50">
        <w:tc>
          <w:tcPr>
            <w:tcW w:w="253" w:type="pct"/>
            <w:shd w:val="clear" w:color="auto" w:fill="auto"/>
          </w:tcPr>
          <w:p w14:paraId="610F593A"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3</w:t>
            </w:r>
          </w:p>
        </w:tc>
        <w:tc>
          <w:tcPr>
            <w:tcW w:w="1546" w:type="pct"/>
            <w:shd w:val="clear" w:color="auto" w:fill="auto"/>
          </w:tcPr>
          <w:p w14:paraId="24DEFCD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солидарности в борьбе с терроризмом</w:t>
            </w:r>
          </w:p>
        </w:tc>
        <w:tc>
          <w:tcPr>
            <w:tcW w:w="876" w:type="pct"/>
            <w:shd w:val="clear" w:color="auto" w:fill="auto"/>
          </w:tcPr>
          <w:p w14:paraId="19964D6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624099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F91916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E84975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7C2C7C9" w14:textId="77777777" w:rsidTr="00122B50">
        <w:tc>
          <w:tcPr>
            <w:tcW w:w="253" w:type="pct"/>
            <w:shd w:val="clear" w:color="auto" w:fill="auto"/>
          </w:tcPr>
          <w:p w14:paraId="70DAF19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A742ED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635AC1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41710B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3E854B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030667A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A835E23" w14:textId="77777777" w:rsidTr="00122B50">
        <w:tc>
          <w:tcPr>
            <w:tcW w:w="253" w:type="pct"/>
            <w:shd w:val="clear" w:color="auto" w:fill="auto"/>
          </w:tcPr>
          <w:p w14:paraId="76772F4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55CBB2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184F91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556035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FC9E0D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bookmarkStart w:id="24" w:name="_Hlk70461003"/>
            <w:r w:rsidRPr="004F3587">
              <w:rPr>
                <w:rFonts w:ascii="Times New Roman" w:hAnsi="Times New Roman"/>
                <w:kern w:val="2"/>
                <w:sz w:val="24"/>
                <w:szCs w:val="24"/>
                <w:lang w:eastAsia="ko-KR"/>
              </w:rPr>
              <w:t>Заместитель директора, курирующий учебный процесс,</w:t>
            </w:r>
          </w:p>
          <w:p w14:paraId="4EC45F1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bookmarkEnd w:id="24"/>
          <w:p w14:paraId="5E80E945" w14:textId="77777777" w:rsidR="00C80273" w:rsidRPr="004F3587" w:rsidRDefault="00C80273" w:rsidP="00122B50">
            <w:pPr>
              <w:widowControl w:val="0"/>
              <w:autoSpaceDE w:val="0"/>
              <w:autoSpaceDN w:val="0"/>
              <w:spacing w:after="0" w:line="240" w:lineRule="auto"/>
              <w:jc w:val="both"/>
              <w:rPr>
                <w:rFonts w:ascii="Times New Roman" w:hAnsi="Times New Roman"/>
                <w:i/>
                <w:iCs/>
                <w:kern w:val="2"/>
                <w:lang w:eastAsia="ko-KR"/>
              </w:rPr>
            </w:pPr>
            <w:r w:rsidRPr="004F3587">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1281D5D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i/>
                <w:iCs/>
                <w:kern w:val="2"/>
                <w:lang w:eastAsia="ko-KR"/>
              </w:rPr>
              <w:t>заведующие отделениями и др.)</w:t>
            </w:r>
          </w:p>
        </w:tc>
        <w:tc>
          <w:tcPr>
            <w:tcW w:w="524" w:type="pct"/>
            <w:shd w:val="clear" w:color="auto" w:fill="auto"/>
          </w:tcPr>
          <w:p w14:paraId="19F5171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1A49A5A" w14:textId="77777777" w:rsidTr="00122B50">
        <w:tc>
          <w:tcPr>
            <w:tcW w:w="253" w:type="pct"/>
            <w:shd w:val="clear" w:color="auto" w:fill="auto"/>
          </w:tcPr>
          <w:p w14:paraId="4CBF58E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3C371B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 Посвящение в студенты</w:t>
            </w:r>
          </w:p>
        </w:tc>
        <w:tc>
          <w:tcPr>
            <w:tcW w:w="876" w:type="pct"/>
            <w:shd w:val="clear" w:color="auto" w:fill="auto"/>
          </w:tcPr>
          <w:p w14:paraId="5BEF19E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EC0ABB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089A48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7B79259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369BFFA" w14:textId="77777777" w:rsidTr="00122B50">
        <w:tc>
          <w:tcPr>
            <w:tcW w:w="253" w:type="pct"/>
            <w:shd w:val="clear" w:color="auto" w:fill="auto"/>
          </w:tcPr>
          <w:p w14:paraId="52C2500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384F49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EA7E26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9A46C7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3E116A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0D2EB1D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52D64AE" w14:textId="77777777" w:rsidTr="00122B50">
        <w:tc>
          <w:tcPr>
            <w:tcW w:w="253" w:type="pct"/>
            <w:shd w:val="clear" w:color="auto" w:fill="auto"/>
          </w:tcPr>
          <w:p w14:paraId="1AF6B41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5686B4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Введение в профессию (специальность)</w:t>
            </w:r>
          </w:p>
        </w:tc>
        <w:tc>
          <w:tcPr>
            <w:tcW w:w="876" w:type="pct"/>
            <w:shd w:val="clear" w:color="auto" w:fill="auto"/>
          </w:tcPr>
          <w:p w14:paraId="11E8DCE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D6FA71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F6B06E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заместитель директора по учебно-производственной работе </w:t>
            </w:r>
          </w:p>
        </w:tc>
        <w:tc>
          <w:tcPr>
            <w:tcW w:w="524" w:type="pct"/>
            <w:shd w:val="clear" w:color="auto" w:fill="auto"/>
          </w:tcPr>
          <w:p w14:paraId="37F3F5E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D8BABAB" w14:textId="77777777" w:rsidTr="00122B50">
        <w:tc>
          <w:tcPr>
            <w:tcW w:w="253" w:type="pct"/>
            <w:shd w:val="clear" w:color="auto" w:fill="auto"/>
          </w:tcPr>
          <w:p w14:paraId="597C1EC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9B6BC8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426A310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EE87C3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7F12DA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учебный процесс</w:t>
            </w:r>
          </w:p>
        </w:tc>
        <w:tc>
          <w:tcPr>
            <w:tcW w:w="524" w:type="pct"/>
            <w:shd w:val="clear" w:color="auto" w:fill="auto"/>
          </w:tcPr>
          <w:p w14:paraId="3A7249F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FEBBD56" w14:textId="77777777" w:rsidTr="00122B50">
        <w:tc>
          <w:tcPr>
            <w:tcW w:w="253" w:type="pct"/>
            <w:shd w:val="clear" w:color="auto" w:fill="auto"/>
          </w:tcPr>
          <w:p w14:paraId="0245A86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455A0C6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2A9A798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334092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E50EFD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tc>
        <w:tc>
          <w:tcPr>
            <w:tcW w:w="524" w:type="pct"/>
            <w:shd w:val="clear" w:color="auto" w:fill="auto"/>
          </w:tcPr>
          <w:p w14:paraId="020E0BE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39D9610" w14:textId="77777777" w:rsidTr="00122B50">
        <w:tc>
          <w:tcPr>
            <w:tcW w:w="253" w:type="pct"/>
            <w:shd w:val="clear" w:color="auto" w:fill="auto"/>
          </w:tcPr>
          <w:p w14:paraId="41CB885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839C14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AB8949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628350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F860EE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14F7705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3893258" w14:textId="77777777" w:rsidTr="00122B50">
        <w:tc>
          <w:tcPr>
            <w:tcW w:w="253" w:type="pct"/>
            <w:shd w:val="clear" w:color="auto" w:fill="auto"/>
          </w:tcPr>
          <w:p w14:paraId="7F92E98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4216F5A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914145">
              <w:rPr>
                <w:rFonts w:ascii="Times New Roman" w:hAnsi="Times New Roman"/>
                <w:kern w:val="2"/>
                <w:sz w:val="24"/>
                <w:szCs w:val="24"/>
                <w:lang w:eastAsia="ko-KR"/>
              </w:rPr>
              <w:t>Экскурсии на предприятия-партнёры</w:t>
            </w:r>
          </w:p>
        </w:tc>
        <w:tc>
          <w:tcPr>
            <w:tcW w:w="876" w:type="pct"/>
            <w:shd w:val="clear" w:color="auto" w:fill="auto"/>
          </w:tcPr>
          <w:p w14:paraId="05DA03D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7D3487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F8F0D5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tc>
        <w:tc>
          <w:tcPr>
            <w:tcW w:w="524" w:type="pct"/>
            <w:shd w:val="clear" w:color="auto" w:fill="auto"/>
          </w:tcPr>
          <w:p w14:paraId="4E007B5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087828F" w14:textId="77777777" w:rsidTr="00122B50">
        <w:tc>
          <w:tcPr>
            <w:tcW w:w="253" w:type="pct"/>
            <w:shd w:val="clear" w:color="auto" w:fill="auto"/>
          </w:tcPr>
          <w:p w14:paraId="415D1D1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21 </w:t>
            </w:r>
          </w:p>
        </w:tc>
        <w:tc>
          <w:tcPr>
            <w:tcW w:w="1546" w:type="pct"/>
            <w:shd w:val="clear" w:color="auto" w:fill="auto"/>
          </w:tcPr>
          <w:p w14:paraId="2C32650F"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245BB888"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зарождения российской государственности (862 год)</w:t>
            </w:r>
          </w:p>
        </w:tc>
        <w:tc>
          <w:tcPr>
            <w:tcW w:w="876" w:type="pct"/>
            <w:shd w:val="clear" w:color="auto" w:fill="auto"/>
          </w:tcPr>
          <w:p w14:paraId="6DC3093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E44FAE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759BEF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900D8B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4438DEC" w14:textId="77777777" w:rsidTr="00122B50">
        <w:tc>
          <w:tcPr>
            <w:tcW w:w="253" w:type="pct"/>
            <w:shd w:val="clear" w:color="auto" w:fill="auto"/>
          </w:tcPr>
          <w:p w14:paraId="59A86EE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46" w:type="pct"/>
            <w:shd w:val="clear" w:color="auto" w:fill="auto"/>
          </w:tcPr>
          <w:p w14:paraId="2DB394A5"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машиностроителя</w:t>
            </w:r>
          </w:p>
        </w:tc>
        <w:tc>
          <w:tcPr>
            <w:tcW w:w="876" w:type="pct"/>
            <w:shd w:val="clear" w:color="auto" w:fill="auto"/>
          </w:tcPr>
          <w:p w14:paraId="5D5A5A0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E3CA17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70A89A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A4E98A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FF4C893" w14:textId="77777777" w:rsidTr="00122B50">
        <w:tc>
          <w:tcPr>
            <w:tcW w:w="253" w:type="pct"/>
            <w:shd w:val="clear" w:color="auto" w:fill="auto"/>
          </w:tcPr>
          <w:p w14:paraId="7EA85A3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shd w:val="clear" w:color="auto" w:fill="auto"/>
          </w:tcPr>
          <w:p w14:paraId="1B9AEF9E"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Всемирный день туризма</w:t>
            </w:r>
          </w:p>
        </w:tc>
        <w:tc>
          <w:tcPr>
            <w:tcW w:w="876" w:type="pct"/>
            <w:shd w:val="clear" w:color="auto" w:fill="auto"/>
          </w:tcPr>
          <w:p w14:paraId="21E733E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DBDEA0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9C8A7C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1D83EF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8ED191F" w14:textId="77777777" w:rsidTr="00122B50">
        <w:tc>
          <w:tcPr>
            <w:tcW w:w="5000" w:type="pct"/>
            <w:gridSpan w:val="6"/>
            <w:shd w:val="clear" w:color="auto" w:fill="auto"/>
          </w:tcPr>
          <w:p w14:paraId="2CBF7B62"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ОКТЯБРЬ</w:t>
            </w:r>
          </w:p>
        </w:tc>
      </w:tr>
      <w:tr w:rsidR="00C80273" w:rsidRPr="004F3587" w14:paraId="5250F44C" w14:textId="77777777" w:rsidTr="00122B50">
        <w:tc>
          <w:tcPr>
            <w:tcW w:w="253" w:type="pct"/>
            <w:shd w:val="clear" w:color="auto" w:fill="auto"/>
          </w:tcPr>
          <w:p w14:paraId="4AE98EC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shd w:val="clear" w:color="auto" w:fill="auto"/>
          </w:tcPr>
          <w:p w14:paraId="7D17644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пожилых людей</w:t>
            </w:r>
          </w:p>
        </w:tc>
        <w:tc>
          <w:tcPr>
            <w:tcW w:w="876" w:type="pct"/>
            <w:shd w:val="clear" w:color="auto" w:fill="auto"/>
          </w:tcPr>
          <w:p w14:paraId="056FA9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7B531D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D46B27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C396E8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E2CCADB" w14:textId="77777777" w:rsidTr="00122B50">
        <w:tc>
          <w:tcPr>
            <w:tcW w:w="253" w:type="pct"/>
            <w:shd w:val="clear" w:color="auto" w:fill="auto"/>
          </w:tcPr>
          <w:p w14:paraId="06B8F29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0400CD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Учителя</w:t>
            </w:r>
          </w:p>
        </w:tc>
        <w:tc>
          <w:tcPr>
            <w:tcW w:w="876" w:type="pct"/>
            <w:shd w:val="clear" w:color="auto" w:fill="auto"/>
          </w:tcPr>
          <w:p w14:paraId="3439302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0F8394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DBA587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10E0E13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1B26DA5" w14:textId="77777777" w:rsidTr="00122B50">
        <w:tc>
          <w:tcPr>
            <w:tcW w:w="253" w:type="pct"/>
            <w:shd w:val="clear" w:color="auto" w:fill="auto"/>
          </w:tcPr>
          <w:p w14:paraId="376EFF2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83FAC4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DC1C8B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E3EA81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4C2710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2765BF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21C35E3" w14:textId="77777777" w:rsidTr="00122B50">
        <w:tc>
          <w:tcPr>
            <w:tcW w:w="253" w:type="pct"/>
            <w:shd w:val="clear" w:color="auto" w:fill="auto"/>
          </w:tcPr>
          <w:p w14:paraId="052509C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8F579B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C4BAB4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DF6095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2D082D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438CCF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B8A77A2" w14:textId="77777777" w:rsidTr="00122B50">
        <w:tc>
          <w:tcPr>
            <w:tcW w:w="253" w:type="pct"/>
            <w:shd w:val="clear" w:color="auto" w:fill="auto"/>
          </w:tcPr>
          <w:p w14:paraId="4F4C1F9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665447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6015EA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D9A08E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9559CD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46F43D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5ADDC31" w14:textId="77777777" w:rsidTr="00122B50">
        <w:tc>
          <w:tcPr>
            <w:tcW w:w="253" w:type="pct"/>
            <w:shd w:val="clear" w:color="auto" w:fill="auto"/>
          </w:tcPr>
          <w:p w14:paraId="2A1C443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972AF7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5FC1C01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6F23E9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6580EB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B39062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576673A" w14:textId="77777777" w:rsidTr="00122B50">
        <w:tc>
          <w:tcPr>
            <w:tcW w:w="253" w:type="pct"/>
            <w:shd w:val="clear" w:color="auto" w:fill="auto"/>
          </w:tcPr>
          <w:p w14:paraId="79E4E4F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D31D00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5B06317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7A3D64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35F4E6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A4FE0F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5C399C8" w14:textId="77777777" w:rsidTr="00122B50">
        <w:tc>
          <w:tcPr>
            <w:tcW w:w="253" w:type="pct"/>
            <w:shd w:val="clear" w:color="auto" w:fill="auto"/>
          </w:tcPr>
          <w:p w14:paraId="0A6313E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5FE899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0F11A1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C82624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100548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14B7444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16128CE" w14:textId="77777777" w:rsidTr="00122B50">
        <w:tc>
          <w:tcPr>
            <w:tcW w:w="253" w:type="pct"/>
            <w:shd w:val="clear" w:color="auto" w:fill="auto"/>
          </w:tcPr>
          <w:p w14:paraId="4BEF71C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BEC131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AA53D9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03964D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4DF27F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00BD7C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0B3637B" w14:textId="77777777" w:rsidTr="00122B50">
        <w:tc>
          <w:tcPr>
            <w:tcW w:w="253" w:type="pct"/>
            <w:shd w:val="clear" w:color="auto" w:fill="auto"/>
          </w:tcPr>
          <w:p w14:paraId="3767664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4CBFDA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0CF92B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63B56A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D785A7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D32CB7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C861CF4" w14:textId="77777777" w:rsidTr="00122B50">
        <w:tc>
          <w:tcPr>
            <w:tcW w:w="253" w:type="pct"/>
            <w:shd w:val="clear" w:color="auto" w:fill="auto"/>
          </w:tcPr>
          <w:p w14:paraId="7CFC0659"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30 </w:t>
            </w:r>
          </w:p>
        </w:tc>
        <w:tc>
          <w:tcPr>
            <w:tcW w:w="1546" w:type="pct"/>
            <w:shd w:val="clear" w:color="auto" w:fill="auto"/>
          </w:tcPr>
          <w:p w14:paraId="6B8C8C07"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жертв политических репрессий</w:t>
            </w:r>
          </w:p>
        </w:tc>
        <w:tc>
          <w:tcPr>
            <w:tcW w:w="876" w:type="pct"/>
            <w:shd w:val="clear" w:color="auto" w:fill="auto"/>
          </w:tcPr>
          <w:p w14:paraId="09E4CC2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977AA8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ED62B7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94EBBC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D39E4B1" w14:textId="77777777" w:rsidTr="00122B50">
        <w:tc>
          <w:tcPr>
            <w:tcW w:w="5000" w:type="pct"/>
            <w:gridSpan w:val="6"/>
            <w:shd w:val="clear" w:color="auto" w:fill="auto"/>
          </w:tcPr>
          <w:p w14:paraId="501192CF" w14:textId="77777777" w:rsidR="00C80273" w:rsidRPr="004F3587" w:rsidRDefault="00C80273" w:rsidP="00122B50">
            <w:pPr>
              <w:widowControl w:val="0"/>
              <w:autoSpaceDE w:val="0"/>
              <w:autoSpaceDN w:val="0"/>
              <w:spacing w:after="0" w:line="240" w:lineRule="auto"/>
              <w:ind w:left="708" w:hanging="708"/>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НОЯБРЬ</w:t>
            </w:r>
          </w:p>
        </w:tc>
      </w:tr>
      <w:tr w:rsidR="00C80273" w:rsidRPr="004F3587" w14:paraId="2C0D33B0" w14:textId="77777777" w:rsidTr="00122B50">
        <w:tc>
          <w:tcPr>
            <w:tcW w:w="253" w:type="pct"/>
            <w:shd w:val="clear" w:color="auto" w:fill="auto"/>
          </w:tcPr>
          <w:p w14:paraId="41073DC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4</w:t>
            </w:r>
          </w:p>
        </w:tc>
        <w:tc>
          <w:tcPr>
            <w:tcW w:w="1546" w:type="pct"/>
            <w:shd w:val="clear" w:color="auto" w:fill="auto"/>
          </w:tcPr>
          <w:p w14:paraId="4DDAEA11"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народного единства</w:t>
            </w:r>
          </w:p>
        </w:tc>
        <w:tc>
          <w:tcPr>
            <w:tcW w:w="876" w:type="pct"/>
            <w:shd w:val="clear" w:color="auto" w:fill="auto"/>
          </w:tcPr>
          <w:p w14:paraId="62526D0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F2DCA7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ABCE2B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B51614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D423CC8" w14:textId="77777777" w:rsidTr="00122B50">
        <w:tc>
          <w:tcPr>
            <w:tcW w:w="253" w:type="pct"/>
            <w:shd w:val="clear" w:color="auto" w:fill="auto"/>
          </w:tcPr>
          <w:p w14:paraId="1184B39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AEA7AB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073075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7EE53C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D11B13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AC89D2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2181162" w14:textId="77777777" w:rsidTr="00122B50">
        <w:tc>
          <w:tcPr>
            <w:tcW w:w="253" w:type="pct"/>
            <w:shd w:val="clear" w:color="auto" w:fill="auto"/>
          </w:tcPr>
          <w:p w14:paraId="5122AD6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A63461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D8411D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EACE46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9C437C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79DF6F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03C1596" w14:textId="77777777" w:rsidTr="00122B50">
        <w:tc>
          <w:tcPr>
            <w:tcW w:w="253" w:type="pct"/>
            <w:shd w:val="clear" w:color="auto" w:fill="auto"/>
          </w:tcPr>
          <w:p w14:paraId="205FCA86" w14:textId="77777777" w:rsidR="00C80273" w:rsidRPr="002A7794" w:rsidRDefault="00C80273"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28</w:t>
            </w:r>
          </w:p>
        </w:tc>
        <w:tc>
          <w:tcPr>
            <w:tcW w:w="1546" w:type="pct"/>
            <w:shd w:val="clear" w:color="auto" w:fill="auto"/>
          </w:tcPr>
          <w:p w14:paraId="15E93C2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матери</w:t>
            </w:r>
          </w:p>
        </w:tc>
        <w:tc>
          <w:tcPr>
            <w:tcW w:w="876" w:type="pct"/>
            <w:shd w:val="clear" w:color="auto" w:fill="auto"/>
          </w:tcPr>
          <w:p w14:paraId="2FB4F32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BE1740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32D7F0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36FB9E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4C5183B" w14:textId="77777777" w:rsidTr="00122B50">
        <w:tc>
          <w:tcPr>
            <w:tcW w:w="5000" w:type="pct"/>
            <w:gridSpan w:val="6"/>
            <w:shd w:val="clear" w:color="auto" w:fill="auto"/>
          </w:tcPr>
          <w:p w14:paraId="6C14CB38"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ДЕКАБРЬ</w:t>
            </w:r>
          </w:p>
        </w:tc>
      </w:tr>
      <w:tr w:rsidR="00C80273" w:rsidRPr="004F3587" w14:paraId="783B8F68" w14:textId="77777777" w:rsidTr="00122B50">
        <w:tc>
          <w:tcPr>
            <w:tcW w:w="253" w:type="pct"/>
            <w:shd w:val="clear" w:color="auto" w:fill="auto"/>
          </w:tcPr>
          <w:p w14:paraId="483F770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45C75C6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C2FDE9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37B092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21B86F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3514C0F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54D8091"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FF9742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9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FE9E13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Героев Отечества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A73090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A2D1A0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F4CF8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6D505D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1F9712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949F96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15F14C72"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Конституции Российской Федерации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50E601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38958C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71F9EE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31F472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30AD2B9"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9775BD5"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ЯНВАРЬ</w:t>
            </w:r>
          </w:p>
        </w:tc>
      </w:tr>
      <w:tr w:rsidR="00C80273" w:rsidRPr="004F3587" w14:paraId="1AF9A1D2"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142BC9A"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84A3F09"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Новый год</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360F3A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96FBD5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EBF4F2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C4C6CD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172AA58"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5C1C40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58A89C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ED5531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8E270F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21500C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ACCE4D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A4B1DF6"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6FDE74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25</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59F868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b/>
                <w:bCs/>
                <w:kern w:val="2"/>
                <w:sz w:val="24"/>
                <w:szCs w:val="24"/>
                <w:lang w:eastAsia="ko-KR"/>
              </w:rPr>
              <w:t>«Татьянин день»</w:t>
            </w:r>
            <w:r w:rsidRPr="004F3587">
              <w:rPr>
                <w:rFonts w:ascii="Times New Roman" w:hAnsi="Times New Roman"/>
                <w:kern w:val="2"/>
                <w:sz w:val="24"/>
                <w:szCs w:val="24"/>
                <w:lang w:eastAsia="ko-KR"/>
              </w:rPr>
              <w:t xml:space="preserve"> </w:t>
            </w:r>
            <w:r w:rsidRPr="004F3587">
              <w:rPr>
                <w:rFonts w:ascii="Times New Roman" w:hAnsi="Times New Roman"/>
                <w:b/>
                <w:bCs/>
                <w:kern w:val="2"/>
                <w:sz w:val="24"/>
                <w:szCs w:val="24"/>
                <w:lang w:eastAsia="ko-KR"/>
              </w:rPr>
              <w:t>(праздник студентов)</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3F9F30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6ECBCD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3155C8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58B410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573EDFA"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6EC92D79"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27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6E26342"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снятия блокады Ленинграда</w:t>
            </w:r>
          </w:p>
          <w:p w14:paraId="2606AED3"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96D91F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B84BAB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DFBFB7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6EAB6C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6E377B3"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B7D744C"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ФЕВРАЛЬ</w:t>
            </w:r>
          </w:p>
        </w:tc>
      </w:tr>
      <w:tr w:rsidR="00C80273" w:rsidRPr="004F3587" w14:paraId="03E8F288"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F74040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0CBD0C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w:t>
            </w:r>
          </w:p>
          <w:p w14:paraId="5614E6F0"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(Сталинградская битва, 1943)</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AEC693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A8D4FA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A3495A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E5DEA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772343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AACFDE9"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995977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русской науки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AE025B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414B36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932637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D1F5E5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F9E5702"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3495C2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060EC8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15FD9C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53196C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A715B8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9D2309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CBD16D9"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87CDF3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98CF63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FCE415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6AEA57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50F8D4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0AC4AC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8F2B6C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D224DFD"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23</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8169D81"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защитников Отечества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6A5395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B96033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50646C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D6D69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3843C39"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25A7696"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МАРТ</w:t>
            </w:r>
          </w:p>
        </w:tc>
      </w:tr>
      <w:tr w:rsidR="00C80273" w:rsidRPr="004F3587" w14:paraId="792C1D4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307277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4826C2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A7CFA0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790A5C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335796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57FF6C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F3D63A5"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C6BB12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8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A777A3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женский день</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499269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269493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C299F5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3D28B7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A290A5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1247DB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FF8C2D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55732E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D49B9D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6B3DB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2BF37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413EAD3"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37E258A"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18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972DDA0"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воссоединения Крыма с Россией</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6AD095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74BE34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55B467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9AAAF4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D92604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B246FE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FE6B7AE"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1216D4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6AC35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CD4CC6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AB35A0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B9B201B"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384E03C"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АПРЕЛЬ</w:t>
            </w:r>
          </w:p>
        </w:tc>
      </w:tr>
      <w:tr w:rsidR="00C80273" w:rsidRPr="004F3587" w14:paraId="6F1CF0E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92BA27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A05B12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космонавтики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76B4A1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A0725E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F461A4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F6B36A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837648E"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4536D6B" w14:textId="77777777" w:rsidR="00C80273" w:rsidRPr="002A7794" w:rsidRDefault="00C80273"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28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F997A10" w14:textId="77777777" w:rsidR="00C80273" w:rsidRPr="002A7794" w:rsidRDefault="00C80273"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Основание Союза машиностроителей России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DEC89A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668F32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345F1B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D56062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FCE1953"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019909F"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МАЙ</w:t>
            </w:r>
          </w:p>
        </w:tc>
      </w:tr>
      <w:tr w:rsidR="00C80273" w:rsidRPr="004F3587" w14:paraId="6AC06E96"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0AE5EC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C76685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Праздник весны и труда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58D6AA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D4095F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1C587F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1FDA56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B1FC12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35F537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9</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B1220C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180214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B894FF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DCED44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2B1D40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C3521BD"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C428A6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FC46DF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DBB0FF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C6161C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EF02B3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EB5B6D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E9F70F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D5C274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35AA9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81439A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AF4A50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66B732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32C896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B572435"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5BE3B1A"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24</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DEE404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славянской письменности и культуры</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824592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57D0EF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9B35BB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0D15FD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13DE7B3"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914E264"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ИЮНЬ</w:t>
            </w:r>
          </w:p>
        </w:tc>
      </w:tr>
      <w:tr w:rsidR="00C80273" w:rsidRPr="004F3587" w14:paraId="2B28EDF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EEEA1E7"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26</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3C61FFE"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российского предпринимательства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2C61D8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5679E1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329586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430B1F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41060D7"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C3EA36D"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A10865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день защиты детей</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6FF314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711E03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3D4322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E95635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D59F890"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35FCAF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5</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CFAE5D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эколога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05016B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B851BE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C8BBB6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7A0C2B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D7C6D23"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FA1743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6</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FF556C0"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Пушкинский день России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20DD0A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70971E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63745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273547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0576B4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973C6FD"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9A5814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России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D5D181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7723D5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4A9012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29E5CB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D04B1C5"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4BBC01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1C3F8E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630D55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763F0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55BEAB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24786A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AFB049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8249FE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016D90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и скорби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7919EC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88587C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5B668F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1E64BE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685DC6D"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AEC9BC7"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221099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молодежи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879E01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695A97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6932A6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6CE61A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DF5A35B"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8660C60"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ИЮЛЬ</w:t>
            </w:r>
          </w:p>
        </w:tc>
      </w:tr>
      <w:tr w:rsidR="00C80273" w:rsidRPr="004F3587" w14:paraId="16681880"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388A3C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C004C0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271ABF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DDF138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1FBD72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7938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374BBE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280AEC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val="en-US" w:eastAsia="ko-KR"/>
              </w:rPr>
            </w:pPr>
            <w:r w:rsidRPr="004F3587">
              <w:rPr>
                <w:rFonts w:ascii="Times New Roman" w:hAnsi="Times New Roman"/>
                <w:b/>
                <w:bCs/>
                <w:kern w:val="2"/>
                <w:sz w:val="24"/>
                <w:szCs w:val="24"/>
                <w:lang w:val="en-US" w:eastAsia="ko-KR"/>
              </w:rPr>
              <w:t>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DBEF98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семьи, любви и верности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27801C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0E8A5D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82F7A8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07C812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2BBABC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05A0A0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93F785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2F8C4F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CA8773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5F26A3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FE0EB9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E5298EC"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4BA68C9"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АВГУСТ</w:t>
            </w:r>
          </w:p>
        </w:tc>
      </w:tr>
      <w:tr w:rsidR="00C80273" w:rsidRPr="004F3587" w14:paraId="0F27AF39"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1C16E8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4B9EDE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BE7E3D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A1BDEA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A38C3B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EB84B2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76F6D1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079DCF3"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E1E1571"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Государственного Флага Российской Федерации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3296E9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78544D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ADE03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F7F731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173C23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8B99BA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23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394E5E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 (Курская битва, 1943)</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2459EE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3EDA35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E9F120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783417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E0420A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0EF344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3B4DEA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российского кино</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CCEB79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165D1B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A2BBD7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B1133F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r>
    </w:tbl>
    <w:p w14:paraId="55548D3F" w14:textId="3F65021A" w:rsidR="00365E64" w:rsidRPr="004F3587" w:rsidRDefault="00365E64" w:rsidP="00C80273">
      <w:pPr>
        <w:widowControl w:val="0"/>
        <w:autoSpaceDE w:val="0"/>
        <w:autoSpaceDN w:val="0"/>
        <w:adjustRightInd w:val="0"/>
        <w:spacing w:after="0" w:line="240" w:lineRule="auto"/>
        <w:ind w:right="-1" w:firstLine="709"/>
        <w:jc w:val="both"/>
        <w:rPr>
          <w:rFonts w:ascii="Times New Roman" w:hAnsi="Times New Roman"/>
          <w:kern w:val="2"/>
          <w:sz w:val="24"/>
          <w:szCs w:val="24"/>
          <w:lang w:eastAsia="ko-KR"/>
        </w:rPr>
      </w:pPr>
    </w:p>
    <w:bookmarkEnd w:id="14"/>
    <w:p w14:paraId="27BB8407" w14:textId="77777777" w:rsidR="00365E64" w:rsidRDefault="00365E64" w:rsidP="00365E64">
      <w:pPr>
        <w:rPr>
          <w:rFonts w:ascii="Times New Roman" w:hAnsi="Times New Roman"/>
          <w:sz w:val="20"/>
          <w:szCs w:val="48"/>
        </w:rPr>
      </w:pPr>
    </w:p>
    <w:p w14:paraId="5FC4C7B9" w14:textId="77777777" w:rsidR="00365E64" w:rsidRDefault="00365E64" w:rsidP="00365E64">
      <w:pPr>
        <w:rPr>
          <w:rFonts w:ascii="Times New Roman" w:hAnsi="Times New Roman"/>
          <w:sz w:val="20"/>
          <w:szCs w:val="48"/>
        </w:rPr>
        <w:sectPr w:rsidR="00365E64" w:rsidSect="00B95032">
          <w:footerReference w:type="even" r:id="rId63"/>
          <w:footerReference w:type="default" r:id="rId64"/>
          <w:pgSz w:w="16838" w:h="11906" w:orient="landscape"/>
          <w:pgMar w:top="1701" w:right="1134" w:bottom="851" w:left="1134" w:header="709" w:footer="709" w:gutter="0"/>
          <w:cols w:space="708"/>
          <w:docGrid w:linePitch="360"/>
        </w:sectPr>
      </w:pPr>
    </w:p>
    <w:p w14:paraId="1B2EF37A" w14:textId="77777777" w:rsidR="00365E64" w:rsidRPr="006D017A" w:rsidRDefault="00365E64" w:rsidP="00365E64">
      <w:pPr>
        <w:rPr>
          <w:rFonts w:ascii="Times New Roman" w:hAnsi="Times New Roman"/>
          <w:sz w:val="20"/>
          <w:szCs w:val="48"/>
        </w:rPr>
      </w:pPr>
    </w:p>
    <w:p w14:paraId="3B836095" w14:textId="77777777" w:rsidR="00365E64" w:rsidRPr="00CC53B7" w:rsidRDefault="00365E64" w:rsidP="00365E64">
      <w:pPr>
        <w:rPr>
          <w:rFonts w:ascii="Times New Roman" w:hAnsi="Times New Roman"/>
          <w:b/>
          <w:sz w:val="24"/>
          <w:szCs w:val="24"/>
        </w:rPr>
      </w:pPr>
      <w:bookmarkStart w:id="25" w:name="_Hlk73373520"/>
    </w:p>
    <w:p w14:paraId="3A1D1A2F" w14:textId="77777777" w:rsidR="00365E64" w:rsidRPr="00CC53B7" w:rsidRDefault="00365E64" w:rsidP="00365E64">
      <w:pPr>
        <w:jc w:val="right"/>
        <w:rPr>
          <w:rFonts w:ascii="Times New Roman" w:hAnsi="Times New Roman"/>
          <w:b/>
          <w:sz w:val="24"/>
          <w:szCs w:val="24"/>
        </w:rPr>
      </w:pPr>
      <w:bookmarkStart w:id="26" w:name="_Hlk71811929"/>
      <w:r w:rsidRPr="00CC53B7">
        <w:rPr>
          <w:rFonts w:ascii="Times New Roman" w:hAnsi="Times New Roman"/>
          <w:b/>
          <w:sz w:val="24"/>
          <w:szCs w:val="24"/>
        </w:rPr>
        <w:t>Приложение 4</w:t>
      </w:r>
    </w:p>
    <w:p w14:paraId="09823FB0" w14:textId="77777777" w:rsidR="00365E64" w:rsidRPr="00CC53B7" w:rsidRDefault="00365E64" w:rsidP="00365E64">
      <w:pPr>
        <w:jc w:val="right"/>
        <w:rPr>
          <w:rFonts w:ascii="Times New Roman" w:hAnsi="Times New Roman"/>
          <w:sz w:val="24"/>
          <w:szCs w:val="24"/>
        </w:rPr>
      </w:pPr>
      <w:r w:rsidRPr="00CC53B7">
        <w:rPr>
          <w:rFonts w:ascii="Times New Roman" w:hAnsi="Times New Roman"/>
          <w:sz w:val="24"/>
          <w:szCs w:val="24"/>
        </w:rPr>
        <w:t xml:space="preserve">к ПООП по профессии </w:t>
      </w:r>
    </w:p>
    <w:p w14:paraId="64D208C5" w14:textId="77777777" w:rsidR="00365E64" w:rsidRPr="00CC53B7" w:rsidRDefault="00365E64" w:rsidP="00365E64">
      <w:pPr>
        <w:jc w:val="right"/>
        <w:rPr>
          <w:rFonts w:ascii="Times New Roman" w:hAnsi="Times New Roman"/>
          <w:b/>
          <w:sz w:val="24"/>
          <w:szCs w:val="24"/>
        </w:rPr>
      </w:pPr>
      <w:r w:rsidRPr="00CC53B7">
        <w:rPr>
          <w:rFonts w:ascii="Times New Roman" w:hAnsi="Times New Roman"/>
          <w:sz w:val="24"/>
          <w:szCs w:val="24"/>
        </w:rPr>
        <w:t>15.01.3</w:t>
      </w:r>
      <w:r>
        <w:rPr>
          <w:rFonts w:ascii="Times New Roman" w:hAnsi="Times New Roman"/>
          <w:sz w:val="24"/>
          <w:szCs w:val="24"/>
        </w:rPr>
        <w:t>5</w:t>
      </w:r>
      <w:r w:rsidRPr="00CC53B7">
        <w:rPr>
          <w:rFonts w:ascii="Times New Roman" w:hAnsi="Times New Roman"/>
          <w:sz w:val="24"/>
          <w:szCs w:val="24"/>
        </w:rPr>
        <w:t xml:space="preserve"> </w:t>
      </w:r>
      <w:r>
        <w:rPr>
          <w:rFonts w:ascii="Times New Roman" w:hAnsi="Times New Roman"/>
          <w:sz w:val="24"/>
          <w:szCs w:val="24"/>
        </w:rPr>
        <w:t>Мастер слесарных работ</w:t>
      </w:r>
    </w:p>
    <w:p w14:paraId="68A7527E" w14:textId="77777777" w:rsidR="00365E64" w:rsidRPr="00CC53B7" w:rsidRDefault="00365E64" w:rsidP="00365E64">
      <w:pPr>
        <w:tabs>
          <w:tab w:val="right" w:leader="underscore" w:pos="9639"/>
        </w:tabs>
        <w:spacing w:after="120"/>
        <w:jc w:val="center"/>
        <w:rPr>
          <w:b/>
          <w:sz w:val="28"/>
          <w:szCs w:val="28"/>
        </w:rPr>
      </w:pPr>
    </w:p>
    <w:p w14:paraId="76149F4F" w14:textId="77777777" w:rsidR="00365E64" w:rsidRPr="00CC53B7" w:rsidRDefault="00365E64" w:rsidP="00365E64">
      <w:pPr>
        <w:jc w:val="center"/>
        <w:rPr>
          <w:b/>
          <w:i/>
        </w:rPr>
      </w:pPr>
    </w:p>
    <w:p w14:paraId="10309D5A" w14:textId="77777777" w:rsidR="00365E64" w:rsidRPr="00CC53B7" w:rsidRDefault="00365E64" w:rsidP="00365E64">
      <w:pPr>
        <w:jc w:val="center"/>
        <w:rPr>
          <w:b/>
          <w:i/>
          <w:sz w:val="24"/>
          <w:szCs w:val="24"/>
        </w:rPr>
      </w:pPr>
    </w:p>
    <w:p w14:paraId="34113EB8" w14:textId="77777777" w:rsidR="00365E64" w:rsidRPr="00CC53B7" w:rsidRDefault="00365E64" w:rsidP="00365E64">
      <w:pPr>
        <w:jc w:val="center"/>
        <w:rPr>
          <w:b/>
          <w:i/>
          <w:sz w:val="24"/>
          <w:szCs w:val="24"/>
        </w:rPr>
      </w:pPr>
    </w:p>
    <w:p w14:paraId="149FD517" w14:textId="77777777" w:rsidR="00365E64" w:rsidRPr="00CC53B7" w:rsidRDefault="00365E64" w:rsidP="00365E64">
      <w:pPr>
        <w:jc w:val="center"/>
        <w:rPr>
          <w:rFonts w:ascii="Times New Roman" w:hAnsi="Times New Roman"/>
          <w:b/>
          <w:i/>
          <w:sz w:val="24"/>
          <w:szCs w:val="24"/>
        </w:rPr>
      </w:pPr>
    </w:p>
    <w:p w14:paraId="52BE8854" w14:textId="77777777" w:rsidR="00365E64" w:rsidRPr="00CC53B7" w:rsidRDefault="00365E64" w:rsidP="00365E64">
      <w:pPr>
        <w:jc w:val="center"/>
        <w:rPr>
          <w:rFonts w:ascii="Times New Roman" w:hAnsi="Times New Roman"/>
          <w:b/>
          <w:i/>
          <w:sz w:val="24"/>
          <w:szCs w:val="24"/>
        </w:rPr>
      </w:pPr>
    </w:p>
    <w:p w14:paraId="7280E876" w14:textId="5D29A149" w:rsidR="00365E64" w:rsidRPr="00CC53B7" w:rsidRDefault="00365E64" w:rsidP="00365E64">
      <w:pPr>
        <w:spacing w:line="360" w:lineRule="auto"/>
        <w:jc w:val="center"/>
        <w:rPr>
          <w:rFonts w:ascii="Times New Roman" w:hAnsi="Times New Roman"/>
          <w:b/>
          <w:sz w:val="24"/>
          <w:szCs w:val="24"/>
        </w:rPr>
      </w:pPr>
      <w:r w:rsidRPr="00CC53B7">
        <w:rPr>
          <w:rFonts w:ascii="Times New Roman" w:hAnsi="Times New Roman"/>
          <w:b/>
          <w:sz w:val="24"/>
          <w:szCs w:val="24"/>
        </w:rPr>
        <w:t>ПРИМЕРНЫ</w:t>
      </w:r>
      <w:r w:rsidR="00C80273">
        <w:rPr>
          <w:rFonts w:ascii="Times New Roman" w:hAnsi="Times New Roman"/>
          <w:b/>
          <w:sz w:val="24"/>
          <w:szCs w:val="24"/>
        </w:rPr>
        <w:t>Е</w:t>
      </w:r>
      <w:r w:rsidRPr="00CC53B7">
        <w:rPr>
          <w:rFonts w:ascii="Times New Roman" w:hAnsi="Times New Roman"/>
          <w:b/>
          <w:sz w:val="24"/>
          <w:szCs w:val="24"/>
        </w:rPr>
        <w:t xml:space="preserve"> ОЦЕНОЧНЫ</w:t>
      </w:r>
      <w:r w:rsidR="00C80273">
        <w:rPr>
          <w:rFonts w:ascii="Times New Roman" w:hAnsi="Times New Roman"/>
          <w:b/>
          <w:sz w:val="24"/>
          <w:szCs w:val="24"/>
        </w:rPr>
        <w:t>Е</w:t>
      </w:r>
      <w:r w:rsidRPr="00CC53B7">
        <w:rPr>
          <w:rFonts w:ascii="Times New Roman" w:hAnsi="Times New Roman"/>
          <w:b/>
          <w:sz w:val="24"/>
          <w:szCs w:val="24"/>
        </w:rPr>
        <w:t xml:space="preserve"> СРЕДСТВ</w:t>
      </w:r>
      <w:r w:rsidR="00C80273">
        <w:rPr>
          <w:rFonts w:ascii="Times New Roman" w:hAnsi="Times New Roman"/>
          <w:b/>
          <w:sz w:val="24"/>
          <w:szCs w:val="24"/>
        </w:rPr>
        <w:t>А</w:t>
      </w:r>
      <w:r w:rsidRPr="00CC53B7">
        <w:rPr>
          <w:rFonts w:ascii="Times New Roman" w:hAnsi="Times New Roman"/>
          <w:b/>
          <w:sz w:val="24"/>
          <w:szCs w:val="24"/>
        </w:rPr>
        <w:t xml:space="preserve"> ДЛЯ ГИА</w:t>
      </w:r>
    </w:p>
    <w:p w14:paraId="5662F0ED" w14:textId="77777777" w:rsidR="00365E64" w:rsidRPr="00CC53B7" w:rsidRDefault="00365E64" w:rsidP="00365E64">
      <w:pPr>
        <w:spacing w:line="360" w:lineRule="auto"/>
        <w:jc w:val="center"/>
        <w:rPr>
          <w:rFonts w:ascii="Times New Roman" w:hAnsi="Times New Roman"/>
          <w:b/>
          <w:sz w:val="24"/>
          <w:szCs w:val="24"/>
        </w:rPr>
      </w:pPr>
      <w:r w:rsidRPr="00CC53B7">
        <w:rPr>
          <w:rFonts w:ascii="Times New Roman" w:hAnsi="Times New Roman"/>
          <w:b/>
          <w:sz w:val="24"/>
          <w:szCs w:val="24"/>
        </w:rPr>
        <w:t xml:space="preserve">ПО ПРОФЕССИИ </w:t>
      </w:r>
    </w:p>
    <w:p w14:paraId="2CC189E4" w14:textId="77777777" w:rsidR="00365E64" w:rsidRPr="00CC53B7" w:rsidRDefault="00365E64" w:rsidP="00365E64">
      <w:pPr>
        <w:spacing w:line="360" w:lineRule="auto"/>
        <w:jc w:val="center"/>
        <w:rPr>
          <w:rFonts w:ascii="Times New Roman" w:hAnsi="Times New Roman"/>
          <w:b/>
          <w:i/>
          <w:sz w:val="24"/>
          <w:szCs w:val="24"/>
        </w:rPr>
      </w:pPr>
      <w:r w:rsidRPr="00CC53B7">
        <w:rPr>
          <w:rFonts w:ascii="Times New Roman" w:hAnsi="Times New Roman"/>
          <w:b/>
          <w:i/>
          <w:sz w:val="24"/>
          <w:szCs w:val="24"/>
        </w:rPr>
        <w:t>15.01.3</w:t>
      </w:r>
      <w:r>
        <w:rPr>
          <w:rFonts w:ascii="Times New Roman" w:hAnsi="Times New Roman"/>
          <w:b/>
          <w:i/>
          <w:sz w:val="24"/>
          <w:szCs w:val="24"/>
        </w:rPr>
        <w:t>5</w:t>
      </w:r>
      <w:r w:rsidRPr="00CC53B7">
        <w:rPr>
          <w:rFonts w:ascii="Times New Roman" w:hAnsi="Times New Roman"/>
          <w:b/>
          <w:i/>
          <w:sz w:val="24"/>
          <w:szCs w:val="24"/>
        </w:rPr>
        <w:t xml:space="preserve"> Мастер слесарных работ</w:t>
      </w:r>
    </w:p>
    <w:p w14:paraId="17D3C8D9" w14:textId="77777777" w:rsidR="00365E64" w:rsidRPr="00CC53B7" w:rsidRDefault="00365E64" w:rsidP="00365E64">
      <w:pPr>
        <w:jc w:val="center"/>
        <w:rPr>
          <w:rFonts w:ascii="Times New Roman" w:hAnsi="Times New Roman"/>
          <w:b/>
          <w:i/>
        </w:rPr>
      </w:pPr>
    </w:p>
    <w:p w14:paraId="32CCD837" w14:textId="77777777" w:rsidR="00365E64" w:rsidRPr="00CC53B7" w:rsidRDefault="00365E64" w:rsidP="00365E64">
      <w:pPr>
        <w:jc w:val="center"/>
        <w:rPr>
          <w:rFonts w:ascii="Times New Roman" w:hAnsi="Times New Roman"/>
          <w:b/>
          <w:i/>
        </w:rPr>
      </w:pPr>
    </w:p>
    <w:p w14:paraId="778F9656" w14:textId="77777777" w:rsidR="00365E64" w:rsidRPr="00CC53B7" w:rsidRDefault="00365E64" w:rsidP="00365E64">
      <w:pPr>
        <w:jc w:val="center"/>
        <w:rPr>
          <w:rFonts w:ascii="Times New Roman" w:hAnsi="Times New Roman"/>
          <w:b/>
          <w:i/>
        </w:rPr>
      </w:pPr>
    </w:p>
    <w:p w14:paraId="5A8751B5" w14:textId="77777777" w:rsidR="00365E64" w:rsidRPr="00CC53B7" w:rsidRDefault="00365E64" w:rsidP="00365E64">
      <w:pPr>
        <w:jc w:val="center"/>
        <w:rPr>
          <w:rFonts w:ascii="Times New Roman" w:hAnsi="Times New Roman"/>
          <w:b/>
          <w:i/>
        </w:rPr>
      </w:pPr>
    </w:p>
    <w:p w14:paraId="14567F52" w14:textId="77777777" w:rsidR="00365E64" w:rsidRPr="00CC53B7" w:rsidRDefault="00365E64" w:rsidP="00365E64">
      <w:pPr>
        <w:jc w:val="center"/>
        <w:rPr>
          <w:rFonts w:ascii="Times New Roman" w:hAnsi="Times New Roman"/>
          <w:b/>
          <w:i/>
        </w:rPr>
      </w:pPr>
    </w:p>
    <w:p w14:paraId="555F3C36" w14:textId="77777777" w:rsidR="00365E64" w:rsidRPr="00CC53B7" w:rsidRDefault="00365E64" w:rsidP="00365E64">
      <w:pPr>
        <w:jc w:val="center"/>
        <w:rPr>
          <w:rFonts w:ascii="Times New Roman" w:hAnsi="Times New Roman"/>
          <w:b/>
          <w:i/>
        </w:rPr>
      </w:pPr>
    </w:p>
    <w:p w14:paraId="4195D223" w14:textId="77777777" w:rsidR="00365E64" w:rsidRPr="00CC53B7" w:rsidRDefault="00365E64" w:rsidP="00365E64">
      <w:pPr>
        <w:jc w:val="center"/>
        <w:rPr>
          <w:rFonts w:ascii="Times New Roman" w:hAnsi="Times New Roman"/>
          <w:b/>
          <w:i/>
        </w:rPr>
      </w:pPr>
    </w:p>
    <w:p w14:paraId="2BAB5F7C" w14:textId="77777777" w:rsidR="00365E64" w:rsidRPr="00CC53B7" w:rsidRDefault="00365E64" w:rsidP="00365E64">
      <w:pPr>
        <w:jc w:val="center"/>
        <w:rPr>
          <w:rFonts w:ascii="Times New Roman" w:hAnsi="Times New Roman"/>
          <w:b/>
          <w:i/>
        </w:rPr>
      </w:pPr>
    </w:p>
    <w:p w14:paraId="687AD88F" w14:textId="77777777" w:rsidR="00365E64" w:rsidRPr="00CC53B7" w:rsidRDefault="00365E64" w:rsidP="00365E64">
      <w:pPr>
        <w:jc w:val="center"/>
        <w:rPr>
          <w:rFonts w:ascii="Times New Roman" w:hAnsi="Times New Roman"/>
          <w:b/>
          <w:i/>
        </w:rPr>
      </w:pPr>
    </w:p>
    <w:p w14:paraId="4BD2CED9" w14:textId="77777777" w:rsidR="00365E64" w:rsidRPr="00CC53B7" w:rsidRDefault="00365E64" w:rsidP="00365E64">
      <w:pPr>
        <w:jc w:val="center"/>
        <w:rPr>
          <w:rFonts w:ascii="Times New Roman" w:hAnsi="Times New Roman"/>
          <w:b/>
          <w:i/>
        </w:rPr>
      </w:pPr>
    </w:p>
    <w:p w14:paraId="7156400F" w14:textId="77777777" w:rsidR="00365E64" w:rsidRPr="00CC53B7" w:rsidRDefault="00365E64" w:rsidP="00365E64">
      <w:pPr>
        <w:jc w:val="center"/>
        <w:rPr>
          <w:rFonts w:ascii="Times New Roman" w:hAnsi="Times New Roman"/>
          <w:b/>
          <w:i/>
        </w:rPr>
      </w:pPr>
    </w:p>
    <w:p w14:paraId="14E46880" w14:textId="77777777" w:rsidR="00365E64" w:rsidRPr="00CC53B7" w:rsidRDefault="00365E64" w:rsidP="00365E64">
      <w:pPr>
        <w:jc w:val="center"/>
        <w:rPr>
          <w:rFonts w:ascii="Times New Roman" w:hAnsi="Times New Roman"/>
          <w:b/>
          <w:i/>
        </w:rPr>
      </w:pPr>
    </w:p>
    <w:p w14:paraId="1989C374" w14:textId="77777777" w:rsidR="00365E64" w:rsidRPr="00CC53B7" w:rsidRDefault="00365E64" w:rsidP="00365E64">
      <w:pPr>
        <w:jc w:val="center"/>
        <w:rPr>
          <w:rFonts w:ascii="Times New Roman" w:hAnsi="Times New Roman"/>
          <w:b/>
          <w:i/>
          <w:sz w:val="24"/>
          <w:szCs w:val="24"/>
        </w:rPr>
      </w:pPr>
      <w:r w:rsidRPr="00CC53B7">
        <w:rPr>
          <w:rFonts w:ascii="Times New Roman" w:hAnsi="Times New Roman"/>
          <w:b/>
          <w:i/>
          <w:sz w:val="24"/>
          <w:szCs w:val="24"/>
        </w:rPr>
        <w:t>2021 г.</w:t>
      </w:r>
    </w:p>
    <w:p w14:paraId="551C0185" w14:textId="77777777" w:rsidR="00365E64" w:rsidRPr="00CC53B7" w:rsidRDefault="00365E64" w:rsidP="00365E64">
      <w:pPr>
        <w:jc w:val="center"/>
        <w:rPr>
          <w:rFonts w:ascii="Times New Roman" w:hAnsi="Times New Roman"/>
          <w:b/>
          <w:i/>
          <w:sz w:val="24"/>
          <w:szCs w:val="24"/>
        </w:rPr>
      </w:pPr>
    </w:p>
    <w:bookmarkEnd w:id="26"/>
    <w:p w14:paraId="2E7336FD" w14:textId="77777777" w:rsidR="00365E64" w:rsidRPr="00CC53B7" w:rsidRDefault="00365E64" w:rsidP="00365E64">
      <w:pPr>
        <w:rPr>
          <w:rFonts w:ascii="Times New Roman" w:hAnsi="Times New Roman"/>
          <w:b/>
          <w:i/>
          <w:sz w:val="24"/>
          <w:szCs w:val="24"/>
        </w:rPr>
        <w:sectPr w:rsidR="00365E64" w:rsidRPr="00CC53B7" w:rsidSect="001208BE">
          <w:pgSz w:w="11907" w:h="16840"/>
          <w:pgMar w:top="1134" w:right="851" w:bottom="992" w:left="1418" w:header="709" w:footer="709" w:gutter="0"/>
          <w:cols w:space="720"/>
        </w:sectPr>
      </w:pPr>
    </w:p>
    <w:p w14:paraId="1511626D" w14:textId="77777777" w:rsidR="00365E64" w:rsidRPr="00CC53B7" w:rsidRDefault="00365E64" w:rsidP="00365E64">
      <w:pPr>
        <w:jc w:val="center"/>
        <w:rPr>
          <w:rFonts w:ascii="Times New Roman" w:hAnsi="Times New Roman"/>
          <w:b/>
          <w:i/>
          <w:sz w:val="24"/>
          <w:szCs w:val="24"/>
        </w:rPr>
      </w:pPr>
      <w:r w:rsidRPr="00CC53B7">
        <w:rPr>
          <w:rFonts w:ascii="Times New Roman" w:hAnsi="Times New Roman"/>
          <w:b/>
          <w:i/>
          <w:sz w:val="24"/>
          <w:szCs w:val="24"/>
        </w:rPr>
        <w:t>СОДЕРЖАНИЕ</w:t>
      </w:r>
    </w:p>
    <w:p w14:paraId="56F9B342" w14:textId="77777777" w:rsidR="00365E64" w:rsidRPr="00CC53B7" w:rsidRDefault="00365E64" w:rsidP="00365E64">
      <w:pPr>
        <w:jc w:val="center"/>
        <w:rPr>
          <w:b/>
          <w:sz w:val="24"/>
          <w:szCs w:val="24"/>
        </w:rPr>
      </w:pPr>
    </w:p>
    <w:p w14:paraId="445EC5A4" w14:textId="77777777" w:rsidR="00365E64" w:rsidRPr="00CC53B7" w:rsidRDefault="00365E64" w:rsidP="006B3693">
      <w:pPr>
        <w:numPr>
          <w:ilvl w:val="0"/>
          <w:numId w:val="14"/>
        </w:numPr>
        <w:spacing w:line="480" w:lineRule="auto"/>
        <w:contextualSpacing/>
        <w:jc w:val="both"/>
        <w:rPr>
          <w:rFonts w:ascii="Times New Roman" w:hAnsi="Times New Roman"/>
          <w:b/>
          <w:sz w:val="24"/>
          <w:szCs w:val="24"/>
        </w:rPr>
      </w:pPr>
      <w:r w:rsidRPr="00CC53B7">
        <w:rPr>
          <w:rFonts w:ascii="Times New Roman" w:hAnsi="Times New Roman"/>
          <w:b/>
          <w:sz w:val="24"/>
          <w:szCs w:val="24"/>
        </w:rPr>
        <w:t>ПАСПОРТ ОЦЕНОЧНЫХ СРЕДСТВ ДЛЯ ГИА</w:t>
      </w:r>
    </w:p>
    <w:p w14:paraId="02D0F62E" w14:textId="77777777" w:rsidR="00365E64" w:rsidRPr="00CC53B7" w:rsidRDefault="00365E64" w:rsidP="006B3693">
      <w:pPr>
        <w:numPr>
          <w:ilvl w:val="0"/>
          <w:numId w:val="14"/>
        </w:numPr>
        <w:spacing w:line="480" w:lineRule="auto"/>
        <w:contextualSpacing/>
        <w:jc w:val="both"/>
        <w:rPr>
          <w:rFonts w:ascii="Times New Roman" w:hAnsi="Times New Roman"/>
          <w:b/>
          <w:sz w:val="24"/>
          <w:szCs w:val="24"/>
        </w:rPr>
      </w:pPr>
      <w:r w:rsidRPr="00CC53B7">
        <w:rPr>
          <w:rFonts w:ascii="Times New Roman" w:hAnsi="Times New Roman"/>
          <w:b/>
          <w:sz w:val="24"/>
          <w:szCs w:val="24"/>
        </w:rPr>
        <w:t>СТРУКТУРА ПРОЦЕДУР ГИА И ПОРЯДОК ПРОВЕДЕНИЯ</w:t>
      </w:r>
    </w:p>
    <w:p w14:paraId="2580EEC5" w14:textId="77777777" w:rsidR="00365E64" w:rsidRPr="00CC53B7" w:rsidRDefault="00365E64" w:rsidP="006B3693">
      <w:pPr>
        <w:numPr>
          <w:ilvl w:val="0"/>
          <w:numId w:val="14"/>
        </w:numPr>
        <w:spacing w:line="480" w:lineRule="auto"/>
        <w:contextualSpacing/>
        <w:jc w:val="both"/>
        <w:rPr>
          <w:rFonts w:ascii="Times New Roman" w:hAnsi="Times New Roman"/>
          <w:b/>
          <w:sz w:val="24"/>
          <w:szCs w:val="24"/>
        </w:rPr>
      </w:pPr>
      <w:r w:rsidRPr="00CC53B7">
        <w:rPr>
          <w:rFonts w:ascii="Times New Roman" w:hAnsi="Times New Roman"/>
          <w:b/>
          <w:sz w:val="24"/>
          <w:szCs w:val="24"/>
        </w:rPr>
        <w:t>ТИПОВОЕ ЗАДАНИЕ ДЛЯ ДЕМОНСТРАЦИОННОГО ЭКЗАМЕНА</w:t>
      </w:r>
    </w:p>
    <w:p w14:paraId="5E54CDEA" w14:textId="77777777" w:rsidR="00365E64" w:rsidRPr="00CC53B7" w:rsidRDefault="00365E64" w:rsidP="00365E64">
      <w:pPr>
        <w:spacing w:before="120" w:line="480" w:lineRule="auto"/>
        <w:ind w:left="1080"/>
        <w:jc w:val="both"/>
        <w:rPr>
          <w:rFonts w:ascii="Times New Roman" w:hAnsi="Times New Roman"/>
          <w:b/>
          <w:sz w:val="24"/>
          <w:szCs w:val="24"/>
        </w:rPr>
      </w:pPr>
    </w:p>
    <w:p w14:paraId="766C6C63" w14:textId="77777777" w:rsidR="00365E64" w:rsidRPr="00CC53B7" w:rsidRDefault="00365E64" w:rsidP="00365E64">
      <w:pPr>
        <w:ind w:left="720"/>
        <w:jc w:val="both"/>
        <w:rPr>
          <w:b/>
        </w:rPr>
        <w:sectPr w:rsidR="00365E64" w:rsidRPr="00CC53B7" w:rsidSect="001208BE">
          <w:pgSz w:w="11906" w:h="16838"/>
          <w:pgMar w:top="1134" w:right="851" w:bottom="1134" w:left="1701" w:header="709" w:footer="709" w:gutter="0"/>
          <w:cols w:space="708"/>
          <w:docGrid w:linePitch="360"/>
        </w:sectPr>
      </w:pPr>
    </w:p>
    <w:p w14:paraId="3886FEC3" w14:textId="77777777" w:rsidR="00365E64" w:rsidRPr="00CC53B7" w:rsidRDefault="00365E64" w:rsidP="006B3693">
      <w:pPr>
        <w:numPr>
          <w:ilvl w:val="0"/>
          <w:numId w:val="15"/>
        </w:numPr>
        <w:contextualSpacing/>
        <w:jc w:val="center"/>
        <w:rPr>
          <w:rFonts w:ascii="Times New Roman" w:hAnsi="Times New Roman"/>
          <w:b/>
          <w:sz w:val="24"/>
          <w:szCs w:val="24"/>
        </w:rPr>
      </w:pPr>
      <w:r w:rsidRPr="00CC53B7">
        <w:rPr>
          <w:rFonts w:ascii="Times New Roman" w:hAnsi="Times New Roman"/>
          <w:b/>
          <w:sz w:val="24"/>
          <w:szCs w:val="24"/>
        </w:rPr>
        <w:t>ПАСПОРТ ОЦЕНОЧНЫХ СРЕДСТВ ДЛЯ ГИА</w:t>
      </w:r>
    </w:p>
    <w:p w14:paraId="2DE84ECA" w14:textId="77777777" w:rsidR="00365E64" w:rsidRPr="00CC53B7" w:rsidRDefault="00365E64" w:rsidP="00365E64">
      <w:pPr>
        <w:contextualSpacing/>
        <w:rPr>
          <w:rFonts w:ascii="Times New Roman" w:hAnsi="Times New Roman"/>
          <w:b/>
          <w:sz w:val="24"/>
          <w:szCs w:val="24"/>
        </w:rPr>
      </w:pPr>
    </w:p>
    <w:p w14:paraId="44236DF4" w14:textId="77777777" w:rsidR="00365E64" w:rsidRPr="00CC53B7" w:rsidRDefault="00365E64" w:rsidP="006B3693">
      <w:pPr>
        <w:numPr>
          <w:ilvl w:val="1"/>
          <w:numId w:val="13"/>
        </w:numPr>
        <w:spacing w:after="0" w:line="240" w:lineRule="auto"/>
        <w:ind w:firstLine="709"/>
        <w:contextualSpacing/>
        <w:jc w:val="both"/>
        <w:rPr>
          <w:rFonts w:ascii="Times New Roman" w:hAnsi="Times New Roman"/>
          <w:b/>
          <w:bCs/>
          <w:color w:val="000000"/>
          <w:sz w:val="24"/>
          <w:szCs w:val="24"/>
          <w:shd w:val="clear" w:color="auto" w:fill="FFFFFF"/>
        </w:rPr>
      </w:pPr>
      <w:r w:rsidRPr="00CC53B7">
        <w:rPr>
          <w:rFonts w:ascii="Times New Roman" w:hAnsi="Times New Roman"/>
          <w:b/>
          <w:bCs/>
          <w:color w:val="000000"/>
          <w:sz w:val="24"/>
          <w:szCs w:val="24"/>
          <w:shd w:val="clear" w:color="auto" w:fill="FFFFFF"/>
        </w:rPr>
        <w:t>Особенности образовательной программы</w:t>
      </w:r>
    </w:p>
    <w:p w14:paraId="1E3E09ED" w14:textId="77777777" w:rsidR="00365E64" w:rsidRPr="00CC53B7" w:rsidRDefault="00365E64" w:rsidP="00365E64">
      <w:pPr>
        <w:spacing w:after="0" w:line="240" w:lineRule="auto"/>
        <w:ind w:firstLine="709"/>
        <w:jc w:val="both"/>
        <w:rPr>
          <w:rFonts w:ascii="Times New Roman" w:hAnsi="Times New Roman"/>
          <w:sz w:val="24"/>
          <w:szCs w:val="24"/>
          <w:shd w:val="clear" w:color="auto" w:fill="FFFFFF"/>
        </w:rPr>
      </w:pPr>
      <w:r w:rsidRPr="00CC53B7">
        <w:rPr>
          <w:rFonts w:ascii="Times New Roman" w:hAnsi="Times New Roman"/>
          <w:color w:val="000000"/>
          <w:sz w:val="24"/>
          <w:szCs w:val="24"/>
          <w:shd w:val="clear" w:color="auto" w:fill="FFFFFF"/>
        </w:rPr>
        <w:t xml:space="preserve">Фонды примерных </w:t>
      </w:r>
      <w:r w:rsidRPr="00CC53B7">
        <w:rPr>
          <w:rFonts w:ascii="Times New Roman" w:hAnsi="Times New Roman"/>
          <w:sz w:val="24"/>
          <w:szCs w:val="24"/>
          <w:shd w:val="clear" w:color="auto" w:fill="FFFFFF"/>
        </w:rPr>
        <w:t>оценочных средств разработаны для профессии 15.01.3</w:t>
      </w:r>
      <w:r>
        <w:rPr>
          <w:rFonts w:ascii="Times New Roman" w:hAnsi="Times New Roman"/>
          <w:sz w:val="24"/>
          <w:szCs w:val="24"/>
          <w:shd w:val="clear" w:color="auto" w:fill="FFFFFF"/>
        </w:rPr>
        <w:t>5</w:t>
      </w:r>
      <w:r w:rsidRPr="00CC53B7">
        <w:rPr>
          <w:rFonts w:ascii="Times New Roman" w:hAnsi="Times New Roman"/>
          <w:sz w:val="24"/>
          <w:szCs w:val="24"/>
          <w:shd w:val="clear" w:color="auto" w:fill="FFFFFF"/>
        </w:rPr>
        <w:t xml:space="preserve"> Мастер слесарных работ.</w:t>
      </w:r>
    </w:p>
    <w:p w14:paraId="4D0F8C3C" w14:textId="77777777" w:rsidR="00365E64" w:rsidRPr="00CC53B7" w:rsidRDefault="00365E64" w:rsidP="00365E64">
      <w:pPr>
        <w:spacing w:after="0" w:line="240" w:lineRule="auto"/>
        <w:ind w:firstLine="709"/>
        <w:jc w:val="both"/>
        <w:rPr>
          <w:rFonts w:ascii="Times New Roman" w:hAnsi="Times New Roman"/>
          <w:sz w:val="24"/>
          <w:szCs w:val="24"/>
          <w:shd w:val="clear" w:color="auto" w:fill="FFFFFF"/>
        </w:rPr>
      </w:pPr>
    </w:p>
    <w:p w14:paraId="6883AA0B"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CC53B7">
        <w:rPr>
          <w:rFonts w:ascii="Times New Roman" w:hAnsi="Times New Roman"/>
          <w:sz w:val="24"/>
          <w:szCs w:val="24"/>
          <w:shd w:val="clear" w:color="auto" w:fill="FFFFFF"/>
        </w:rPr>
        <w:t>В рамках профессии/специальности СПО предусмотрено освоение следующ</w:t>
      </w:r>
      <w:r>
        <w:rPr>
          <w:rFonts w:ascii="Times New Roman" w:hAnsi="Times New Roman"/>
          <w:sz w:val="24"/>
          <w:szCs w:val="24"/>
          <w:shd w:val="clear" w:color="auto" w:fill="FFFFFF"/>
        </w:rPr>
        <w:t xml:space="preserve">его </w:t>
      </w:r>
      <w:r w:rsidRPr="00CC53B7">
        <w:rPr>
          <w:rFonts w:ascii="Times New Roman" w:hAnsi="Times New Roman"/>
          <w:b/>
          <w:bCs/>
          <w:sz w:val="24"/>
          <w:szCs w:val="24"/>
          <w:shd w:val="clear" w:color="auto" w:fill="FFFFFF"/>
        </w:rPr>
        <w:t>сочетани</w:t>
      </w:r>
      <w:r w:rsidRPr="001208BE">
        <w:rPr>
          <w:rFonts w:ascii="Times New Roman" w:hAnsi="Times New Roman"/>
          <w:b/>
          <w:bCs/>
          <w:sz w:val="24"/>
          <w:szCs w:val="24"/>
          <w:shd w:val="clear" w:color="auto" w:fill="FFFFFF"/>
        </w:rPr>
        <w:t>я</w:t>
      </w:r>
      <w:r w:rsidRPr="00CC53B7">
        <w:rPr>
          <w:rFonts w:ascii="Times New Roman" w:hAnsi="Times New Roman"/>
          <w:b/>
          <w:bCs/>
          <w:sz w:val="24"/>
          <w:szCs w:val="24"/>
          <w:shd w:val="clear" w:color="auto" w:fill="FFFFFF"/>
        </w:rPr>
        <w:t xml:space="preserve"> квалификаций</w:t>
      </w:r>
      <w:r w:rsidRPr="00CC53B7">
        <w:rPr>
          <w:rFonts w:ascii="Times New Roman" w:hAnsi="Times New Roman"/>
          <w:color w:val="000000"/>
          <w:sz w:val="24"/>
          <w:szCs w:val="24"/>
          <w:shd w:val="clear" w:color="auto" w:fill="FFFFFF"/>
        </w:rPr>
        <w:t xml:space="preserve">: </w:t>
      </w:r>
    </w:p>
    <w:p w14:paraId="1E1F5671"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0F58FE">
        <w:rPr>
          <w:rFonts w:ascii="Times New Roman" w:hAnsi="Times New Roman"/>
          <w:color w:val="000000"/>
          <w:sz w:val="24"/>
          <w:szCs w:val="24"/>
          <w:shd w:val="clear" w:color="auto" w:fill="FFFFFF"/>
        </w:rPr>
        <w:t xml:space="preserve">слесарь-инструментальщик </w:t>
      </w:r>
      <w:r w:rsidRPr="000F58FE">
        <w:rPr>
          <w:rFonts w:ascii="Times New Roman" w:hAnsi="Times New Roman"/>
          <w:b/>
          <w:bCs/>
          <w:color w:val="000000"/>
          <w:sz w:val="24"/>
          <w:szCs w:val="24"/>
          <w:shd w:val="clear" w:color="auto" w:fill="FFFFFF"/>
        </w:rPr>
        <w:t xml:space="preserve"> – </w:t>
      </w:r>
      <w:r w:rsidRPr="000F58FE">
        <w:rPr>
          <w:rFonts w:ascii="Times New Roman" w:hAnsi="Times New Roman"/>
          <w:color w:val="000000"/>
          <w:sz w:val="24"/>
          <w:szCs w:val="24"/>
          <w:shd w:val="clear" w:color="auto" w:fill="FFFFFF"/>
        </w:rPr>
        <w:t xml:space="preserve">слесарь механосборочных работ </w:t>
      </w:r>
      <w:r w:rsidRPr="000F58FE">
        <w:rPr>
          <w:rFonts w:ascii="Times New Roman" w:hAnsi="Times New Roman"/>
          <w:b/>
          <w:bCs/>
          <w:color w:val="000000"/>
          <w:sz w:val="24"/>
          <w:szCs w:val="24"/>
          <w:shd w:val="clear" w:color="auto" w:fill="FFFFFF"/>
        </w:rPr>
        <w:t xml:space="preserve"> – </w:t>
      </w:r>
      <w:r w:rsidRPr="000F58FE">
        <w:rPr>
          <w:rFonts w:ascii="Times New Roman" w:hAnsi="Times New Roman"/>
          <w:color w:val="000000"/>
          <w:sz w:val="24"/>
          <w:szCs w:val="24"/>
          <w:shd w:val="clear" w:color="auto" w:fill="FFFFFF"/>
        </w:rPr>
        <w:t>слесарь-ремонтник.</w:t>
      </w:r>
    </w:p>
    <w:p w14:paraId="3343FCDA"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С</w:t>
      </w:r>
      <w:r w:rsidRPr="00CC53B7">
        <w:rPr>
          <w:rFonts w:ascii="Times New Roman" w:hAnsi="Times New Roman"/>
          <w:color w:val="000000"/>
          <w:sz w:val="24"/>
          <w:szCs w:val="24"/>
          <w:shd w:val="clear" w:color="auto" w:fill="FFFFFF"/>
        </w:rPr>
        <w:t>лесарь-инструментальщик выполняет изготовление</w:t>
      </w:r>
      <w:r>
        <w:rPr>
          <w:rFonts w:ascii="Times New Roman" w:hAnsi="Times New Roman"/>
          <w:color w:val="000000"/>
          <w:sz w:val="24"/>
          <w:szCs w:val="24"/>
          <w:shd w:val="clear" w:color="auto" w:fill="FFFFFF"/>
        </w:rPr>
        <w:t>, сборку и ремонт</w:t>
      </w:r>
      <w:r w:rsidRPr="00CC53B7">
        <w:rPr>
          <w:rFonts w:ascii="Times New Roman" w:hAnsi="Times New Roman"/>
          <w:color w:val="000000"/>
          <w:sz w:val="24"/>
          <w:szCs w:val="24"/>
          <w:shd w:val="clear" w:color="auto" w:fill="FFFFFF"/>
        </w:rPr>
        <w:t xml:space="preserve"> инструмента</w:t>
      </w:r>
      <w:r>
        <w:rPr>
          <w:rFonts w:ascii="Times New Roman" w:hAnsi="Times New Roman"/>
          <w:color w:val="000000"/>
          <w:sz w:val="24"/>
          <w:szCs w:val="24"/>
          <w:shd w:val="clear" w:color="auto" w:fill="FFFFFF"/>
        </w:rPr>
        <w:t>,</w:t>
      </w:r>
      <w:r w:rsidRPr="00CC53B7">
        <w:rPr>
          <w:rFonts w:ascii="Times New Roman" w:hAnsi="Times New Roman"/>
          <w:color w:val="000000"/>
          <w:sz w:val="24"/>
          <w:szCs w:val="24"/>
          <w:shd w:val="clear" w:color="auto" w:fill="FFFFFF"/>
        </w:rPr>
        <w:t xml:space="preserve"> приспособлений </w:t>
      </w:r>
      <w:r>
        <w:rPr>
          <w:rFonts w:ascii="Times New Roman" w:hAnsi="Times New Roman"/>
          <w:color w:val="000000"/>
          <w:sz w:val="24"/>
          <w:szCs w:val="24"/>
          <w:shd w:val="clear" w:color="auto" w:fill="FFFFFF"/>
        </w:rPr>
        <w:t xml:space="preserve"> и приборов различной </w:t>
      </w:r>
      <w:r w:rsidRPr="00CC53B7">
        <w:rPr>
          <w:rFonts w:ascii="Times New Roman" w:hAnsi="Times New Roman"/>
          <w:color w:val="000000"/>
          <w:sz w:val="24"/>
          <w:szCs w:val="24"/>
          <w:shd w:val="clear" w:color="auto" w:fill="FFFFFF"/>
        </w:rPr>
        <w:t>сложности прямолинейного и фигурного очертания (резцы фасонные, фрезы наборные, развертки разжимные, штангенциркули, штампы, кондуктора и шаблоны)</w:t>
      </w:r>
      <w:r>
        <w:rPr>
          <w:rFonts w:ascii="Times New Roman" w:hAnsi="Times New Roman"/>
          <w:color w:val="000000"/>
          <w:sz w:val="24"/>
          <w:szCs w:val="24"/>
          <w:shd w:val="clear" w:color="auto" w:fill="FFFFFF"/>
        </w:rPr>
        <w:t xml:space="preserve">. </w:t>
      </w:r>
    </w:p>
    <w:p w14:paraId="5247FBD4"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w:t>
      </w:r>
      <w:r w:rsidRPr="00CC53B7">
        <w:rPr>
          <w:rFonts w:ascii="Times New Roman" w:hAnsi="Times New Roman"/>
          <w:color w:val="000000"/>
          <w:sz w:val="24"/>
          <w:szCs w:val="24"/>
          <w:shd w:val="clear" w:color="auto" w:fill="FFFFFF"/>
        </w:rPr>
        <w:t>лесарь механосборочных работ</w:t>
      </w:r>
      <w:r>
        <w:rPr>
          <w:rFonts w:ascii="Times New Roman" w:hAnsi="Times New Roman"/>
          <w:color w:val="000000"/>
          <w:sz w:val="24"/>
          <w:szCs w:val="24"/>
          <w:shd w:val="clear" w:color="auto" w:fill="FFFFFF"/>
        </w:rPr>
        <w:t xml:space="preserve"> выполняет и</w:t>
      </w:r>
      <w:r w:rsidRPr="00CC53B7">
        <w:rPr>
          <w:rFonts w:ascii="Times New Roman" w:hAnsi="Times New Roman"/>
          <w:color w:val="000000"/>
          <w:sz w:val="24"/>
          <w:szCs w:val="24"/>
          <w:shd w:val="clear" w:color="auto" w:fill="FFFFFF"/>
        </w:rPr>
        <w:t>зготовление машиностроительных изделий, состоящих из составных частей с</w:t>
      </w:r>
      <w:r>
        <w:rPr>
          <w:rFonts w:ascii="Times New Roman" w:hAnsi="Times New Roman"/>
          <w:color w:val="000000"/>
          <w:sz w:val="24"/>
          <w:szCs w:val="24"/>
          <w:shd w:val="clear" w:color="auto" w:fill="FFFFFF"/>
        </w:rPr>
        <w:t xml:space="preserve"> </w:t>
      </w:r>
      <w:r w:rsidRPr="00CC53B7">
        <w:rPr>
          <w:rFonts w:ascii="Times New Roman" w:hAnsi="Times New Roman"/>
          <w:color w:val="000000"/>
          <w:sz w:val="24"/>
          <w:szCs w:val="24"/>
          <w:shd w:val="clear" w:color="auto" w:fill="FFFFFF"/>
        </w:rPr>
        <w:t>цилиндрическими и плоскими сопрягаемыми поверхностями</w:t>
      </w:r>
      <w:r>
        <w:rPr>
          <w:rFonts w:ascii="Times New Roman" w:hAnsi="Times New Roman"/>
          <w:color w:val="000000"/>
          <w:sz w:val="24"/>
          <w:szCs w:val="24"/>
          <w:shd w:val="clear" w:color="auto" w:fill="FFFFFF"/>
        </w:rPr>
        <w:t xml:space="preserve"> различного класса точности и шероховатости, слесарную обработку, сборку, испытания машиностроительных </w:t>
      </w:r>
      <w:r w:rsidRPr="004D5FC7">
        <w:rPr>
          <w:rFonts w:ascii="Times New Roman" w:hAnsi="Times New Roman"/>
          <w:color w:val="000000"/>
          <w:sz w:val="24"/>
          <w:szCs w:val="24"/>
          <w:shd w:val="clear" w:color="auto" w:fill="FFFFFF"/>
        </w:rPr>
        <w:t>изделий, их деталей, узлов и механизмов</w:t>
      </w:r>
      <w:r>
        <w:rPr>
          <w:rFonts w:ascii="Times New Roman" w:hAnsi="Times New Roman"/>
          <w:color w:val="000000"/>
          <w:sz w:val="24"/>
          <w:szCs w:val="24"/>
          <w:shd w:val="clear" w:color="auto" w:fill="FFFFFF"/>
        </w:rPr>
        <w:t>.</w:t>
      </w:r>
    </w:p>
    <w:p w14:paraId="2E94DC8B" w14:textId="77777777" w:rsidR="00365E64" w:rsidRPr="004D5FC7" w:rsidRDefault="00365E64" w:rsidP="00365E64">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w:t>
      </w:r>
      <w:r w:rsidRPr="004D5FC7">
        <w:rPr>
          <w:rFonts w:ascii="Times New Roman" w:hAnsi="Times New Roman"/>
          <w:color w:val="000000"/>
          <w:sz w:val="24"/>
          <w:szCs w:val="24"/>
          <w:shd w:val="clear" w:color="auto" w:fill="FFFFFF"/>
        </w:rPr>
        <w:t>лесарь-ремонтник</w:t>
      </w:r>
      <w:r>
        <w:rPr>
          <w:rFonts w:ascii="Times New Roman" w:hAnsi="Times New Roman"/>
          <w:color w:val="000000"/>
          <w:sz w:val="24"/>
          <w:szCs w:val="24"/>
          <w:shd w:val="clear" w:color="auto" w:fill="FFFFFF"/>
        </w:rPr>
        <w:t xml:space="preserve"> выполняет текущий и капитальный ремонт оборудования, техническое обслуживание оборудования, р</w:t>
      </w:r>
      <w:r w:rsidRPr="004D5FC7">
        <w:rPr>
          <w:rFonts w:ascii="Times New Roman" w:hAnsi="Times New Roman"/>
          <w:color w:val="000000"/>
          <w:sz w:val="24"/>
          <w:szCs w:val="24"/>
          <w:shd w:val="clear" w:color="auto" w:fill="FFFFFF"/>
        </w:rPr>
        <w:t>емонт отдельных деталей и узлов, входящих в состав</w:t>
      </w:r>
      <w:r>
        <w:rPr>
          <w:rFonts w:ascii="Times New Roman" w:hAnsi="Times New Roman"/>
          <w:color w:val="000000"/>
          <w:sz w:val="24"/>
          <w:szCs w:val="24"/>
          <w:shd w:val="clear" w:color="auto" w:fill="FFFFFF"/>
        </w:rPr>
        <w:t xml:space="preserve"> промышленного оборудования, м</w:t>
      </w:r>
      <w:r w:rsidRPr="004D5FC7">
        <w:rPr>
          <w:rFonts w:ascii="Times New Roman" w:hAnsi="Times New Roman"/>
          <w:color w:val="000000"/>
          <w:sz w:val="24"/>
          <w:szCs w:val="24"/>
          <w:shd w:val="clear" w:color="auto" w:fill="FFFFFF"/>
        </w:rPr>
        <w:t>онтаж и демонтаж</w:t>
      </w:r>
      <w:r>
        <w:rPr>
          <w:rFonts w:ascii="Times New Roman" w:hAnsi="Times New Roman"/>
          <w:color w:val="000000"/>
          <w:sz w:val="24"/>
          <w:szCs w:val="24"/>
          <w:shd w:val="clear" w:color="auto" w:fill="FFFFFF"/>
        </w:rPr>
        <w:t>, дефектацию, слесарную обработку</w:t>
      </w:r>
      <w:r w:rsidRPr="004D5FC7">
        <w:rPr>
          <w:rFonts w:ascii="Times New Roman" w:hAnsi="Times New Roman"/>
          <w:color w:val="000000"/>
          <w:sz w:val="24"/>
          <w:szCs w:val="24"/>
          <w:shd w:val="clear" w:color="auto" w:fill="FFFFFF"/>
        </w:rPr>
        <w:t xml:space="preserve"> деталей и узлов, </w:t>
      </w:r>
      <w:r>
        <w:rPr>
          <w:rFonts w:ascii="Times New Roman" w:hAnsi="Times New Roman"/>
          <w:color w:val="000000"/>
          <w:sz w:val="24"/>
          <w:szCs w:val="24"/>
          <w:shd w:val="clear" w:color="auto" w:fill="FFFFFF"/>
        </w:rPr>
        <w:t>р</w:t>
      </w:r>
      <w:r w:rsidRPr="004D5FC7">
        <w:rPr>
          <w:rFonts w:ascii="Times New Roman" w:hAnsi="Times New Roman"/>
          <w:color w:val="000000"/>
          <w:sz w:val="24"/>
          <w:szCs w:val="24"/>
          <w:shd w:val="clear" w:color="auto" w:fill="FFFFFF"/>
        </w:rPr>
        <w:t>азборк</w:t>
      </w:r>
      <w:r>
        <w:rPr>
          <w:rFonts w:ascii="Times New Roman" w:hAnsi="Times New Roman"/>
          <w:color w:val="000000"/>
          <w:sz w:val="24"/>
          <w:szCs w:val="24"/>
          <w:shd w:val="clear" w:color="auto" w:fill="FFFFFF"/>
        </w:rPr>
        <w:t>у</w:t>
      </w:r>
      <w:r w:rsidRPr="004D5FC7">
        <w:rPr>
          <w:rFonts w:ascii="Times New Roman" w:hAnsi="Times New Roman"/>
          <w:color w:val="000000"/>
          <w:sz w:val="24"/>
          <w:szCs w:val="24"/>
          <w:shd w:val="clear" w:color="auto" w:fill="FFFFFF"/>
        </w:rPr>
        <w:t xml:space="preserve"> и сборк</w:t>
      </w:r>
      <w:r>
        <w:rPr>
          <w:rFonts w:ascii="Times New Roman" w:hAnsi="Times New Roman"/>
          <w:color w:val="000000"/>
          <w:sz w:val="24"/>
          <w:szCs w:val="24"/>
          <w:shd w:val="clear" w:color="auto" w:fill="FFFFFF"/>
        </w:rPr>
        <w:t>у</w:t>
      </w:r>
      <w:r w:rsidRPr="004D5FC7">
        <w:rPr>
          <w:rFonts w:ascii="Times New Roman" w:hAnsi="Times New Roman"/>
          <w:color w:val="000000"/>
          <w:sz w:val="24"/>
          <w:szCs w:val="24"/>
          <w:shd w:val="clear" w:color="auto" w:fill="FFFFFF"/>
        </w:rPr>
        <w:t xml:space="preserve"> механизмов</w:t>
      </w:r>
      <w:r>
        <w:rPr>
          <w:rFonts w:ascii="Times New Roman" w:hAnsi="Times New Roman"/>
          <w:color w:val="000000"/>
          <w:sz w:val="24"/>
          <w:szCs w:val="24"/>
          <w:shd w:val="clear" w:color="auto" w:fill="FFFFFF"/>
        </w:rPr>
        <w:t xml:space="preserve">, их ремонт и регулировку, </w:t>
      </w:r>
    </w:p>
    <w:p w14:paraId="1FDD82E3"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p>
    <w:p w14:paraId="0FF2EF65"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p>
    <w:p w14:paraId="75D6C09E"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4D5FC7">
        <w:rPr>
          <w:rFonts w:ascii="Times New Roman" w:hAnsi="Times New Roman"/>
          <w:color w:val="000000"/>
          <w:sz w:val="24"/>
          <w:szCs w:val="24"/>
          <w:shd w:val="clear" w:color="auto" w:fill="FFFFFF"/>
        </w:rPr>
        <w:t>ПМ. 01 «Слесарная обработка деталей, изготовление, сборка и ремонт приспособлений, режущего и измерительного инструмента»</w:t>
      </w:r>
      <w:r>
        <w:rPr>
          <w:rFonts w:ascii="Times New Roman" w:hAnsi="Times New Roman"/>
          <w:color w:val="000000"/>
          <w:sz w:val="24"/>
          <w:szCs w:val="24"/>
          <w:shd w:val="clear" w:color="auto" w:fill="FFFFFF"/>
        </w:rPr>
        <w:t xml:space="preserve"> </w:t>
      </w:r>
      <w:r w:rsidRPr="00CC53B7">
        <w:rPr>
          <w:rFonts w:ascii="Times New Roman" w:hAnsi="Times New Roman"/>
          <w:color w:val="000000"/>
          <w:sz w:val="24"/>
          <w:szCs w:val="24"/>
          <w:shd w:val="clear" w:color="auto" w:fill="FFFFFF"/>
        </w:rPr>
        <w:t>соответствует квалификации «</w:t>
      </w:r>
      <w:r>
        <w:rPr>
          <w:rFonts w:ascii="Times New Roman" w:hAnsi="Times New Roman"/>
          <w:color w:val="000000"/>
          <w:sz w:val="24"/>
          <w:szCs w:val="24"/>
          <w:shd w:val="clear" w:color="auto" w:fill="FFFFFF"/>
        </w:rPr>
        <w:t>с</w:t>
      </w:r>
      <w:r w:rsidRPr="004D5FC7">
        <w:rPr>
          <w:rFonts w:ascii="Times New Roman" w:hAnsi="Times New Roman"/>
          <w:color w:val="000000"/>
          <w:sz w:val="24"/>
          <w:szCs w:val="24"/>
          <w:shd w:val="clear" w:color="auto" w:fill="FFFFFF"/>
        </w:rPr>
        <w:t>лесарь-инструментальщик</w:t>
      </w:r>
      <w:r w:rsidRPr="00CC53B7">
        <w:rPr>
          <w:rFonts w:ascii="Times New Roman" w:hAnsi="Times New Roman"/>
          <w:color w:val="000000"/>
          <w:sz w:val="24"/>
          <w:szCs w:val="24"/>
          <w:shd w:val="clear" w:color="auto" w:fill="FFFFFF"/>
        </w:rPr>
        <w:t>».</w:t>
      </w:r>
    </w:p>
    <w:p w14:paraId="4AA85FD0"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4D5FC7">
        <w:rPr>
          <w:rFonts w:ascii="Times New Roman" w:hAnsi="Times New Roman"/>
          <w:color w:val="000000"/>
          <w:sz w:val="24"/>
          <w:szCs w:val="24"/>
          <w:shd w:val="clear" w:color="auto" w:fill="FFFFFF"/>
        </w:rPr>
        <w:t>ПМ. 0</w:t>
      </w:r>
      <w:r>
        <w:rPr>
          <w:rFonts w:ascii="Times New Roman" w:hAnsi="Times New Roman"/>
          <w:color w:val="000000"/>
          <w:sz w:val="24"/>
          <w:szCs w:val="24"/>
          <w:shd w:val="clear" w:color="auto" w:fill="FFFFFF"/>
        </w:rPr>
        <w:t>2</w:t>
      </w:r>
      <w:r w:rsidRPr="004D5FC7">
        <w:rPr>
          <w:rFonts w:ascii="Times New Roman" w:hAnsi="Times New Roman"/>
          <w:color w:val="000000"/>
          <w:sz w:val="24"/>
          <w:szCs w:val="24"/>
          <w:shd w:val="clear" w:color="auto" w:fill="FFFFFF"/>
        </w:rPr>
        <w:t xml:space="preserve">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соответствует квалификации «слесарь механосборочных работ».</w:t>
      </w:r>
    </w:p>
    <w:p w14:paraId="3870967D"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4D5FC7">
        <w:rPr>
          <w:rFonts w:ascii="Times New Roman" w:hAnsi="Times New Roman"/>
          <w:color w:val="000000"/>
          <w:sz w:val="24"/>
          <w:szCs w:val="24"/>
          <w:shd w:val="clear" w:color="auto" w:fill="FFFFFF"/>
        </w:rPr>
        <w:t>ПМ. 0</w:t>
      </w:r>
      <w:r>
        <w:rPr>
          <w:rFonts w:ascii="Times New Roman" w:hAnsi="Times New Roman"/>
          <w:color w:val="000000"/>
          <w:sz w:val="24"/>
          <w:szCs w:val="24"/>
          <w:shd w:val="clear" w:color="auto" w:fill="FFFFFF"/>
        </w:rPr>
        <w:t>3</w:t>
      </w:r>
      <w:r w:rsidRPr="004D5FC7">
        <w:rPr>
          <w:rFonts w:ascii="Times New Roman" w:hAnsi="Times New Roman"/>
          <w:color w:val="000000"/>
          <w:sz w:val="24"/>
          <w:szCs w:val="24"/>
          <w:shd w:val="clear" w:color="auto" w:fill="FFFFFF"/>
        </w:rPr>
        <w:t xml:space="preserve"> «Техническое обслуживание и ремонт узлов и механизмов оборудования, агрегатов и машин» соответствует квалификации «слесарь-ремонтник».</w:t>
      </w:r>
    </w:p>
    <w:p w14:paraId="524A10C7" w14:textId="77777777" w:rsidR="00365E64" w:rsidRPr="00CC53B7" w:rsidRDefault="00365E64" w:rsidP="00365E64">
      <w:pPr>
        <w:spacing w:after="0" w:line="240" w:lineRule="auto"/>
        <w:ind w:firstLine="709"/>
        <w:jc w:val="both"/>
        <w:rPr>
          <w:rFonts w:ascii="Times New Roman" w:hAnsi="Times New Roman"/>
          <w:color w:val="000000"/>
          <w:sz w:val="24"/>
          <w:szCs w:val="24"/>
          <w:shd w:val="clear" w:color="auto" w:fill="FFFFFF"/>
        </w:rPr>
      </w:pPr>
    </w:p>
    <w:p w14:paraId="7E727430" w14:textId="77777777" w:rsidR="00365E64" w:rsidRPr="00CC53B7" w:rsidRDefault="00365E64" w:rsidP="006B3693">
      <w:pPr>
        <w:numPr>
          <w:ilvl w:val="1"/>
          <w:numId w:val="13"/>
        </w:numPr>
        <w:spacing w:after="0" w:line="240" w:lineRule="auto"/>
        <w:ind w:firstLine="709"/>
        <w:contextualSpacing/>
        <w:jc w:val="both"/>
        <w:rPr>
          <w:rFonts w:ascii="Times New Roman" w:hAnsi="Times New Roman"/>
          <w:b/>
          <w:bCs/>
          <w:color w:val="000000"/>
          <w:sz w:val="24"/>
          <w:szCs w:val="24"/>
          <w:shd w:val="clear" w:color="auto" w:fill="FFFFFF"/>
        </w:rPr>
      </w:pPr>
      <w:r w:rsidRPr="00CC53B7">
        <w:rPr>
          <w:rFonts w:ascii="Times New Roman" w:hAnsi="Times New Roman"/>
          <w:b/>
          <w:bCs/>
          <w:color w:val="000000"/>
          <w:sz w:val="24"/>
          <w:szCs w:val="24"/>
          <w:shd w:val="clear" w:color="auto" w:fill="FFFFFF"/>
        </w:rPr>
        <w:t>Применяемые материалы</w:t>
      </w:r>
    </w:p>
    <w:p w14:paraId="07E043BC" w14:textId="77777777" w:rsidR="00365E64" w:rsidRPr="00CC53B7" w:rsidRDefault="00365E64" w:rsidP="00365E64">
      <w:pPr>
        <w:spacing w:before="120" w:line="240" w:lineRule="auto"/>
        <w:ind w:firstLine="709"/>
        <w:jc w:val="both"/>
        <w:rPr>
          <w:rFonts w:ascii="Times New Roman" w:hAnsi="Times New Roman"/>
          <w:color w:val="000000"/>
          <w:sz w:val="24"/>
          <w:szCs w:val="24"/>
          <w:shd w:val="clear" w:color="auto" w:fill="FFFFFF"/>
        </w:rPr>
      </w:pPr>
      <w:r w:rsidRPr="00CC53B7">
        <w:rPr>
          <w:rFonts w:ascii="Times New Roman" w:hAnsi="Times New Roman"/>
          <w:color w:val="000000"/>
          <w:sz w:val="24"/>
          <w:szCs w:val="24"/>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365E64" w:rsidRPr="00CC53B7" w14:paraId="07462467" w14:textId="77777777" w:rsidTr="00CB1AB9">
        <w:tc>
          <w:tcPr>
            <w:tcW w:w="3431" w:type="dxa"/>
          </w:tcPr>
          <w:p w14:paraId="41934529"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CC53B7">
              <w:rPr>
                <w:rFonts w:ascii="Times New Roman" w:hAnsi="Times New Roman"/>
                <w:i/>
                <w:color w:val="000000"/>
                <w:sz w:val="24"/>
                <w:szCs w:val="24"/>
                <w:shd w:val="clear" w:color="auto" w:fill="FFFFFF"/>
              </w:rPr>
              <w:t>Квалификация (сочетание квалификаций)</w:t>
            </w:r>
          </w:p>
        </w:tc>
        <w:tc>
          <w:tcPr>
            <w:tcW w:w="2835" w:type="dxa"/>
          </w:tcPr>
          <w:p w14:paraId="49D102C5"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CC53B7">
              <w:rPr>
                <w:rFonts w:ascii="Times New Roman" w:hAnsi="Times New Roman"/>
                <w:i/>
                <w:color w:val="000000"/>
                <w:sz w:val="24"/>
                <w:szCs w:val="24"/>
                <w:shd w:val="clear" w:color="auto" w:fill="FFFFFF"/>
              </w:rPr>
              <w:t>Профессиональный стандарт</w:t>
            </w:r>
          </w:p>
        </w:tc>
        <w:tc>
          <w:tcPr>
            <w:tcW w:w="3113" w:type="dxa"/>
          </w:tcPr>
          <w:p w14:paraId="72642757"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CC53B7">
              <w:rPr>
                <w:rFonts w:ascii="Times New Roman" w:hAnsi="Times New Roman"/>
                <w:i/>
                <w:color w:val="000000"/>
                <w:sz w:val="24"/>
                <w:szCs w:val="24"/>
                <w:shd w:val="clear" w:color="auto" w:fill="FFFFFF"/>
              </w:rPr>
              <w:t>Компетенция Ворлдскиллс</w:t>
            </w:r>
          </w:p>
        </w:tc>
      </w:tr>
      <w:tr w:rsidR="00365E64" w:rsidRPr="00CC53B7" w14:paraId="0DAC76F6" w14:textId="77777777" w:rsidTr="00CB1AB9">
        <w:tc>
          <w:tcPr>
            <w:tcW w:w="3431" w:type="dxa"/>
          </w:tcPr>
          <w:p w14:paraId="28EF3732"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w:t>
            </w:r>
            <w:r w:rsidRPr="004D5FC7">
              <w:rPr>
                <w:rFonts w:ascii="Times New Roman" w:hAnsi="Times New Roman"/>
                <w:i/>
                <w:color w:val="000000"/>
                <w:sz w:val="24"/>
                <w:szCs w:val="24"/>
                <w:shd w:val="clear" w:color="auto" w:fill="FFFFFF"/>
              </w:rPr>
              <w:t>лесарь-инструментальщик</w:t>
            </w:r>
          </w:p>
        </w:tc>
        <w:tc>
          <w:tcPr>
            <w:tcW w:w="2835" w:type="dxa"/>
          </w:tcPr>
          <w:p w14:paraId="7C254058"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40.028</w:t>
            </w:r>
          </w:p>
        </w:tc>
        <w:tc>
          <w:tcPr>
            <w:tcW w:w="3113" w:type="dxa"/>
          </w:tcPr>
          <w:p w14:paraId="3C225F3D"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Обработка листового металла</w:t>
            </w:r>
          </w:p>
        </w:tc>
      </w:tr>
      <w:tr w:rsidR="00365E64" w:rsidRPr="00CC53B7" w14:paraId="59DFE467" w14:textId="77777777" w:rsidTr="00CB1AB9">
        <w:tc>
          <w:tcPr>
            <w:tcW w:w="3431" w:type="dxa"/>
          </w:tcPr>
          <w:p w14:paraId="2C5C8001"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w:t>
            </w:r>
            <w:r w:rsidRPr="004D5FC7">
              <w:rPr>
                <w:rFonts w:ascii="Times New Roman" w:hAnsi="Times New Roman"/>
                <w:i/>
                <w:color w:val="000000"/>
                <w:sz w:val="24"/>
                <w:szCs w:val="24"/>
                <w:shd w:val="clear" w:color="auto" w:fill="FFFFFF"/>
              </w:rPr>
              <w:t>лесарь-ремонтник</w:t>
            </w:r>
          </w:p>
        </w:tc>
        <w:tc>
          <w:tcPr>
            <w:tcW w:w="2835" w:type="dxa"/>
          </w:tcPr>
          <w:p w14:paraId="73A76886"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4D5FC7">
              <w:rPr>
                <w:rFonts w:ascii="Times New Roman" w:hAnsi="Times New Roman"/>
                <w:i/>
                <w:color w:val="000000"/>
                <w:sz w:val="24"/>
                <w:szCs w:val="24"/>
                <w:shd w:val="clear" w:color="auto" w:fill="FFFFFF"/>
              </w:rPr>
              <w:t>40.077</w:t>
            </w:r>
          </w:p>
        </w:tc>
        <w:tc>
          <w:tcPr>
            <w:tcW w:w="3113" w:type="dxa"/>
          </w:tcPr>
          <w:p w14:paraId="7861C56D"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Промышленная механика и монтаж</w:t>
            </w:r>
          </w:p>
        </w:tc>
      </w:tr>
      <w:tr w:rsidR="00365E64" w:rsidRPr="00CC53B7" w14:paraId="3D535B33" w14:textId="77777777" w:rsidTr="00CB1AB9">
        <w:tc>
          <w:tcPr>
            <w:tcW w:w="3431" w:type="dxa"/>
          </w:tcPr>
          <w:p w14:paraId="7D4A1C5B"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w:t>
            </w:r>
            <w:r w:rsidRPr="004D5FC7">
              <w:rPr>
                <w:rFonts w:ascii="Times New Roman" w:hAnsi="Times New Roman"/>
                <w:i/>
                <w:color w:val="000000"/>
                <w:sz w:val="24"/>
                <w:szCs w:val="24"/>
                <w:shd w:val="clear" w:color="auto" w:fill="FFFFFF"/>
              </w:rPr>
              <w:t>лесарь механосборочных работ</w:t>
            </w:r>
          </w:p>
        </w:tc>
        <w:tc>
          <w:tcPr>
            <w:tcW w:w="2835" w:type="dxa"/>
          </w:tcPr>
          <w:p w14:paraId="1F2EC034"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CC53B7">
              <w:rPr>
                <w:rFonts w:ascii="Times New Roman" w:hAnsi="Times New Roman"/>
                <w:i/>
                <w:color w:val="000000"/>
                <w:sz w:val="24"/>
                <w:szCs w:val="24"/>
                <w:shd w:val="clear" w:color="auto" w:fill="FFFFFF"/>
              </w:rPr>
              <w:t>40.</w:t>
            </w:r>
            <w:r>
              <w:rPr>
                <w:rFonts w:ascii="Times New Roman" w:hAnsi="Times New Roman"/>
                <w:i/>
                <w:color w:val="000000"/>
                <w:sz w:val="24"/>
                <w:szCs w:val="24"/>
                <w:shd w:val="clear" w:color="auto" w:fill="FFFFFF"/>
              </w:rPr>
              <w:t>200</w:t>
            </w:r>
          </w:p>
        </w:tc>
        <w:tc>
          <w:tcPr>
            <w:tcW w:w="3113" w:type="dxa"/>
          </w:tcPr>
          <w:p w14:paraId="5F904928"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Промышленная механика и монтаж</w:t>
            </w:r>
          </w:p>
        </w:tc>
      </w:tr>
    </w:tbl>
    <w:p w14:paraId="41DE7AEF" w14:textId="77777777" w:rsidR="00365E64" w:rsidRPr="00CC53B7" w:rsidRDefault="00365E64" w:rsidP="00365E64">
      <w:pPr>
        <w:spacing w:after="0" w:line="240" w:lineRule="auto"/>
        <w:ind w:firstLine="708"/>
        <w:jc w:val="both"/>
        <w:rPr>
          <w:rFonts w:ascii="Times New Roman" w:hAnsi="Times New Roman"/>
          <w:i/>
          <w:color w:val="000000"/>
          <w:sz w:val="24"/>
          <w:szCs w:val="24"/>
          <w:shd w:val="clear" w:color="auto" w:fill="FFFFFF"/>
        </w:rPr>
      </w:pPr>
    </w:p>
    <w:p w14:paraId="0F1F00A3" w14:textId="77777777" w:rsidR="00365E64" w:rsidRPr="00CC53B7" w:rsidRDefault="00365E64" w:rsidP="00365E64">
      <w:pPr>
        <w:rPr>
          <w:rFonts w:ascii="Times New Roman" w:hAnsi="Times New Roman"/>
          <w:b/>
          <w:color w:val="000000"/>
          <w:sz w:val="24"/>
          <w:szCs w:val="24"/>
        </w:rPr>
      </w:pPr>
    </w:p>
    <w:p w14:paraId="33683094" w14:textId="77777777" w:rsidR="00365E64" w:rsidRPr="00CC53B7" w:rsidRDefault="00365E64" w:rsidP="00365E64">
      <w:pPr>
        <w:suppressAutoHyphens/>
        <w:autoSpaceDE w:val="0"/>
        <w:autoSpaceDN w:val="0"/>
        <w:adjustRightInd w:val="0"/>
        <w:spacing w:after="0" w:line="240" w:lineRule="auto"/>
        <w:ind w:firstLine="709"/>
        <w:jc w:val="both"/>
        <w:rPr>
          <w:rFonts w:ascii="Times New Roman" w:hAnsi="Times New Roman"/>
          <w:b/>
          <w:color w:val="000000"/>
          <w:sz w:val="24"/>
          <w:szCs w:val="24"/>
        </w:rPr>
      </w:pPr>
      <w:bookmarkStart w:id="27" w:name="_Hlk72844547"/>
      <w:r w:rsidRPr="00CC53B7">
        <w:rPr>
          <w:rFonts w:ascii="Times New Roman" w:hAnsi="Times New Roman"/>
          <w:b/>
          <w:color w:val="000000"/>
          <w:sz w:val="24"/>
          <w:szCs w:val="24"/>
        </w:rPr>
        <w:t>1.3. Перечень результатов, демонстрируемых на ГИА</w:t>
      </w:r>
    </w:p>
    <w:p w14:paraId="3F1C5C8E" w14:textId="77777777" w:rsidR="00365E64" w:rsidRPr="00CC53B7" w:rsidRDefault="00365E64" w:rsidP="00365E64">
      <w:pPr>
        <w:spacing w:after="0" w:line="240" w:lineRule="auto"/>
        <w:ind w:firstLine="709"/>
        <w:jc w:val="both"/>
        <w:rPr>
          <w:rFonts w:ascii="Times New Roman" w:hAnsi="Times New Roman"/>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39"/>
      </w:tblGrid>
      <w:tr w:rsidR="00365E64" w:rsidRPr="00CC53B7" w14:paraId="0150906F" w14:textId="77777777" w:rsidTr="00CB1AB9">
        <w:trPr>
          <w:trHeight w:val="132"/>
        </w:trPr>
        <w:tc>
          <w:tcPr>
            <w:tcW w:w="4106" w:type="dxa"/>
          </w:tcPr>
          <w:bookmarkEnd w:id="27"/>
          <w:p w14:paraId="3E1795AB" w14:textId="77777777" w:rsidR="00365E64" w:rsidRPr="00CC53B7" w:rsidRDefault="00365E64" w:rsidP="00CB1AB9">
            <w:pPr>
              <w:jc w:val="both"/>
              <w:rPr>
                <w:rFonts w:ascii="Times New Roman" w:hAnsi="Times New Roman"/>
                <w:color w:val="000000"/>
                <w:shd w:val="clear" w:color="auto" w:fill="FFFFFF"/>
              </w:rPr>
            </w:pPr>
            <w:r w:rsidRPr="00CC53B7">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5239" w:type="dxa"/>
          </w:tcPr>
          <w:p w14:paraId="29D5920C" w14:textId="77777777" w:rsidR="00365E64" w:rsidRPr="00CC53B7" w:rsidRDefault="00365E64" w:rsidP="00CB1AB9">
            <w:pPr>
              <w:jc w:val="both"/>
              <w:rPr>
                <w:rFonts w:ascii="Times New Roman" w:hAnsi="Times New Roman"/>
                <w:color w:val="000000"/>
                <w:shd w:val="clear" w:color="auto" w:fill="FFFFFF"/>
              </w:rPr>
            </w:pPr>
            <w:r w:rsidRPr="00CC53B7">
              <w:rPr>
                <w:rFonts w:ascii="Times New Roman" w:hAnsi="Times New Roman"/>
                <w:color w:val="000000"/>
                <w:shd w:val="clear" w:color="auto" w:fill="FFFFFF"/>
              </w:rPr>
              <w:t>Описание выполняемых в ходе процедур ГИА заданий (</w:t>
            </w:r>
            <w:r w:rsidRPr="00CC53B7">
              <w:rPr>
                <w:rFonts w:ascii="Times New Roman" w:hAnsi="Times New Roman"/>
                <w:i/>
                <w:color w:val="000000"/>
                <w:shd w:val="clear" w:color="auto" w:fill="FFFFFF"/>
              </w:rPr>
              <w:t>направленных на демонстрацию конкретных освоенных результатов по ФГОС)</w:t>
            </w:r>
          </w:p>
        </w:tc>
      </w:tr>
      <w:tr w:rsidR="00365E64" w:rsidRPr="00CC53B7" w14:paraId="40B22A47" w14:textId="77777777" w:rsidTr="00CB1AB9">
        <w:tc>
          <w:tcPr>
            <w:tcW w:w="9345" w:type="dxa"/>
            <w:gridSpan w:val="2"/>
          </w:tcPr>
          <w:p w14:paraId="0AC19D09" w14:textId="77777777" w:rsidR="00365E64" w:rsidRPr="00CC53B7" w:rsidRDefault="00365E64" w:rsidP="00CB1AB9">
            <w:pPr>
              <w:widowControl w:val="0"/>
              <w:rPr>
                <w:rFonts w:ascii="Times New Roman" w:hAnsi="Times New Roman"/>
                <w:b/>
                <w:color w:val="000000"/>
              </w:rPr>
            </w:pPr>
            <w:r w:rsidRPr="00CC53B7">
              <w:rPr>
                <w:rFonts w:ascii="Times New Roman" w:hAnsi="Times New Roman"/>
                <w:b/>
                <w:color w:val="000000"/>
              </w:rPr>
              <w:t>Демонстрационный экзамен</w:t>
            </w:r>
          </w:p>
        </w:tc>
      </w:tr>
      <w:tr w:rsidR="00365E64" w:rsidRPr="00CC53B7" w14:paraId="41F6C62C" w14:textId="77777777" w:rsidTr="00CB1AB9">
        <w:tc>
          <w:tcPr>
            <w:tcW w:w="4106" w:type="dxa"/>
          </w:tcPr>
          <w:p w14:paraId="0E0CBA21" w14:textId="77777777" w:rsidR="00365E64" w:rsidRPr="00CC53B7" w:rsidRDefault="00365E64" w:rsidP="00CB1AB9">
            <w:pPr>
              <w:jc w:val="both"/>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ВД 1. </w:t>
            </w:r>
            <w:r w:rsidRPr="00374E02">
              <w:rPr>
                <w:rFonts w:ascii="Times New Roman" w:hAnsi="Times New Roman"/>
                <w:b/>
                <w:bCs/>
                <w:color w:val="000000"/>
                <w:shd w:val="clear" w:color="auto" w:fill="FFFFFF"/>
              </w:rPr>
              <w:t>Слесарная обработка деталей, изготовление, сборка и ремонт приспособлений, режущего и измерительного инструмента.</w:t>
            </w:r>
          </w:p>
        </w:tc>
        <w:tc>
          <w:tcPr>
            <w:tcW w:w="5239" w:type="dxa"/>
          </w:tcPr>
          <w:p w14:paraId="194D34FE" w14:textId="77777777" w:rsidR="00365E64" w:rsidRPr="00ED0BE1" w:rsidRDefault="00365E64" w:rsidP="00CB1AB9">
            <w:pPr>
              <w:widowControl w:val="0"/>
              <w:rPr>
                <w:rFonts w:ascii="Times New Roman" w:hAnsi="Times New Roman"/>
                <w:color w:val="000000"/>
              </w:rPr>
            </w:pPr>
            <w:r w:rsidRPr="00ED0BE1">
              <w:rPr>
                <w:rFonts w:ascii="Times New Roman" w:hAnsi="Times New Roman"/>
                <w:color w:val="000000"/>
              </w:rPr>
              <w:t>Общее выполнение заданий демоэкзамена</w:t>
            </w:r>
            <w:r>
              <w:rPr>
                <w:rFonts w:ascii="Times New Roman" w:hAnsi="Times New Roman"/>
                <w:color w:val="000000"/>
              </w:rPr>
              <w:t xml:space="preserve"> «Обработка листового металла»</w:t>
            </w:r>
          </w:p>
        </w:tc>
      </w:tr>
      <w:tr w:rsidR="00365E64" w:rsidRPr="00CC53B7" w14:paraId="5153B4AC" w14:textId="77777777" w:rsidTr="00CB1AB9">
        <w:tc>
          <w:tcPr>
            <w:tcW w:w="4106" w:type="dxa"/>
          </w:tcPr>
          <w:p w14:paraId="331D4DEB"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1.1. Выполнять подготовку рабочего места, заготовок, инструментов, приспособлений для изготовления режущего и измерительного инструмента</w:t>
            </w:r>
          </w:p>
        </w:tc>
        <w:tc>
          <w:tcPr>
            <w:tcW w:w="5239" w:type="dxa"/>
          </w:tcPr>
          <w:p w14:paraId="0642F23D" w14:textId="77777777" w:rsidR="00365E64" w:rsidRPr="00083516" w:rsidRDefault="00365E64" w:rsidP="00CB1AB9">
            <w:pPr>
              <w:widowControl w:val="0"/>
              <w:rPr>
                <w:rFonts w:ascii="Times New Roman" w:hAnsi="Times New Roman"/>
                <w:color w:val="000000"/>
              </w:rPr>
            </w:pPr>
            <w:r>
              <w:rPr>
                <w:rFonts w:ascii="Times New Roman" w:hAnsi="Times New Roman"/>
                <w:color w:val="000000"/>
              </w:rPr>
              <w:t>Организация рабочего места в ходе экзамена, соблюдение техники безопасности</w:t>
            </w:r>
          </w:p>
        </w:tc>
      </w:tr>
      <w:tr w:rsidR="00365E64" w:rsidRPr="00CC53B7" w14:paraId="0BCC6EF0" w14:textId="77777777" w:rsidTr="00CB1AB9">
        <w:tc>
          <w:tcPr>
            <w:tcW w:w="4106" w:type="dxa"/>
          </w:tcPr>
          <w:p w14:paraId="13471243"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1.2. Выполнять слесарную и механическую обработку деталей приспособлений, режущего и измерительного инструмента</w:t>
            </w:r>
          </w:p>
        </w:tc>
        <w:tc>
          <w:tcPr>
            <w:tcW w:w="5239" w:type="dxa"/>
          </w:tcPr>
          <w:p w14:paraId="28945DC5" w14:textId="77777777" w:rsidR="00365E64" w:rsidRDefault="00365E64" w:rsidP="00CB1AB9">
            <w:pPr>
              <w:widowControl w:val="0"/>
              <w:rPr>
                <w:rFonts w:ascii="Times New Roman" w:hAnsi="Times New Roman"/>
                <w:color w:val="000000"/>
              </w:rPr>
            </w:pPr>
            <w:r w:rsidRPr="00ED0BE1">
              <w:rPr>
                <w:rFonts w:ascii="Times New Roman" w:hAnsi="Times New Roman"/>
                <w:color w:val="000000"/>
              </w:rPr>
              <w:t>Вырез</w:t>
            </w:r>
            <w:r>
              <w:rPr>
                <w:rFonts w:ascii="Times New Roman" w:hAnsi="Times New Roman"/>
                <w:color w:val="000000"/>
              </w:rPr>
              <w:t>ка</w:t>
            </w:r>
            <w:r w:rsidRPr="00ED0BE1">
              <w:rPr>
                <w:rFonts w:ascii="Times New Roman" w:hAnsi="Times New Roman"/>
                <w:color w:val="000000"/>
              </w:rPr>
              <w:t>, формова</w:t>
            </w:r>
            <w:r>
              <w:rPr>
                <w:rFonts w:ascii="Times New Roman" w:hAnsi="Times New Roman"/>
                <w:color w:val="000000"/>
              </w:rPr>
              <w:t>ние</w:t>
            </w:r>
            <w:r w:rsidRPr="00ED0BE1">
              <w:rPr>
                <w:rFonts w:ascii="Times New Roman" w:hAnsi="Times New Roman"/>
                <w:color w:val="000000"/>
              </w:rPr>
              <w:t xml:space="preserve"> и использова</w:t>
            </w:r>
            <w:r>
              <w:rPr>
                <w:rFonts w:ascii="Times New Roman" w:hAnsi="Times New Roman"/>
                <w:color w:val="000000"/>
              </w:rPr>
              <w:t>ние</w:t>
            </w:r>
            <w:r w:rsidRPr="00ED0BE1">
              <w:rPr>
                <w:rFonts w:ascii="Times New Roman" w:hAnsi="Times New Roman"/>
                <w:color w:val="000000"/>
              </w:rPr>
              <w:t xml:space="preserve"> материал</w:t>
            </w:r>
            <w:r>
              <w:rPr>
                <w:rFonts w:ascii="Times New Roman" w:hAnsi="Times New Roman"/>
                <w:color w:val="000000"/>
              </w:rPr>
              <w:t>а</w:t>
            </w:r>
            <w:r w:rsidRPr="00ED0BE1">
              <w:rPr>
                <w:rFonts w:ascii="Times New Roman" w:hAnsi="Times New Roman"/>
                <w:color w:val="000000"/>
              </w:rPr>
              <w:t xml:space="preserve"> из листового металла для дальнейшего использования таких свойств как </w:t>
            </w:r>
            <w:r>
              <w:rPr>
                <w:rFonts w:ascii="Times New Roman" w:hAnsi="Times New Roman"/>
                <w:color w:val="000000"/>
              </w:rPr>
              <w:t>э</w:t>
            </w:r>
            <w:r w:rsidRPr="00ED0BE1">
              <w:rPr>
                <w:rFonts w:ascii="Times New Roman" w:hAnsi="Times New Roman"/>
                <w:color w:val="000000"/>
              </w:rPr>
              <w:t>ластичность, ковкость и вязкость</w:t>
            </w:r>
            <w:r>
              <w:rPr>
                <w:rFonts w:ascii="Times New Roman" w:hAnsi="Times New Roman"/>
                <w:color w:val="000000"/>
              </w:rPr>
              <w:t xml:space="preserve">. </w:t>
            </w:r>
          </w:p>
          <w:p w14:paraId="5EDE28B4" w14:textId="77777777" w:rsidR="00365E64" w:rsidRPr="00083516" w:rsidRDefault="00365E64" w:rsidP="00CB1AB9">
            <w:pPr>
              <w:widowControl w:val="0"/>
              <w:rPr>
                <w:rFonts w:ascii="Times New Roman" w:hAnsi="Times New Roman"/>
                <w:color w:val="000000"/>
              </w:rPr>
            </w:pPr>
            <w:r w:rsidRPr="00ED0BE1">
              <w:rPr>
                <w:rFonts w:ascii="Times New Roman" w:hAnsi="Times New Roman"/>
                <w:color w:val="000000"/>
              </w:rPr>
              <w:t>Эксплуатация и настройка станков механического пиления</w:t>
            </w:r>
            <w:r>
              <w:rPr>
                <w:rFonts w:ascii="Times New Roman" w:hAnsi="Times New Roman"/>
                <w:color w:val="000000"/>
              </w:rPr>
              <w:t>, резки и формовки листового металла</w:t>
            </w:r>
          </w:p>
        </w:tc>
      </w:tr>
      <w:tr w:rsidR="00365E64" w:rsidRPr="00CC53B7" w14:paraId="11788115" w14:textId="77777777" w:rsidTr="00CB1AB9">
        <w:tc>
          <w:tcPr>
            <w:tcW w:w="4106" w:type="dxa"/>
          </w:tcPr>
          <w:p w14:paraId="3CC8B618"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1.3. Выполнять пригоночные слесарные операции при изготовлении деталей приспособлений, режущего и измерительного инструмента</w:t>
            </w:r>
          </w:p>
        </w:tc>
        <w:tc>
          <w:tcPr>
            <w:tcW w:w="5239" w:type="dxa"/>
          </w:tcPr>
          <w:p w14:paraId="7AFE8670" w14:textId="77777777" w:rsidR="00365E64" w:rsidRPr="00083516" w:rsidRDefault="00365E64" w:rsidP="00CB1AB9">
            <w:pPr>
              <w:widowControl w:val="0"/>
              <w:rPr>
                <w:rFonts w:ascii="Times New Roman" w:hAnsi="Times New Roman"/>
                <w:color w:val="000000"/>
              </w:rPr>
            </w:pPr>
            <w:r w:rsidRPr="00ED0BE1">
              <w:rPr>
                <w:rFonts w:ascii="Times New Roman" w:hAnsi="Times New Roman"/>
                <w:color w:val="000000"/>
              </w:rPr>
              <w:t xml:space="preserve">Выбор, уход и обслуживание ручных инструментов, используемых для </w:t>
            </w:r>
            <w:r>
              <w:rPr>
                <w:rFonts w:ascii="Times New Roman" w:hAnsi="Times New Roman"/>
                <w:color w:val="000000"/>
              </w:rPr>
              <w:t>р</w:t>
            </w:r>
            <w:r w:rsidRPr="00ED0BE1">
              <w:rPr>
                <w:rFonts w:ascii="Times New Roman" w:hAnsi="Times New Roman"/>
                <w:color w:val="000000"/>
              </w:rPr>
              <w:t>езки и формовки материалов</w:t>
            </w:r>
          </w:p>
        </w:tc>
      </w:tr>
      <w:tr w:rsidR="00365E64" w:rsidRPr="00CC53B7" w14:paraId="2726B386" w14:textId="77777777" w:rsidTr="00CB1AB9">
        <w:tc>
          <w:tcPr>
            <w:tcW w:w="4106" w:type="dxa"/>
          </w:tcPr>
          <w:p w14:paraId="56FCC8FC"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1.4. Выполнять сборку и регулировку приспособлений, режущего и измерительного инструмента</w:t>
            </w:r>
          </w:p>
        </w:tc>
        <w:tc>
          <w:tcPr>
            <w:tcW w:w="5239" w:type="dxa"/>
          </w:tcPr>
          <w:p w14:paraId="3AB75AE4" w14:textId="77777777" w:rsidR="00365E64" w:rsidRPr="00083516" w:rsidRDefault="00365E64" w:rsidP="00CB1AB9">
            <w:pPr>
              <w:widowControl w:val="0"/>
              <w:rPr>
                <w:rFonts w:ascii="Times New Roman" w:hAnsi="Times New Roman"/>
                <w:color w:val="000000"/>
              </w:rPr>
            </w:pPr>
            <w:r>
              <w:rPr>
                <w:rFonts w:ascii="Times New Roman" w:hAnsi="Times New Roman"/>
                <w:color w:val="000000"/>
              </w:rPr>
              <w:t>Использование специального ручного, механизированного и электрического инструмента для сборочных операций (часть В)</w:t>
            </w:r>
          </w:p>
        </w:tc>
      </w:tr>
      <w:tr w:rsidR="00365E64" w:rsidRPr="00CC53B7" w14:paraId="61103C6C" w14:textId="77777777" w:rsidTr="00CB1AB9">
        <w:tc>
          <w:tcPr>
            <w:tcW w:w="4106" w:type="dxa"/>
          </w:tcPr>
          <w:p w14:paraId="12C1D53A" w14:textId="77777777" w:rsidR="00365E64" w:rsidRPr="00CC53B7" w:rsidRDefault="00365E64" w:rsidP="00CB1AB9">
            <w:pPr>
              <w:jc w:val="both"/>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ВД 2. </w:t>
            </w:r>
            <w:r>
              <w:t xml:space="preserve"> </w:t>
            </w:r>
            <w:r w:rsidRPr="00374E02">
              <w:rPr>
                <w:rFonts w:ascii="Times New Roman" w:hAnsi="Times New Roman"/>
                <w:b/>
                <w:bCs/>
                <w:color w:val="000000"/>
                <w:shd w:val="clear" w:color="auto" w:fill="FFFFFF"/>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Pr>
                <w:rFonts w:ascii="Times New Roman" w:hAnsi="Times New Roman"/>
                <w:b/>
                <w:bCs/>
                <w:color w:val="000000"/>
                <w:shd w:val="clear" w:color="auto" w:fill="FFFFFF"/>
              </w:rPr>
              <w:t>.</w:t>
            </w:r>
          </w:p>
        </w:tc>
        <w:tc>
          <w:tcPr>
            <w:tcW w:w="5239" w:type="dxa"/>
          </w:tcPr>
          <w:p w14:paraId="311DD8BB" w14:textId="77777777" w:rsidR="00365E64" w:rsidRPr="00CC53B7" w:rsidRDefault="00365E64" w:rsidP="00CB1AB9">
            <w:pPr>
              <w:widowControl w:val="0"/>
              <w:rPr>
                <w:rFonts w:ascii="Times New Roman" w:hAnsi="Times New Roman"/>
                <w:b/>
                <w:bCs/>
                <w:color w:val="000000"/>
              </w:rPr>
            </w:pPr>
            <w:r w:rsidRPr="00ED0BE1">
              <w:rPr>
                <w:rFonts w:ascii="Times New Roman" w:hAnsi="Times New Roman"/>
                <w:color w:val="000000"/>
              </w:rPr>
              <w:t>Общее выполнение заданий демоэкзамена</w:t>
            </w:r>
            <w:r>
              <w:rPr>
                <w:rFonts w:ascii="Times New Roman" w:hAnsi="Times New Roman"/>
                <w:color w:val="000000"/>
              </w:rPr>
              <w:t xml:space="preserve"> «Промышленная механика и монтаж»</w:t>
            </w:r>
          </w:p>
        </w:tc>
      </w:tr>
      <w:tr w:rsidR="00365E64" w:rsidRPr="00083516" w14:paraId="6C754875" w14:textId="77777777" w:rsidTr="00CB1AB9">
        <w:tc>
          <w:tcPr>
            <w:tcW w:w="4106" w:type="dxa"/>
          </w:tcPr>
          <w:p w14:paraId="46EAE7CE"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2.1. Подготавливать оборудование, инструменты, рабочее место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w:t>
            </w:r>
          </w:p>
        </w:tc>
        <w:tc>
          <w:tcPr>
            <w:tcW w:w="5239" w:type="dxa"/>
          </w:tcPr>
          <w:p w14:paraId="3CCBAB3E" w14:textId="77777777" w:rsidR="00365E64" w:rsidRPr="00083516" w:rsidRDefault="00365E64" w:rsidP="00CB1AB9">
            <w:pPr>
              <w:widowControl w:val="0"/>
              <w:rPr>
                <w:rFonts w:ascii="Times New Roman" w:hAnsi="Times New Roman"/>
                <w:color w:val="000000"/>
              </w:rPr>
            </w:pPr>
            <w:r w:rsidRPr="00ED0BE1">
              <w:rPr>
                <w:rFonts w:ascii="Times New Roman" w:hAnsi="Times New Roman"/>
                <w:color w:val="000000"/>
              </w:rPr>
              <w:t>Организация рабочего места в ходе экзамена, соблюдение техники безопасности</w:t>
            </w:r>
          </w:p>
        </w:tc>
      </w:tr>
      <w:tr w:rsidR="00365E64" w:rsidRPr="00CC53B7" w14:paraId="530A41F2" w14:textId="77777777" w:rsidTr="00CB1AB9">
        <w:tc>
          <w:tcPr>
            <w:tcW w:w="4106" w:type="dxa"/>
          </w:tcPr>
          <w:p w14:paraId="6A698FA9"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2.2. Выполнять сборку, подгонку, соединение, смазку и крепление узлов и механизмов машин, оборудования, агрегатов с помощью ручного и механизированного слесарно-сборочного инструмента</w:t>
            </w:r>
          </w:p>
        </w:tc>
        <w:tc>
          <w:tcPr>
            <w:tcW w:w="5239" w:type="dxa"/>
          </w:tcPr>
          <w:p w14:paraId="6EB93A9B" w14:textId="77777777" w:rsidR="00365E64" w:rsidRPr="00ED0BE1" w:rsidRDefault="00365E64" w:rsidP="00CB1AB9">
            <w:pPr>
              <w:widowControl w:val="0"/>
              <w:rPr>
                <w:rFonts w:ascii="Times New Roman" w:hAnsi="Times New Roman"/>
                <w:color w:val="000000"/>
              </w:rPr>
            </w:pPr>
            <w:r w:rsidRPr="00ED0BE1">
              <w:rPr>
                <w:rFonts w:ascii="Times New Roman" w:hAnsi="Times New Roman"/>
                <w:color w:val="000000"/>
              </w:rPr>
              <w:t>Чтение технической документации, планирование работы, выполнение операций сборки, разборки, соединений и крепления узлов и механизмов</w:t>
            </w:r>
            <w:r>
              <w:rPr>
                <w:rFonts w:ascii="Times New Roman" w:hAnsi="Times New Roman"/>
                <w:color w:val="000000"/>
              </w:rPr>
              <w:t xml:space="preserve">, применение смазочных материалов, установка подшипников, выбор крепежных деталей, регулировка натяжений и зазоров в узлах механизмов, центрирование </w:t>
            </w:r>
          </w:p>
        </w:tc>
      </w:tr>
      <w:tr w:rsidR="00365E64" w:rsidRPr="00CC53B7" w14:paraId="0A677C07" w14:textId="77777777" w:rsidTr="00CB1AB9">
        <w:tc>
          <w:tcPr>
            <w:tcW w:w="4106" w:type="dxa"/>
          </w:tcPr>
          <w:p w14:paraId="4B90C1A5"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2.3. Выполнять испытание собираемых или собранных узлов и агрегатов на специальных стендах.</w:t>
            </w:r>
          </w:p>
        </w:tc>
        <w:tc>
          <w:tcPr>
            <w:tcW w:w="5239" w:type="dxa"/>
          </w:tcPr>
          <w:p w14:paraId="0B61C3E4" w14:textId="77777777" w:rsidR="00365E64" w:rsidRDefault="00365E64" w:rsidP="00CB1AB9">
            <w:pPr>
              <w:widowControl w:val="0"/>
              <w:rPr>
                <w:rFonts w:ascii="Times New Roman" w:hAnsi="Times New Roman"/>
                <w:color w:val="000000"/>
              </w:rPr>
            </w:pPr>
            <w:r>
              <w:rPr>
                <w:rFonts w:ascii="Times New Roman" w:hAnsi="Times New Roman"/>
                <w:color w:val="000000"/>
              </w:rPr>
              <w:t>Понимание регламентов и стандартов проверки различных типов машин, стандартов, методов и инструментов контроля</w:t>
            </w:r>
          </w:p>
          <w:p w14:paraId="40A4B95A" w14:textId="77777777" w:rsidR="00365E64" w:rsidRPr="00ED0BE1" w:rsidRDefault="00365E64" w:rsidP="00CB1AB9">
            <w:pPr>
              <w:widowControl w:val="0"/>
              <w:rPr>
                <w:rFonts w:ascii="Times New Roman" w:hAnsi="Times New Roman"/>
                <w:color w:val="000000"/>
              </w:rPr>
            </w:pPr>
            <w:r>
              <w:rPr>
                <w:rFonts w:ascii="Times New Roman" w:hAnsi="Times New Roman"/>
                <w:color w:val="000000"/>
              </w:rPr>
              <w:t>Подготовка оборудования, проведение испытаний, соблюдение техники безопасности, настройка оборудования, составление отчетов о пусконаладочных работах</w:t>
            </w:r>
          </w:p>
        </w:tc>
      </w:tr>
      <w:tr w:rsidR="00365E64" w:rsidRPr="00CC53B7" w14:paraId="79933329" w14:textId="77777777" w:rsidTr="00CB1AB9">
        <w:tc>
          <w:tcPr>
            <w:tcW w:w="4106" w:type="dxa"/>
          </w:tcPr>
          <w:p w14:paraId="3F0DD336"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2.4. Выполнять выявление и устранение дефектов собранных узлов и агрегатов.</w:t>
            </w:r>
          </w:p>
        </w:tc>
        <w:tc>
          <w:tcPr>
            <w:tcW w:w="5239" w:type="dxa"/>
          </w:tcPr>
          <w:p w14:paraId="106CA114" w14:textId="77777777" w:rsidR="00365E64" w:rsidRDefault="00365E64" w:rsidP="00CB1AB9">
            <w:pPr>
              <w:widowControl w:val="0"/>
              <w:rPr>
                <w:rFonts w:ascii="Times New Roman" w:hAnsi="Times New Roman"/>
                <w:color w:val="000000"/>
              </w:rPr>
            </w:pPr>
            <w:r>
              <w:rPr>
                <w:rFonts w:ascii="Times New Roman" w:hAnsi="Times New Roman"/>
                <w:color w:val="000000"/>
              </w:rPr>
              <w:t>И</w:t>
            </w:r>
            <w:r w:rsidRPr="00F7249C">
              <w:rPr>
                <w:rFonts w:ascii="Times New Roman" w:hAnsi="Times New Roman"/>
                <w:color w:val="000000"/>
              </w:rPr>
              <w:t>спользование, проверка и калибровка измерительного оборудование для поиска и обнаружения неисправностей в ходе технического обслуживания и устранения неполадок</w:t>
            </w:r>
          </w:p>
          <w:p w14:paraId="326C234E" w14:textId="77777777" w:rsidR="00365E64" w:rsidRPr="00F7249C" w:rsidRDefault="00365E64" w:rsidP="00CB1AB9">
            <w:pPr>
              <w:widowControl w:val="0"/>
              <w:rPr>
                <w:rFonts w:ascii="Times New Roman" w:hAnsi="Times New Roman"/>
                <w:color w:val="000000"/>
              </w:rPr>
            </w:pPr>
            <w:r w:rsidRPr="00F7249C">
              <w:rPr>
                <w:rFonts w:ascii="Times New Roman" w:hAnsi="Times New Roman"/>
                <w:color w:val="000000"/>
              </w:rPr>
              <w:t>Устранение неисправностей механики, передач электроэнергии, гидравлических и пневматических установок</w:t>
            </w:r>
          </w:p>
        </w:tc>
      </w:tr>
      <w:tr w:rsidR="00365E64" w:rsidRPr="00CC53B7" w14:paraId="2C53F36F" w14:textId="77777777" w:rsidTr="00CB1AB9">
        <w:tc>
          <w:tcPr>
            <w:tcW w:w="4106" w:type="dxa"/>
          </w:tcPr>
          <w:p w14:paraId="1F1EA535" w14:textId="77777777" w:rsidR="00365E64" w:rsidRPr="00CC53B7" w:rsidRDefault="00365E64" w:rsidP="00CB1AB9">
            <w:pPr>
              <w:jc w:val="both"/>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ВД 3. </w:t>
            </w:r>
            <w:r>
              <w:t xml:space="preserve"> </w:t>
            </w:r>
            <w:r w:rsidRPr="00374E02">
              <w:rPr>
                <w:rFonts w:ascii="Times New Roman" w:hAnsi="Times New Roman"/>
                <w:b/>
                <w:bCs/>
                <w:color w:val="000000"/>
                <w:shd w:val="clear" w:color="auto" w:fill="FFFFFF"/>
              </w:rPr>
              <w:t>Техническое обслуживание и ремонт узлов и механизмов оборудования, агрегатов и машин</w:t>
            </w:r>
            <w:r>
              <w:rPr>
                <w:rFonts w:ascii="Times New Roman" w:hAnsi="Times New Roman"/>
                <w:b/>
                <w:bCs/>
                <w:color w:val="000000"/>
                <w:shd w:val="clear" w:color="auto" w:fill="FFFFFF"/>
              </w:rPr>
              <w:t>.</w:t>
            </w:r>
          </w:p>
        </w:tc>
        <w:tc>
          <w:tcPr>
            <w:tcW w:w="5239" w:type="dxa"/>
          </w:tcPr>
          <w:p w14:paraId="75B498B9" w14:textId="77777777" w:rsidR="00365E64" w:rsidRPr="00CC53B7" w:rsidRDefault="00365E64" w:rsidP="00CB1AB9">
            <w:pPr>
              <w:widowControl w:val="0"/>
              <w:rPr>
                <w:rFonts w:ascii="Times New Roman" w:hAnsi="Times New Roman"/>
                <w:b/>
                <w:bCs/>
                <w:color w:val="000000"/>
              </w:rPr>
            </w:pPr>
          </w:p>
        </w:tc>
      </w:tr>
      <w:tr w:rsidR="00365E64" w:rsidRPr="00CC53B7" w14:paraId="638F43E8" w14:textId="77777777" w:rsidTr="00CB1AB9">
        <w:tc>
          <w:tcPr>
            <w:tcW w:w="4106" w:type="dxa"/>
          </w:tcPr>
          <w:p w14:paraId="2BAEB77A" w14:textId="77777777" w:rsidR="00365E64" w:rsidRPr="00374E02" w:rsidRDefault="00365E64" w:rsidP="00CB1AB9">
            <w:pPr>
              <w:jc w:val="both"/>
              <w:rPr>
                <w:rFonts w:ascii="Times New Roman" w:hAnsi="Times New Roman"/>
                <w:color w:val="000000"/>
                <w:shd w:val="clear" w:color="auto" w:fill="FFFFFF"/>
              </w:rPr>
            </w:pPr>
            <w:r w:rsidRPr="00374E02">
              <w:rPr>
                <w:rFonts w:ascii="Times New Roman" w:hAnsi="Times New Roman"/>
                <w:color w:val="000000"/>
                <w:shd w:val="clear" w:color="auto" w:fill="FFFFFF"/>
              </w:rPr>
              <w:t>ПК 3.1. Подготавливать рабочее место, инструменты и приспособления для ремонтных работ в соответствии с производственным заданием</w:t>
            </w:r>
          </w:p>
        </w:tc>
        <w:tc>
          <w:tcPr>
            <w:tcW w:w="5239" w:type="dxa"/>
          </w:tcPr>
          <w:p w14:paraId="68C1881A" w14:textId="77777777" w:rsidR="00365E64" w:rsidRPr="00CC53B7" w:rsidRDefault="00365E64" w:rsidP="00CB1AB9">
            <w:pPr>
              <w:widowControl w:val="0"/>
              <w:rPr>
                <w:rFonts w:ascii="Times New Roman" w:hAnsi="Times New Roman"/>
                <w:b/>
                <w:bCs/>
                <w:color w:val="000000"/>
              </w:rPr>
            </w:pPr>
            <w:r w:rsidRPr="00ED0BE1">
              <w:rPr>
                <w:rFonts w:ascii="Times New Roman" w:hAnsi="Times New Roman"/>
                <w:color w:val="000000"/>
              </w:rPr>
              <w:t>Организация рабочего места в ходе экзамена, соблюдение техники безопасности</w:t>
            </w:r>
          </w:p>
        </w:tc>
      </w:tr>
      <w:tr w:rsidR="00365E64" w:rsidRPr="00083516" w14:paraId="57B4B57B" w14:textId="77777777" w:rsidTr="00CB1AB9">
        <w:tc>
          <w:tcPr>
            <w:tcW w:w="4106" w:type="dxa"/>
          </w:tcPr>
          <w:p w14:paraId="0A2CFBCB"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c>
          <w:tcPr>
            <w:tcW w:w="5239" w:type="dxa"/>
          </w:tcPr>
          <w:p w14:paraId="7AC44C6C" w14:textId="77777777" w:rsidR="00365E64" w:rsidRPr="00083516" w:rsidRDefault="00365E64" w:rsidP="00CB1AB9">
            <w:pPr>
              <w:widowControl w:val="0"/>
              <w:rPr>
                <w:rFonts w:ascii="Times New Roman" w:hAnsi="Times New Roman"/>
                <w:color w:val="000000"/>
              </w:rPr>
            </w:pPr>
            <w:r w:rsidRPr="00ED0BE1">
              <w:rPr>
                <w:rFonts w:ascii="Times New Roman" w:hAnsi="Times New Roman"/>
                <w:color w:val="000000"/>
              </w:rPr>
              <w:t>Чтение технической документации, планирование работы, выполнение операций сборки, разборки, соединений и крепления узлов и механизмов</w:t>
            </w:r>
            <w:r>
              <w:rPr>
                <w:rFonts w:ascii="Times New Roman" w:hAnsi="Times New Roman"/>
                <w:color w:val="000000"/>
              </w:rPr>
              <w:t xml:space="preserve">, применение смазочных материалов, установка подшипников, выбор крепежных деталей, регулировка натяжений и зазоров в узлах механизмов, центрирование </w:t>
            </w:r>
          </w:p>
        </w:tc>
      </w:tr>
      <w:tr w:rsidR="00365E64" w:rsidRPr="00CC53B7" w14:paraId="0F4A9681" w14:textId="77777777" w:rsidTr="00CB1AB9">
        <w:tc>
          <w:tcPr>
            <w:tcW w:w="4106" w:type="dxa"/>
          </w:tcPr>
          <w:p w14:paraId="4AA31F67"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3.3. Осуществлять техническое обслуживание узлов и механизмов отремонтированного оборудования, агрегатов и машин.</w:t>
            </w:r>
          </w:p>
        </w:tc>
        <w:tc>
          <w:tcPr>
            <w:tcW w:w="5239" w:type="dxa"/>
          </w:tcPr>
          <w:p w14:paraId="6EF88596" w14:textId="77777777" w:rsidR="00365E64" w:rsidRDefault="00365E64" w:rsidP="00CB1AB9">
            <w:pPr>
              <w:widowControl w:val="0"/>
              <w:rPr>
                <w:rFonts w:ascii="Times New Roman" w:hAnsi="Times New Roman"/>
                <w:color w:val="000000"/>
              </w:rPr>
            </w:pPr>
            <w:r>
              <w:rPr>
                <w:rFonts w:ascii="Times New Roman" w:hAnsi="Times New Roman"/>
                <w:color w:val="000000"/>
              </w:rPr>
              <w:t>И</w:t>
            </w:r>
            <w:r w:rsidRPr="00F7249C">
              <w:rPr>
                <w:rFonts w:ascii="Times New Roman" w:hAnsi="Times New Roman"/>
                <w:color w:val="000000"/>
              </w:rPr>
              <w:t>спользование, проверка и калибровка измерительного оборудование для поиска и обнаружения неисправностей в ходе технического обслуживания и устранения неполадок</w:t>
            </w:r>
          </w:p>
          <w:p w14:paraId="4F29BD28" w14:textId="77777777" w:rsidR="00365E64" w:rsidRPr="00CC53B7" w:rsidRDefault="00365E64" w:rsidP="00CB1AB9">
            <w:pPr>
              <w:widowControl w:val="0"/>
              <w:rPr>
                <w:rFonts w:ascii="Times New Roman" w:hAnsi="Times New Roman"/>
                <w:b/>
                <w:bCs/>
                <w:color w:val="000000"/>
              </w:rPr>
            </w:pPr>
            <w:r w:rsidRPr="00F7249C">
              <w:rPr>
                <w:rFonts w:ascii="Times New Roman" w:hAnsi="Times New Roman"/>
                <w:color w:val="000000"/>
              </w:rPr>
              <w:t>Устранение неисправностей механики, передач электроэнергии, гидравлических и пневматических установок</w:t>
            </w:r>
          </w:p>
        </w:tc>
      </w:tr>
    </w:tbl>
    <w:p w14:paraId="3B7C86B7" w14:textId="77777777" w:rsidR="00365E64" w:rsidRPr="00CC53B7" w:rsidRDefault="00365E64" w:rsidP="00365E64">
      <w:pPr>
        <w:spacing w:before="120" w:line="240" w:lineRule="auto"/>
        <w:ind w:left="708"/>
        <w:jc w:val="both"/>
        <w:rPr>
          <w:rFonts w:ascii="Times New Roman" w:hAnsi="Times New Roman"/>
          <w:i/>
          <w:color w:val="000000"/>
          <w:sz w:val="24"/>
          <w:szCs w:val="24"/>
          <w:shd w:val="clear" w:color="auto" w:fill="FFFFFF"/>
        </w:rPr>
      </w:pPr>
    </w:p>
    <w:p w14:paraId="3348E8A2" w14:textId="77777777" w:rsidR="00365E64" w:rsidRPr="00CC53B7" w:rsidRDefault="00365E64" w:rsidP="00365E64">
      <w:pPr>
        <w:spacing w:before="120" w:line="240" w:lineRule="auto"/>
        <w:ind w:left="708"/>
        <w:jc w:val="both"/>
        <w:rPr>
          <w:rFonts w:ascii="Times New Roman" w:hAnsi="Times New Roman"/>
          <w:i/>
          <w:color w:val="000000"/>
          <w:sz w:val="24"/>
          <w:szCs w:val="24"/>
          <w:shd w:val="clear" w:color="auto" w:fill="FFFFFF"/>
        </w:rPr>
      </w:pPr>
    </w:p>
    <w:p w14:paraId="0F1153A4" w14:textId="77777777" w:rsidR="00365E64" w:rsidRPr="00CC53B7" w:rsidRDefault="00365E64" w:rsidP="00365E64">
      <w:pPr>
        <w:spacing w:after="0" w:line="240" w:lineRule="auto"/>
        <w:jc w:val="center"/>
        <w:rPr>
          <w:rFonts w:ascii="Times New Roman" w:hAnsi="Times New Roman"/>
          <w:b/>
          <w:color w:val="000000"/>
          <w:sz w:val="24"/>
          <w:szCs w:val="24"/>
          <w:shd w:val="clear" w:color="auto" w:fill="FFFFFF"/>
        </w:rPr>
      </w:pPr>
      <w:r w:rsidRPr="00CC53B7">
        <w:rPr>
          <w:rFonts w:ascii="Times New Roman" w:hAnsi="Times New Roman"/>
          <w:b/>
          <w:color w:val="000000"/>
          <w:sz w:val="24"/>
          <w:szCs w:val="24"/>
          <w:shd w:val="clear" w:color="auto" w:fill="FFFFFF"/>
        </w:rPr>
        <w:t>2. СТРУКТУРА ПРОЦЕДУР ГИА И ПОРЯДОК ПРОВЕДЕНИЯ</w:t>
      </w:r>
    </w:p>
    <w:p w14:paraId="26C26451" w14:textId="77777777" w:rsidR="00365E64" w:rsidRPr="00CC53B7" w:rsidRDefault="00365E64" w:rsidP="00365E64">
      <w:pPr>
        <w:spacing w:after="0" w:line="240" w:lineRule="auto"/>
        <w:ind w:firstLine="709"/>
        <w:jc w:val="both"/>
        <w:rPr>
          <w:rFonts w:ascii="Times New Roman" w:hAnsi="Times New Roman"/>
          <w:b/>
          <w:color w:val="000000"/>
          <w:sz w:val="24"/>
          <w:szCs w:val="24"/>
          <w:shd w:val="clear" w:color="auto" w:fill="FFFFFF"/>
        </w:rPr>
      </w:pPr>
    </w:p>
    <w:p w14:paraId="0A8F3193"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sidRPr="003C4913">
        <w:rPr>
          <w:rFonts w:ascii="Times New Roman" w:hAnsi="Times New Roman"/>
          <w:b/>
          <w:bCs/>
          <w:iCs/>
          <w:color w:val="000000"/>
          <w:sz w:val="24"/>
          <w:szCs w:val="24"/>
          <w:shd w:val="clear" w:color="auto" w:fill="FFFFFF"/>
        </w:rPr>
        <w:t>По компетенции «Промышленная механика и монтаж».</w:t>
      </w:r>
    </w:p>
    <w:p w14:paraId="326D8615" w14:textId="77777777" w:rsidR="00365E64" w:rsidRDefault="00365E64" w:rsidP="00365E64">
      <w:pPr>
        <w:spacing w:after="0" w:line="240" w:lineRule="auto"/>
        <w:ind w:firstLine="709"/>
        <w:jc w:val="both"/>
        <w:rPr>
          <w:rFonts w:ascii="Times New Roman" w:hAnsi="Times New Roman"/>
          <w:b/>
          <w:color w:val="000000"/>
          <w:sz w:val="24"/>
          <w:szCs w:val="24"/>
          <w:shd w:val="clear" w:color="auto" w:fill="FFFFFF"/>
        </w:rPr>
      </w:pPr>
    </w:p>
    <w:p w14:paraId="2EBD9784" w14:textId="77777777" w:rsidR="00365E64" w:rsidRPr="00CC53B7" w:rsidRDefault="00365E64" w:rsidP="00365E64">
      <w:pPr>
        <w:spacing w:after="0" w:line="240" w:lineRule="auto"/>
        <w:ind w:firstLine="709"/>
        <w:jc w:val="both"/>
        <w:rPr>
          <w:rFonts w:ascii="Times New Roman" w:hAnsi="Times New Roman"/>
          <w:b/>
          <w:color w:val="000000"/>
          <w:sz w:val="24"/>
          <w:szCs w:val="24"/>
          <w:shd w:val="clear" w:color="auto" w:fill="FFFFFF"/>
        </w:rPr>
      </w:pPr>
      <w:r w:rsidRPr="00CC53B7">
        <w:rPr>
          <w:rFonts w:ascii="Times New Roman" w:hAnsi="Times New Roman"/>
          <w:b/>
          <w:color w:val="000000"/>
          <w:sz w:val="24"/>
          <w:szCs w:val="24"/>
          <w:shd w:val="clear" w:color="auto" w:fill="FFFFFF"/>
        </w:rPr>
        <w:t>2.1. Структура задания для процедуры ГИА</w:t>
      </w:r>
    </w:p>
    <w:p w14:paraId="3A6A6C29" w14:textId="77777777" w:rsidR="00365E64" w:rsidRPr="00CC53B7" w:rsidRDefault="00365E64" w:rsidP="00365E64">
      <w:pPr>
        <w:spacing w:after="0" w:line="240" w:lineRule="auto"/>
        <w:ind w:firstLine="709"/>
        <w:jc w:val="both"/>
        <w:rPr>
          <w:rFonts w:ascii="Times New Roman" w:hAnsi="Times New Roman"/>
          <w:b/>
          <w:bCs/>
          <w:i/>
          <w:color w:val="000000"/>
          <w:sz w:val="24"/>
          <w:szCs w:val="24"/>
          <w:shd w:val="clear" w:color="auto" w:fill="FFFFFF"/>
        </w:rPr>
      </w:pPr>
    </w:p>
    <w:p w14:paraId="1FC42621" w14:textId="77777777" w:rsidR="00365E64" w:rsidRDefault="00365E64" w:rsidP="00365E64">
      <w:pPr>
        <w:spacing w:after="0" w:line="240" w:lineRule="auto"/>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ab/>
      </w:r>
      <w:r w:rsidRPr="00CC53B7">
        <w:rPr>
          <w:rFonts w:ascii="Times New Roman" w:hAnsi="Times New Roman"/>
          <w:iCs/>
          <w:color w:val="000000"/>
          <w:sz w:val="24"/>
          <w:szCs w:val="24"/>
          <w:shd w:val="clear" w:color="auto" w:fill="FFFFFF"/>
        </w:rPr>
        <w:t xml:space="preserve">Для демонстрационного экзамена определено задание, разделенное на 2 </w:t>
      </w:r>
      <w:r>
        <w:rPr>
          <w:rFonts w:ascii="Times New Roman" w:hAnsi="Times New Roman"/>
          <w:iCs/>
          <w:color w:val="000000"/>
          <w:sz w:val="24"/>
          <w:szCs w:val="24"/>
          <w:shd w:val="clear" w:color="auto" w:fill="FFFFFF"/>
        </w:rPr>
        <w:t>модуля:</w:t>
      </w:r>
    </w:p>
    <w:p w14:paraId="42F79389"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2EE3B68D"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 xml:space="preserve">Модуль 1. </w:t>
      </w:r>
      <w:r w:rsidRPr="00E116A3">
        <w:rPr>
          <w:rFonts w:ascii="Times New Roman" w:hAnsi="Times New Roman"/>
          <w:iCs/>
          <w:color w:val="000000"/>
          <w:sz w:val="24"/>
          <w:szCs w:val="24"/>
          <w:shd w:val="clear" w:color="auto" w:fill="FFFFFF"/>
        </w:rPr>
        <w:t>Машинная обработка, сварка, сборка проекта, ручная разметка</w:t>
      </w:r>
      <w:r w:rsidRPr="00CC53B7">
        <w:rPr>
          <w:rFonts w:ascii="Times New Roman" w:hAnsi="Times New Roman"/>
          <w:iCs/>
          <w:color w:val="000000"/>
          <w:sz w:val="24"/>
          <w:szCs w:val="24"/>
          <w:shd w:val="clear" w:color="auto" w:fill="FFFFFF"/>
        </w:rPr>
        <w:t>.</w:t>
      </w:r>
    </w:p>
    <w:p w14:paraId="70DF1982"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 xml:space="preserve">Модуль 2. </w:t>
      </w:r>
      <w:r w:rsidRPr="00E116A3">
        <w:rPr>
          <w:rFonts w:ascii="Times New Roman" w:hAnsi="Times New Roman"/>
          <w:iCs/>
          <w:color w:val="000000"/>
          <w:sz w:val="24"/>
          <w:szCs w:val="24"/>
          <w:shd w:val="clear" w:color="auto" w:fill="FFFFFF"/>
        </w:rPr>
        <w:t>Сборка пневматической схемы</w:t>
      </w:r>
      <w:r>
        <w:rPr>
          <w:rFonts w:ascii="Times New Roman" w:hAnsi="Times New Roman"/>
          <w:iCs/>
          <w:color w:val="000000"/>
          <w:sz w:val="24"/>
          <w:szCs w:val="24"/>
          <w:shd w:val="clear" w:color="auto" w:fill="FFFFFF"/>
        </w:rPr>
        <w:t>.</w:t>
      </w:r>
    </w:p>
    <w:p w14:paraId="39E28BB6"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431685C8"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Содержание и порядок выполнение модулей указаны в разделе №3.</w:t>
      </w:r>
    </w:p>
    <w:p w14:paraId="52171A21" w14:textId="77777777" w:rsidR="00365E64" w:rsidRPr="00CC53B7"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5B5240F9" w14:textId="77777777" w:rsidR="00365E64" w:rsidRPr="00CC53B7"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7D937A41" w14:textId="77777777" w:rsidR="00365E64" w:rsidRPr="00CC53B7" w:rsidRDefault="00365E64" w:rsidP="00365E64">
      <w:pPr>
        <w:spacing w:after="0" w:line="240" w:lineRule="auto"/>
        <w:ind w:firstLine="709"/>
        <w:jc w:val="both"/>
        <w:rPr>
          <w:rFonts w:ascii="Times New Roman" w:hAnsi="Times New Roman"/>
          <w:b/>
          <w:bCs/>
          <w:i/>
          <w:color w:val="000000"/>
          <w:sz w:val="24"/>
          <w:szCs w:val="24"/>
          <w:shd w:val="clear" w:color="auto" w:fill="FFFFFF"/>
        </w:rPr>
      </w:pPr>
    </w:p>
    <w:p w14:paraId="1DC5FBBD" w14:textId="77777777" w:rsidR="00365E64" w:rsidRPr="00CC53B7" w:rsidRDefault="00365E64" w:rsidP="00365E64">
      <w:pPr>
        <w:spacing w:after="0" w:line="240" w:lineRule="auto"/>
        <w:ind w:firstLine="709"/>
        <w:rPr>
          <w:rFonts w:ascii="Times New Roman" w:hAnsi="Times New Roman"/>
          <w:b/>
          <w:sz w:val="24"/>
          <w:szCs w:val="24"/>
        </w:rPr>
      </w:pPr>
      <w:r w:rsidRPr="00CC53B7">
        <w:rPr>
          <w:rFonts w:ascii="Times New Roman" w:hAnsi="Times New Roman"/>
          <w:b/>
          <w:sz w:val="24"/>
          <w:szCs w:val="24"/>
        </w:rPr>
        <w:t xml:space="preserve">2.2. Порядок проведения процедуры </w:t>
      </w:r>
    </w:p>
    <w:p w14:paraId="4F573955" w14:textId="77777777" w:rsidR="00365E64" w:rsidRPr="00CC53B7" w:rsidRDefault="00365E64" w:rsidP="00365E64">
      <w:pPr>
        <w:spacing w:after="0" w:line="240" w:lineRule="auto"/>
        <w:ind w:firstLine="709"/>
        <w:jc w:val="both"/>
        <w:rPr>
          <w:rFonts w:ascii="Times New Roman" w:hAnsi="Times New Roman"/>
          <w:i/>
          <w:sz w:val="24"/>
          <w:szCs w:val="24"/>
        </w:rPr>
      </w:pPr>
    </w:p>
    <w:p w14:paraId="603F4A25" w14:textId="77777777" w:rsidR="00365E64" w:rsidRPr="00CC53B7" w:rsidRDefault="00365E64" w:rsidP="00365E64">
      <w:pPr>
        <w:spacing w:after="0" w:line="240" w:lineRule="auto"/>
        <w:ind w:firstLine="709"/>
        <w:jc w:val="both"/>
        <w:rPr>
          <w:rFonts w:ascii="Times New Roman" w:hAnsi="Times New Roman"/>
          <w:iCs/>
          <w:sz w:val="24"/>
          <w:szCs w:val="24"/>
        </w:rPr>
      </w:pPr>
      <w:r w:rsidRPr="00CC53B7">
        <w:rPr>
          <w:rFonts w:ascii="Times New Roman" w:hAnsi="Times New Roman"/>
          <w:iCs/>
          <w:sz w:val="24"/>
          <w:szCs w:val="24"/>
        </w:rPr>
        <w:t xml:space="preserve">Рекомендуемый порядок и последовательность выполнения задания демонстрационного экзамена. </w:t>
      </w:r>
    </w:p>
    <w:p w14:paraId="770C463A" w14:textId="77777777" w:rsidR="00365E64" w:rsidRPr="00CC53B7" w:rsidRDefault="00365E64" w:rsidP="00365E64">
      <w:pPr>
        <w:spacing w:after="0" w:line="240" w:lineRule="auto"/>
        <w:ind w:firstLine="709"/>
        <w:jc w:val="both"/>
        <w:rPr>
          <w:rFonts w:ascii="Times New Roman" w:hAnsi="Times New Roman"/>
          <w:i/>
          <w:sz w:val="24"/>
          <w:szCs w:val="24"/>
        </w:rPr>
      </w:pPr>
    </w:p>
    <w:p w14:paraId="2CEF28A4" w14:textId="77777777" w:rsidR="00365E64" w:rsidRPr="00CC53B7" w:rsidRDefault="00365E64" w:rsidP="00365E64">
      <w:pPr>
        <w:spacing w:after="0" w:line="240" w:lineRule="auto"/>
        <w:ind w:firstLine="709"/>
        <w:jc w:val="both"/>
        <w:rPr>
          <w:rFonts w:ascii="Times New Roman" w:hAnsi="Times New Roman"/>
          <w:i/>
          <w:sz w:val="24"/>
          <w:szCs w:val="24"/>
        </w:rPr>
      </w:pPr>
      <w:r>
        <w:rPr>
          <w:noProof/>
        </w:rPr>
        <w:drawing>
          <wp:inline distT="0" distB="0" distL="0" distR="0" wp14:anchorId="1920BCA4" wp14:editId="17F1A8DC">
            <wp:extent cx="4603323" cy="4452257"/>
            <wp:effectExtent l="0" t="0" r="698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17393" cy="4465865"/>
                    </a:xfrm>
                    <a:prstGeom prst="rect">
                      <a:avLst/>
                    </a:prstGeom>
                  </pic:spPr>
                </pic:pic>
              </a:graphicData>
            </a:graphic>
          </wp:inline>
        </w:drawing>
      </w:r>
    </w:p>
    <w:p w14:paraId="6DF6E1EF" w14:textId="77777777" w:rsidR="00365E64" w:rsidRPr="00CC53B7" w:rsidRDefault="00365E64" w:rsidP="00365E64">
      <w:pPr>
        <w:spacing w:after="0" w:line="240" w:lineRule="auto"/>
        <w:ind w:firstLine="709"/>
        <w:jc w:val="both"/>
        <w:rPr>
          <w:rFonts w:ascii="Times New Roman" w:hAnsi="Times New Roman"/>
          <w:i/>
          <w:sz w:val="24"/>
          <w:szCs w:val="24"/>
        </w:rPr>
      </w:pPr>
    </w:p>
    <w:p w14:paraId="33467D2B" w14:textId="77777777" w:rsidR="00365E64" w:rsidRDefault="00365E64" w:rsidP="00365E64">
      <w:pPr>
        <w:spacing w:after="0" w:line="240" w:lineRule="auto"/>
        <w:ind w:firstLine="709"/>
        <w:jc w:val="both"/>
        <w:rPr>
          <w:rFonts w:ascii="Times New Roman" w:hAnsi="Times New Roman"/>
          <w:i/>
          <w:sz w:val="24"/>
          <w:szCs w:val="24"/>
        </w:rPr>
      </w:pPr>
      <w:r>
        <w:rPr>
          <w:noProof/>
        </w:rPr>
        <w:drawing>
          <wp:inline distT="0" distB="0" distL="0" distR="0" wp14:anchorId="2CE7CC20" wp14:editId="538EB70C">
            <wp:extent cx="4615543" cy="17031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44747" cy="1713914"/>
                    </a:xfrm>
                    <a:prstGeom prst="rect">
                      <a:avLst/>
                    </a:prstGeom>
                  </pic:spPr>
                </pic:pic>
              </a:graphicData>
            </a:graphic>
          </wp:inline>
        </w:drawing>
      </w:r>
    </w:p>
    <w:p w14:paraId="323CB177" w14:textId="77777777" w:rsidR="00365E64" w:rsidRDefault="00365E64" w:rsidP="00365E64">
      <w:pPr>
        <w:spacing w:after="0" w:line="240" w:lineRule="auto"/>
        <w:ind w:firstLine="709"/>
        <w:jc w:val="both"/>
        <w:rPr>
          <w:rFonts w:ascii="Times New Roman" w:hAnsi="Times New Roman"/>
          <w:i/>
          <w:sz w:val="24"/>
          <w:szCs w:val="24"/>
        </w:rPr>
      </w:pPr>
      <w:r>
        <w:rPr>
          <w:noProof/>
        </w:rPr>
        <w:drawing>
          <wp:inline distT="0" distB="0" distL="0" distR="0" wp14:anchorId="251135E1" wp14:editId="204CCF82">
            <wp:extent cx="4626428" cy="1306082"/>
            <wp:effectExtent l="0" t="0" r="317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655603" cy="1314318"/>
                    </a:xfrm>
                    <a:prstGeom prst="rect">
                      <a:avLst/>
                    </a:prstGeom>
                  </pic:spPr>
                </pic:pic>
              </a:graphicData>
            </a:graphic>
          </wp:inline>
        </w:drawing>
      </w:r>
    </w:p>
    <w:p w14:paraId="5D70E9B6" w14:textId="77777777" w:rsidR="00365E64" w:rsidRDefault="00365E64" w:rsidP="00365E64">
      <w:pPr>
        <w:spacing w:after="0" w:line="240" w:lineRule="auto"/>
        <w:ind w:firstLine="709"/>
        <w:jc w:val="both"/>
        <w:rPr>
          <w:rFonts w:ascii="Times New Roman" w:hAnsi="Times New Roman"/>
          <w:i/>
          <w:sz w:val="24"/>
          <w:szCs w:val="24"/>
        </w:rPr>
      </w:pPr>
    </w:p>
    <w:p w14:paraId="4FC2CFE5" w14:textId="77777777" w:rsidR="00365E64" w:rsidRPr="00CC53B7" w:rsidRDefault="00365E64" w:rsidP="00365E64">
      <w:pPr>
        <w:spacing w:after="0" w:line="240" w:lineRule="auto"/>
        <w:ind w:firstLine="709"/>
        <w:jc w:val="both"/>
        <w:rPr>
          <w:rFonts w:ascii="Times New Roman" w:hAnsi="Times New Roman"/>
          <w:iCs/>
          <w:sz w:val="24"/>
          <w:szCs w:val="24"/>
        </w:rPr>
      </w:pPr>
      <w:r w:rsidRPr="00CC53B7">
        <w:rPr>
          <w:rFonts w:ascii="Times New Roman" w:hAnsi="Times New Roman"/>
          <w:iCs/>
          <w:sz w:val="24"/>
          <w:szCs w:val="24"/>
        </w:rPr>
        <w:t>Демонстрационный экзамен соответствует компетенциям «</w:t>
      </w:r>
      <w:r>
        <w:rPr>
          <w:rFonts w:ascii="Times New Roman" w:hAnsi="Times New Roman"/>
          <w:iCs/>
          <w:sz w:val="24"/>
          <w:szCs w:val="24"/>
        </w:rPr>
        <w:t>Промышленная механика и монтаж»</w:t>
      </w:r>
      <w:r w:rsidRPr="00CC53B7">
        <w:rPr>
          <w:rFonts w:ascii="Times New Roman" w:hAnsi="Times New Roman"/>
          <w:iCs/>
          <w:sz w:val="24"/>
          <w:szCs w:val="24"/>
        </w:rPr>
        <w:t xml:space="preserve">. В комплект примерных заданий входит один комплект оценочной документации КОД 1.1, количество вариантов определяется менеджером компетенции и предполагает внесение изменений в размеры на чертеже. </w:t>
      </w:r>
    </w:p>
    <w:p w14:paraId="7FAE69CA" w14:textId="77777777" w:rsidR="00365E64" w:rsidRPr="00CC53B7" w:rsidRDefault="00365E64" w:rsidP="00365E64">
      <w:pPr>
        <w:spacing w:after="0" w:line="240" w:lineRule="auto"/>
        <w:ind w:firstLine="709"/>
        <w:jc w:val="both"/>
        <w:rPr>
          <w:rFonts w:ascii="Times New Roman" w:hAnsi="Times New Roman"/>
          <w:iCs/>
          <w:sz w:val="24"/>
          <w:szCs w:val="24"/>
        </w:rPr>
      </w:pPr>
      <w:r w:rsidRPr="00CC53B7">
        <w:rPr>
          <w:rFonts w:ascii="Times New Roman" w:hAnsi="Times New Roman"/>
          <w:iCs/>
          <w:sz w:val="24"/>
          <w:szCs w:val="24"/>
        </w:rPr>
        <w:t xml:space="preserve">Количество экспертов составляет от 3 до 6 человек (для группы свыше 20 человек). Общая продолжительность </w:t>
      </w:r>
      <w:r>
        <w:rPr>
          <w:rFonts w:ascii="Times New Roman" w:hAnsi="Times New Roman"/>
          <w:iCs/>
          <w:sz w:val="24"/>
          <w:szCs w:val="24"/>
        </w:rPr>
        <w:t xml:space="preserve">двух модулей </w:t>
      </w:r>
      <w:r w:rsidRPr="00CC53B7">
        <w:rPr>
          <w:rFonts w:ascii="Times New Roman" w:hAnsi="Times New Roman"/>
          <w:iCs/>
          <w:sz w:val="24"/>
          <w:szCs w:val="24"/>
        </w:rPr>
        <w:t xml:space="preserve">составляет </w:t>
      </w:r>
      <w:r>
        <w:rPr>
          <w:rFonts w:ascii="Times New Roman" w:hAnsi="Times New Roman"/>
          <w:iCs/>
          <w:sz w:val="24"/>
          <w:szCs w:val="24"/>
        </w:rPr>
        <w:t>8</w:t>
      </w:r>
      <w:r w:rsidRPr="00CC53B7">
        <w:rPr>
          <w:rFonts w:ascii="Times New Roman" w:hAnsi="Times New Roman"/>
          <w:iCs/>
          <w:sz w:val="24"/>
          <w:szCs w:val="24"/>
        </w:rPr>
        <w:t xml:space="preserve"> час</w:t>
      </w:r>
      <w:r>
        <w:rPr>
          <w:rFonts w:ascii="Times New Roman" w:hAnsi="Times New Roman"/>
          <w:iCs/>
          <w:sz w:val="24"/>
          <w:szCs w:val="24"/>
        </w:rPr>
        <w:t>ов (5 и 3 часа)</w:t>
      </w:r>
      <w:r w:rsidRPr="00CC53B7">
        <w:rPr>
          <w:rFonts w:ascii="Times New Roman" w:hAnsi="Times New Roman"/>
          <w:iCs/>
          <w:sz w:val="24"/>
          <w:szCs w:val="24"/>
        </w:rPr>
        <w:t>.</w:t>
      </w:r>
    </w:p>
    <w:p w14:paraId="611D7646" w14:textId="77777777" w:rsidR="00365E64" w:rsidRPr="00CC53B7" w:rsidRDefault="00365E64" w:rsidP="00365E64">
      <w:pPr>
        <w:rPr>
          <w:rFonts w:ascii="Times New Roman" w:hAnsi="Times New Roman"/>
          <w:b/>
          <w:sz w:val="24"/>
          <w:szCs w:val="24"/>
        </w:rPr>
      </w:pPr>
    </w:p>
    <w:p w14:paraId="424F3A10" w14:textId="77777777" w:rsidR="00365E64" w:rsidRDefault="00365E64" w:rsidP="00365E64">
      <w:pPr>
        <w:spacing w:after="0" w:line="240" w:lineRule="auto"/>
        <w:jc w:val="center"/>
        <w:rPr>
          <w:rFonts w:ascii="Times New Roman" w:hAnsi="Times New Roman"/>
          <w:b/>
          <w:sz w:val="24"/>
          <w:szCs w:val="24"/>
        </w:rPr>
      </w:pPr>
      <w:r>
        <w:rPr>
          <w:noProof/>
        </w:rPr>
        <w:drawing>
          <wp:inline distT="0" distB="0" distL="0" distR="0" wp14:anchorId="3DC16EBE" wp14:editId="40C2318F">
            <wp:extent cx="4559300" cy="125399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604308" cy="1266369"/>
                    </a:xfrm>
                    <a:prstGeom prst="rect">
                      <a:avLst/>
                    </a:prstGeom>
                  </pic:spPr>
                </pic:pic>
              </a:graphicData>
            </a:graphic>
          </wp:inline>
        </w:drawing>
      </w:r>
    </w:p>
    <w:p w14:paraId="74736175" w14:textId="77777777" w:rsidR="00365E64" w:rsidRDefault="00365E64" w:rsidP="00365E64">
      <w:pPr>
        <w:spacing w:after="0" w:line="240" w:lineRule="auto"/>
        <w:rPr>
          <w:rFonts w:ascii="Times New Roman" w:hAnsi="Times New Roman"/>
          <w:b/>
          <w:sz w:val="24"/>
          <w:szCs w:val="24"/>
        </w:rPr>
      </w:pPr>
      <w:r>
        <w:rPr>
          <w:rFonts w:ascii="Times New Roman" w:hAnsi="Times New Roman"/>
          <w:b/>
          <w:sz w:val="24"/>
          <w:szCs w:val="24"/>
        </w:rPr>
        <w:tab/>
      </w:r>
    </w:p>
    <w:p w14:paraId="096ECA0E" w14:textId="77777777" w:rsidR="00365E64" w:rsidRDefault="00365E64" w:rsidP="00365E64">
      <w:pPr>
        <w:spacing w:after="0" w:line="240" w:lineRule="auto"/>
        <w:rPr>
          <w:rFonts w:ascii="Times New Roman" w:hAnsi="Times New Roman"/>
          <w:b/>
          <w:sz w:val="24"/>
          <w:szCs w:val="24"/>
        </w:rPr>
      </w:pPr>
    </w:p>
    <w:p w14:paraId="7A4A3AFF" w14:textId="77777777" w:rsidR="00365E64" w:rsidRDefault="00365E64" w:rsidP="00365E64">
      <w:pPr>
        <w:spacing w:after="0" w:line="240" w:lineRule="auto"/>
        <w:rPr>
          <w:rFonts w:ascii="Times New Roman" w:hAnsi="Times New Roman"/>
          <w:b/>
          <w:sz w:val="24"/>
          <w:szCs w:val="24"/>
        </w:rPr>
      </w:pPr>
    </w:p>
    <w:p w14:paraId="0CC64685" w14:textId="77777777" w:rsidR="00365E64" w:rsidRDefault="00365E64" w:rsidP="00365E64">
      <w:pPr>
        <w:rPr>
          <w:rFonts w:ascii="Times New Roman" w:hAnsi="Times New Roman"/>
          <w:b/>
          <w:sz w:val="24"/>
          <w:szCs w:val="24"/>
        </w:rPr>
      </w:pPr>
      <w:r>
        <w:rPr>
          <w:rFonts w:ascii="Times New Roman" w:hAnsi="Times New Roman"/>
          <w:b/>
          <w:sz w:val="24"/>
          <w:szCs w:val="24"/>
        </w:rPr>
        <w:br w:type="page"/>
      </w:r>
    </w:p>
    <w:p w14:paraId="2D8C15CA"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sidRPr="003C4913">
        <w:rPr>
          <w:rFonts w:ascii="Times New Roman" w:hAnsi="Times New Roman"/>
          <w:b/>
          <w:bCs/>
          <w:iCs/>
          <w:color w:val="000000"/>
          <w:sz w:val="24"/>
          <w:szCs w:val="24"/>
          <w:shd w:val="clear" w:color="auto" w:fill="FFFFFF"/>
        </w:rPr>
        <w:t>По компетенции «</w:t>
      </w:r>
      <w:r>
        <w:rPr>
          <w:rFonts w:ascii="Times New Roman" w:hAnsi="Times New Roman"/>
          <w:b/>
          <w:bCs/>
          <w:iCs/>
          <w:color w:val="000000"/>
          <w:sz w:val="24"/>
          <w:szCs w:val="24"/>
          <w:shd w:val="clear" w:color="auto" w:fill="FFFFFF"/>
        </w:rPr>
        <w:t>Обработка листового металла</w:t>
      </w:r>
      <w:r w:rsidRPr="003C4913">
        <w:rPr>
          <w:rFonts w:ascii="Times New Roman" w:hAnsi="Times New Roman"/>
          <w:b/>
          <w:bCs/>
          <w:iCs/>
          <w:color w:val="000000"/>
          <w:sz w:val="24"/>
          <w:szCs w:val="24"/>
          <w:shd w:val="clear" w:color="auto" w:fill="FFFFFF"/>
        </w:rPr>
        <w:t>».</w:t>
      </w:r>
    </w:p>
    <w:p w14:paraId="722CA612" w14:textId="77777777" w:rsidR="00365E64" w:rsidRDefault="00365E64" w:rsidP="00365E64">
      <w:pPr>
        <w:spacing w:after="0" w:line="240" w:lineRule="auto"/>
        <w:rPr>
          <w:rFonts w:ascii="Times New Roman" w:hAnsi="Times New Roman"/>
          <w:b/>
          <w:sz w:val="24"/>
          <w:szCs w:val="24"/>
        </w:rPr>
      </w:pPr>
    </w:p>
    <w:p w14:paraId="35EBE984" w14:textId="77777777" w:rsidR="00365E64" w:rsidRDefault="00365E64" w:rsidP="00365E64">
      <w:pPr>
        <w:spacing w:after="0" w:line="240" w:lineRule="auto"/>
        <w:jc w:val="center"/>
        <w:rPr>
          <w:rFonts w:ascii="Times New Roman" w:hAnsi="Times New Roman"/>
          <w:b/>
          <w:sz w:val="24"/>
          <w:szCs w:val="24"/>
        </w:rPr>
      </w:pPr>
    </w:p>
    <w:p w14:paraId="366A32DD" w14:textId="77777777" w:rsidR="00365E64" w:rsidRPr="00CC53B7" w:rsidRDefault="00365E64" w:rsidP="00365E64">
      <w:pPr>
        <w:spacing w:after="0" w:line="240" w:lineRule="auto"/>
        <w:ind w:firstLine="709"/>
        <w:jc w:val="both"/>
        <w:rPr>
          <w:rFonts w:ascii="Times New Roman" w:hAnsi="Times New Roman"/>
          <w:b/>
          <w:color w:val="000000"/>
          <w:sz w:val="24"/>
          <w:szCs w:val="24"/>
          <w:shd w:val="clear" w:color="auto" w:fill="FFFFFF"/>
        </w:rPr>
      </w:pPr>
      <w:r w:rsidRPr="00CC53B7">
        <w:rPr>
          <w:rFonts w:ascii="Times New Roman" w:hAnsi="Times New Roman"/>
          <w:b/>
          <w:color w:val="000000"/>
          <w:sz w:val="24"/>
          <w:szCs w:val="24"/>
          <w:shd w:val="clear" w:color="auto" w:fill="FFFFFF"/>
        </w:rPr>
        <w:t>2.1. Структура задания для процедуры ГИА</w:t>
      </w:r>
    </w:p>
    <w:p w14:paraId="232E0DD2" w14:textId="77777777" w:rsidR="00365E64" w:rsidRPr="00CC53B7" w:rsidRDefault="00365E64" w:rsidP="00365E64">
      <w:pPr>
        <w:spacing w:after="0" w:line="240" w:lineRule="auto"/>
        <w:ind w:firstLine="709"/>
        <w:jc w:val="both"/>
        <w:rPr>
          <w:rFonts w:ascii="Times New Roman" w:hAnsi="Times New Roman"/>
          <w:b/>
          <w:bCs/>
          <w:i/>
          <w:color w:val="000000"/>
          <w:sz w:val="24"/>
          <w:szCs w:val="24"/>
          <w:shd w:val="clear" w:color="auto" w:fill="FFFFFF"/>
        </w:rPr>
      </w:pPr>
    </w:p>
    <w:p w14:paraId="38D4FA58" w14:textId="77777777" w:rsidR="00365E64" w:rsidRDefault="00365E64" w:rsidP="00365E64">
      <w:pPr>
        <w:spacing w:after="0" w:line="240" w:lineRule="auto"/>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ab/>
      </w:r>
      <w:r w:rsidRPr="00CC53B7">
        <w:rPr>
          <w:rFonts w:ascii="Times New Roman" w:hAnsi="Times New Roman"/>
          <w:iCs/>
          <w:color w:val="000000"/>
          <w:sz w:val="24"/>
          <w:szCs w:val="24"/>
          <w:shd w:val="clear" w:color="auto" w:fill="FFFFFF"/>
        </w:rPr>
        <w:t xml:space="preserve">Для демонстрационного экзамена определено задание, разделенное на 2 </w:t>
      </w:r>
      <w:r>
        <w:rPr>
          <w:rFonts w:ascii="Times New Roman" w:hAnsi="Times New Roman"/>
          <w:iCs/>
          <w:color w:val="000000"/>
          <w:sz w:val="24"/>
          <w:szCs w:val="24"/>
          <w:shd w:val="clear" w:color="auto" w:fill="FFFFFF"/>
        </w:rPr>
        <w:t>части:</w:t>
      </w:r>
    </w:p>
    <w:p w14:paraId="5D94DFA1"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3353FF47"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Часть 1. Разработка модели и чертежей изделия в САМ-системе</w:t>
      </w:r>
      <w:r w:rsidRPr="00CC53B7">
        <w:rPr>
          <w:rFonts w:ascii="Times New Roman" w:hAnsi="Times New Roman"/>
          <w:iCs/>
          <w:color w:val="000000"/>
          <w:sz w:val="24"/>
          <w:szCs w:val="24"/>
          <w:shd w:val="clear" w:color="auto" w:fill="FFFFFF"/>
        </w:rPr>
        <w:t>.</w:t>
      </w:r>
    </w:p>
    <w:p w14:paraId="38750DD3"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Часть 2. Изготовление и с</w:t>
      </w:r>
      <w:r w:rsidRPr="00E116A3">
        <w:rPr>
          <w:rFonts w:ascii="Times New Roman" w:hAnsi="Times New Roman"/>
          <w:iCs/>
          <w:color w:val="000000"/>
          <w:sz w:val="24"/>
          <w:szCs w:val="24"/>
          <w:shd w:val="clear" w:color="auto" w:fill="FFFFFF"/>
        </w:rPr>
        <w:t xml:space="preserve">борка </w:t>
      </w:r>
      <w:r>
        <w:rPr>
          <w:rFonts w:ascii="Times New Roman" w:hAnsi="Times New Roman"/>
          <w:iCs/>
          <w:color w:val="000000"/>
          <w:sz w:val="24"/>
          <w:szCs w:val="24"/>
          <w:shd w:val="clear" w:color="auto" w:fill="FFFFFF"/>
        </w:rPr>
        <w:t>изделия из листового металла.</w:t>
      </w:r>
    </w:p>
    <w:p w14:paraId="7DA038FB"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06B6F384"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Содержание и порядок выполнение модулей указаны в разделе №3.</w:t>
      </w:r>
    </w:p>
    <w:p w14:paraId="33A8CC05" w14:textId="77777777" w:rsidR="00365E64" w:rsidRPr="00CC53B7"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6DA7B714" w14:textId="77777777" w:rsidR="00365E64" w:rsidRPr="00CC53B7" w:rsidRDefault="00365E64" w:rsidP="00365E64">
      <w:pPr>
        <w:spacing w:after="0" w:line="240" w:lineRule="auto"/>
        <w:ind w:firstLine="709"/>
        <w:rPr>
          <w:rFonts w:ascii="Times New Roman" w:hAnsi="Times New Roman"/>
          <w:b/>
          <w:sz w:val="24"/>
          <w:szCs w:val="24"/>
        </w:rPr>
      </w:pPr>
      <w:r w:rsidRPr="00CC53B7">
        <w:rPr>
          <w:rFonts w:ascii="Times New Roman" w:hAnsi="Times New Roman"/>
          <w:b/>
          <w:sz w:val="24"/>
          <w:szCs w:val="24"/>
        </w:rPr>
        <w:t xml:space="preserve">2.2. Порядок проведения процедуры </w:t>
      </w:r>
    </w:p>
    <w:p w14:paraId="56275D3F" w14:textId="77777777" w:rsidR="00365E64" w:rsidRDefault="00365E64" w:rsidP="00365E64">
      <w:pPr>
        <w:spacing w:after="0" w:line="240" w:lineRule="auto"/>
        <w:ind w:firstLine="709"/>
        <w:jc w:val="both"/>
        <w:rPr>
          <w:rFonts w:ascii="Times New Roman" w:hAnsi="Times New Roman"/>
          <w:iCs/>
          <w:sz w:val="24"/>
          <w:szCs w:val="24"/>
        </w:rPr>
      </w:pPr>
      <w:r w:rsidRPr="00CC53B7">
        <w:rPr>
          <w:rFonts w:ascii="Times New Roman" w:hAnsi="Times New Roman"/>
          <w:iCs/>
          <w:sz w:val="24"/>
          <w:szCs w:val="24"/>
        </w:rPr>
        <w:t xml:space="preserve">Рекомендуемый порядок и последовательность выполнения задания демонстрационного экзамена. </w:t>
      </w:r>
    </w:p>
    <w:p w14:paraId="3F3111C7" w14:textId="77777777" w:rsidR="00365E64" w:rsidRPr="00CC53B7" w:rsidRDefault="00365E64" w:rsidP="00365E64">
      <w:pPr>
        <w:spacing w:after="0" w:line="240" w:lineRule="auto"/>
        <w:ind w:firstLine="709"/>
        <w:jc w:val="both"/>
        <w:rPr>
          <w:rFonts w:ascii="Times New Roman" w:hAnsi="Times New Roman"/>
          <w:iCs/>
          <w:sz w:val="24"/>
          <w:szCs w:val="24"/>
        </w:rPr>
      </w:pPr>
      <w:r>
        <w:rPr>
          <w:noProof/>
        </w:rPr>
        <w:drawing>
          <wp:anchor distT="0" distB="0" distL="114300" distR="114300" simplePos="0" relativeHeight="251661312" behindDoc="1" locked="0" layoutInCell="1" allowOverlap="1" wp14:anchorId="74F4202D" wp14:editId="54834765">
            <wp:simplePos x="0" y="0"/>
            <wp:positionH relativeFrom="column">
              <wp:posOffset>494241</wp:posOffset>
            </wp:positionH>
            <wp:positionV relativeFrom="paragraph">
              <wp:posOffset>4457065</wp:posOffset>
            </wp:positionV>
            <wp:extent cx="4615543" cy="1703138"/>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4615543" cy="1703138"/>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B56E101" wp14:editId="5F02D21B">
            <wp:extent cx="4603323" cy="4452257"/>
            <wp:effectExtent l="0" t="0" r="698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17393" cy="4465865"/>
                    </a:xfrm>
                    <a:prstGeom prst="rect">
                      <a:avLst/>
                    </a:prstGeom>
                  </pic:spPr>
                </pic:pic>
              </a:graphicData>
            </a:graphic>
          </wp:inline>
        </w:drawing>
      </w:r>
    </w:p>
    <w:p w14:paraId="5883DB9A" w14:textId="77777777" w:rsidR="00365E64" w:rsidRDefault="00365E64" w:rsidP="00365E64">
      <w:pPr>
        <w:jc w:val="center"/>
        <w:rPr>
          <w:rFonts w:ascii="Times New Roman" w:hAnsi="Times New Roman"/>
          <w:b/>
          <w:sz w:val="24"/>
          <w:szCs w:val="24"/>
        </w:rPr>
      </w:pPr>
      <w:r>
        <w:rPr>
          <w:rFonts w:ascii="Times New Roman" w:hAnsi="Times New Roman"/>
          <w:b/>
          <w:sz w:val="24"/>
          <w:szCs w:val="24"/>
        </w:rPr>
        <w:br w:type="page"/>
      </w:r>
    </w:p>
    <w:p w14:paraId="558C9AC1" w14:textId="77777777" w:rsidR="00365E64" w:rsidRPr="00CC53B7" w:rsidRDefault="00365E64" w:rsidP="00365E64">
      <w:pPr>
        <w:spacing w:after="0" w:line="240" w:lineRule="auto"/>
        <w:jc w:val="center"/>
        <w:rPr>
          <w:rFonts w:ascii="Times New Roman" w:hAnsi="Times New Roman"/>
          <w:b/>
          <w:sz w:val="24"/>
          <w:szCs w:val="24"/>
        </w:rPr>
      </w:pPr>
      <w:r w:rsidRPr="00CC53B7">
        <w:rPr>
          <w:rFonts w:ascii="Times New Roman" w:hAnsi="Times New Roman"/>
          <w:b/>
          <w:sz w:val="24"/>
          <w:szCs w:val="24"/>
        </w:rPr>
        <w:t>3. ТИПОВОЕ ЗАДАНИЕ ДЛЯ ДЕМОНСТРАЦИОННОГО ЭКЗАМЕНА</w:t>
      </w:r>
    </w:p>
    <w:p w14:paraId="0E19C8F7" w14:textId="77777777" w:rsidR="00365E64" w:rsidRPr="00CC53B7" w:rsidRDefault="00365E64" w:rsidP="00365E64">
      <w:pPr>
        <w:spacing w:after="0" w:line="240" w:lineRule="auto"/>
        <w:jc w:val="center"/>
        <w:rPr>
          <w:rFonts w:ascii="Times New Roman" w:hAnsi="Times New Roman"/>
          <w:b/>
          <w:sz w:val="24"/>
          <w:szCs w:val="24"/>
        </w:rPr>
      </w:pPr>
    </w:p>
    <w:p w14:paraId="0E3F5FF5" w14:textId="77777777" w:rsidR="00365E64" w:rsidRPr="00CC53B7" w:rsidRDefault="00365E64" w:rsidP="00365E64">
      <w:pPr>
        <w:spacing w:after="0" w:line="240" w:lineRule="auto"/>
        <w:ind w:firstLine="567"/>
        <w:rPr>
          <w:rFonts w:ascii="Times New Roman" w:hAnsi="Times New Roman"/>
          <w:b/>
          <w:bCs/>
          <w:sz w:val="24"/>
          <w:szCs w:val="24"/>
        </w:rPr>
      </w:pPr>
      <w:r w:rsidRPr="00CC53B7">
        <w:rPr>
          <w:rFonts w:ascii="Times New Roman" w:hAnsi="Times New Roman"/>
          <w:b/>
          <w:bCs/>
          <w:sz w:val="24"/>
          <w:szCs w:val="24"/>
        </w:rPr>
        <w:t>3.1. Структура и содержание типового задания</w:t>
      </w:r>
    </w:p>
    <w:p w14:paraId="305104A2" w14:textId="77777777" w:rsidR="00365E64" w:rsidRPr="00CC53B7" w:rsidRDefault="00365E64" w:rsidP="00365E64">
      <w:pPr>
        <w:spacing w:after="0" w:line="240" w:lineRule="auto"/>
        <w:ind w:firstLine="567"/>
        <w:rPr>
          <w:rFonts w:ascii="Times New Roman" w:hAnsi="Times New Roman"/>
          <w:sz w:val="24"/>
          <w:szCs w:val="24"/>
        </w:rPr>
      </w:pPr>
      <w:r w:rsidRPr="00CC53B7">
        <w:rPr>
          <w:rFonts w:ascii="Times New Roman" w:hAnsi="Times New Roman"/>
          <w:sz w:val="24"/>
          <w:szCs w:val="24"/>
        </w:rPr>
        <w:t xml:space="preserve">3.1.1. Формулировка типового практического задания: </w:t>
      </w:r>
    </w:p>
    <w:p w14:paraId="2F2B9165" w14:textId="77777777" w:rsidR="00365E64" w:rsidRDefault="00365E64" w:rsidP="00365E64">
      <w:pPr>
        <w:spacing w:after="0" w:line="240" w:lineRule="auto"/>
        <w:ind w:firstLine="567"/>
        <w:jc w:val="both"/>
        <w:rPr>
          <w:rFonts w:ascii="Times New Roman" w:hAnsi="Times New Roman"/>
          <w:b/>
          <w:bCs/>
          <w:color w:val="000000"/>
          <w:sz w:val="24"/>
          <w:szCs w:val="24"/>
        </w:rPr>
      </w:pPr>
    </w:p>
    <w:p w14:paraId="3575A1AA"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sidRPr="003C4913">
        <w:rPr>
          <w:rFonts w:ascii="Times New Roman" w:hAnsi="Times New Roman"/>
          <w:b/>
          <w:bCs/>
          <w:iCs/>
          <w:color w:val="000000"/>
          <w:sz w:val="24"/>
          <w:szCs w:val="24"/>
          <w:shd w:val="clear" w:color="auto" w:fill="FFFFFF"/>
        </w:rPr>
        <w:t>По компетенции «Промышленная механика и монтаж».</w:t>
      </w:r>
    </w:p>
    <w:p w14:paraId="7CC7C5A7" w14:textId="77777777" w:rsidR="00365E64" w:rsidRDefault="00365E64" w:rsidP="00365E64">
      <w:pPr>
        <w:spacing w:after="0" w:line="240" w:lineRule="auto"/>
        <w:ind w:firstLine="567"/>
        <w:jc w:val="both"/>
        <w:rPr>
          <w:rFonts w:ascii="Times New Roman" w:hAnsi="Times New Roman"/>
          <w:b/>
          <w:bCs/>
          <w:color w:val="000000"/>
          <w:sz w:val="24"/>
          <w:szCs w:val="24"/>
        </w:rPr>
      </w:pPr>
    </w:p>
    <w:p w14:paraId="16F6A223" w14:textId="77777777" w:rsidR="00365E64" w:rsidRPr="00E116A3" w:rsidRDefault="00365E64" w:rsidP="00365E64">
      <w:pPr>
        <w:spacing w:after="0" w:line="240" w:lineRule="auto"/>
        <w:ind w:firstLine="709"/>
        <w:jc w:val="both"/>
        <w:rPr>
          <w:rFonts w:ascii="Times New Roman" w:hAnsi="Times New Roman"/>
          <w:iCs/>
          <w:color w:val="000000"/>
          <w:sz w:val="24"/>
          <w:szCs w:val="24"/>
          <w:shd w:val="clear" w:color="auto" w:fill="FFFFFF"/>
        </w:rPr>
      </w:pPr>
      <w:r w:rsidRPr="00CC53B7">
        <w:rPr>
          <w:rFonts w:ascii="Times New Roman" w:hAnsi="Times New Roman"/>
          <w:iCs/>
          <w:color w:val="000000"/>
          <w:sz w:val="24"/>
          <w:szCs w:val="24"/>
          <w:shd w:val="clear" w:color="auto" w:fill="FFFFFF"/>
        </w:rPr>
        <w:t>В перво</w:t>
      </w:r>
      <w:r>
        <w:rPr>
          <w:rFonts w:ascii="Times New Roman" w:hAnsi="Times New Roman"/>
          <w:iCs/>
          <w:color w:val="000000"/>
          <w:sz w:val="24"/>
          <w:szCs w:val="24"/>
          <w:shd w:val="clear" w:color="auto" w:fill="FFFFFF"/>
        </w:rPr>
        <w:t>м модуле у</w:t>
      </w:r>
      <w:r w:rsidRPr="00E116A3">
        <w:rPr>
          <w:rFonts w:ascii="Times New Roman" w:hAnsi="Times New Roman"/>
          <w:iCs/>
          <w:color w:val="000000"/>
          <w:sz w:val="24"/>
          <w:szCs w:val="24"/>
          <w:shd w:val="clear" w:color="auto" w:fill="FFFFFF"/>
        </w:rPr>
        <w:t>частнику необходимо выполнить токарные работы руководствуясь чертежами</w:t>
      </w:r>
      <w:r>
        <w:rPr>
          <w:rFonts w:ascii="Times New Roman" w:hAnsi="Times New Roman"/>
          <w:iCs/>
          <w:color w:val="000000"/>
          <w:sz w:val="24"/>
          <w:szCs w:val="24"/>
          <w:shd w:val="clear" w:color="auto" w:fill="FFFFFF"/>
        </w:rPr>
        <w:t>, с</w:t>
      </w:r>
      <w:r w:rsidRPr="00E116A3">
        <w:rPr>
          <w:rFonts w:ascii="Times New Roman" w:hAnsi="Times New Roman"/>
          <w:iCs/>
          <w:color w:val="000000"/>
          <w:sz w:val="24"/>
          <w:szCs w:val="24"/>
          <w:shd w:val="clear" w:color="auto" w:fill="FFFFFF"/>
        </w:rPr>
        <w:t>варить раму из профиля квадратного сечения</w:t>
      </w:r>
      <w:r>
        <w:rPr>
          <w:rFonts w:ascii="Times New Roman" w:hAnsi="Times New Roman"/>
          <w:iCs/>
          <w:color w:val="000000"/>
          <w:sz w:val="24"/>
          <w:szCs w:val="24"/>
          <w:shd w:val="clear" w:color="auto" w:fill="FFFFFF"/>
        </w:rPr>
        <w:t>, п</w:t>
      </w:r>
      <w:r w:rsidRPr="00E116A3">
        <w:rPr>
          <w:rFonts w:ascii="Times New Roman" w:hAnsi="Times New Roman"/>
          <w:iCs/>
          <w:color w:val="000000"/>
          <w:sz w:val="24"/>
          <w:szCs w:val="24"/>
          <w:shd w:val="clear" w:color="auto" w:fill="FFFFFF"/>
        </w:rPr>
        <w:t xml:space="preserve">роизвести разметку, сверление и нарезание резьбы в листовом металле в соответствии с чертежом. </w:t>
      </w:r>
      <w:r>
        <w:rPr>
          <w:rFonts w:ascii="Times New Roman" w:hAnsi="Times New Roman"/>
          <w:iCs/>
          <w:color w:val="000000"/>
          <w:sz w:val="24"/>
          <w:szCs w:val="24"/>
          <w:shd w:val="clear" w:color="auto" w:fill="FFFFFF"/>
        </w:rPr>
        <w:t>После этого необходимо п</w:t>
      </w:r>
      <w:r w:rsidRPr="00E116A3">
        <w:rPr>
          <w:rFonts w:ascii="Times New Roman" w:hAnsi="Times New Roman"/>
          <w:iCs/>
          <w:color w:val="000000"/>
          <w:sz w:val="24"/>
          <w:szCs w:val="24"/>
          <w:shd w:val="clear" w:color="auto" w:fill="FFFFFF"/>
        </w:rPr>
        <w:t xml:space="preserve">роизвести сборку проекта, включая центровку кулачковой муфты. </w:t>
      </w:r>
    </w:p>
    <w:p w14:paraId="0EB6E5F8"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sidRPr="00E116A3">
        <w:rPr>
          <w:rFonts w:ascii="Times New Roman" w:hAnsi="Times New Roman"/>
          <w:iCs/>
          <w:color w:val="000000"/>
          <w:sz w:val="24"/>
          <w:szCs w:val="24"/>
          <w:shd w:val="clear" w:color="auto" w:fill="FFFFFF"/>
        </w:rPr>
        <w:t>Все изготовленные детали будут использоваться при сборке проекта. При выполнении токарных работ</w:t>
      </w:r>
      <w:r>
        <w:rPr>
          <w:rFonts w:ascii="Times New Roman" w:hAnsi="Times New Roman"/>
          <w:iCs/>
          <w:color w:val="000000"/>
          <w:sz w:val="24"/>
          <w:szCs w:val="24"/>
          <w:shd w:val="clear" w:color="auto" w:fill="FFFFFF"/>
        </w:rPr>
        <w:t xml:space="preserve"> </w:t>
      </w:r>
      <w:r w:rsidRPr="00E116A3">
        <w:rPr>
          <w:rFonts w:ascii="Times New Roman" w:hAnsi="Times New Roman"/>
          <w:iCs/>
          <w:color w:val="000000"/>
          <w:sz w:val="24"/>
          <w:szCs w:val="24"/>
          <w:shd w:val="clear" w:color="auto" w:fill="FFFFFF"/>
        </w:rPr>
        <w:t>частник самостоятельно выбирает необходимый инструмент и оснастку.</w:t>
      </w:r>
    </w:p>
    <w:p w14:paraId="19A118FD"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Во втором модуле производится сборка пневматических и электрических схем.</w:t>
      </w:r>
    </w:p>
    <w:p w14:paraId="544856BC"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 xml:space="preserve">В модуль входят следующие задачи: </w:t>
      </w:r>
    </w:p>
    <w:p w14:paraId="7634464E" w14:textId="77777777" w:rsidR="00365E64" w:rsidRDefault="00365E64" w:rsidP="006B3693">
      <w:pPr>
        <w:pStyle w:val="affffff1"/>
        <w:numPr>
          <w:ilvl w:val="0"/>
          <w:numId w:val="42"/>
        </w:numPr>
        <w:spacing w:after="0" w:line="240" w:lineRule="auto"/>
        <w:contextualSpacing/>
        <w:jc w:val="both"/>
        <w:rPr>
          <w:rFonts w:ascii="Times New Roman" w:hAnsi="Times New Roman"/>
          <w:iCs/>
          <w:color w:val="000000"/>
          <w:sz w:val="24"/>
          <w:szCs w:val="24"/>
          <w:shd w:val="clear" w:color="auto" w:fill="FFFFFF"/>
        </w:rPr>
      </w:pPr>
      <w:r w:rsidRPr="00E116A3">
        <w:rPr>
          <w:rFonts w:ascii="Times New Roman" w:hAnsi="Times New Roman"/>
          <w:iCs/>
          <w:color w:val="000000"/>
          <w:sz w:val="24"/>
          <w:szCs w:val="24"/>
          <w:shd w:val="clear" w:color="auto" w:fill="FFFFFF"/>
        </w:rPr>
        <w:t>спроектировать и запустить пневматическую или электропневматическую схему с требуемой последовательностью</w:t>
      </w:r>
      <w:r>
        <w:rPr>
          <w:rFonts w:ascii="Times New Roman" w:hAnsi="Times New Roman"/>
          <w:iCs/>
          <w:color w:val="000000"/>
          <w:sz w:val="24"/>
          <w:szCs w:val="24"/>
          <w:shd w:val="clear" w:color="auto" w:fill="FFFFFF"/>
        </w:rPr>
        <w:t>;</w:t>
      </w:r>
    </w:p>
    <w:p w14:paraId="4E7A20A3" w14:textId="77777777" w:rsidR="00365E64" w:rsidRDefault="00365E64" w:rsidP="006B3693">
      <w:pPr>
        <w:pStyle w:val="affffff1"/>
        <w:numPr>
          <w:ilvl w:val="0"/>
          <w:numId w:val="42"/>
        </w:numPr>
        <w:spacing w:after="0" w:line="240" w:lineRule="auto"/>
        <w:contextualSpacing/>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 xml:space="preserve">собрать </w:t>
      </w:r>
      <w:r w:rsidRPr="00E116A3">
        <w:rPr>
          <w:rFonts w:ascii="Times New Roman" w:hAnsi="Times New Roman"/>
          <w:iCs/>
          <w:color w:val="000000"/>
          <w:sz w:val="24"/>
          <w:szCs w:val="24"/>
          <w:shd w:val="clear" w:color="auto" w:fill="FFFFFF"/>
        </w:rPr>
        <w:t>необходимую электропневматическую или пневматическую схему в соответствии, предоставленной экспертом схемой</w:t>
      </w:r>
      <w:r>
        <w:rPr>
          <w:rFonts w:ascii="Times New Roman" w:hAnsi="Times New Roman"/>
          <w:iCs/>
          <w:color w:val="000000"/>
          <w:sz w:val="24"/>
          <w:szCs w:val="24"/>
          <w:shd w:val="clear" w:color="auto" w:fill="FFFFFF"/>
        </w:rPr>
        <w:t>;</w:t>
      </w:r>
    </w:p>
    <w:p w14:paraId="3E42E242" w14:textId="77777777" w:rsidR="00365E64" w:rsidRDefault="00365E64" w:rsidP="006B3693">
      <w:pPr>
        <w:pStyle w:val="affffff1"/>
        <w:numPr>
          <w:ilvl w:val="0"/>
          <w:numId w:val="42"/>
        </w:numPr>
        <w:spacing w:after="0" w:line="240" w:lineRule="auto"/>
        <w:contextualSpacing/>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установка задержки между событиями срабатывания;</w:t>
      </w:r>
    </w:p>
    <w:p w14:paraId="26EEDE09" w14:textId="77777777" w:rsidR="00365E64" w:rsidRDefault="00365E64" w:rsidP="006B3693">
      <w:pPr>
        <w:pStyle w:val="affffff1"/>
        <w:numPr>
          <w:ilvl w:val="0"/>
          <w:numId w:val="42"/>
        </w:numPr>
        <w:spacing w:after="0" w:line="240" w:lineRule="auto"/>
        <w:contextualSpacing/>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поиск неисправностей.</w:t>
      </w:r>
    </w:p>
    <w:p w14:paraId="34C8D3DD" w14:textId="77777777" w:rsidR="00365E64" w:rsidRDefault="00365E64" w:rsidP="00365E64">
      <w:pPr>
        <w:spacing w:after="0" w:line="240" w:lineRule="auto"/>
        <w:ind w:firstLine="567"/>
        <w:jc w:val="both"/>
        <w:rPr>
          <w:rFonts w:ascii="Times New Roman" w:hAnsi="Times New Roman"/>
          <w:b/>
          <w:bCs/>
          <w:color w:val="000000"/>
          <w:sz w:val="24"/>
          <w:szCs w:val="24"/>
        </w:rPr>
      </w:pPr>
    </w:p>
    <w:p w14:paraId="1774A1E6" w14:textId="77777777" w:rsidR="00365E64" w:rsidRDefault="00365E64" w:rsidP="00365E64">
      <w:pPr>
        <w:spacing w:after="0" w:line="240" w:lineRule="auto"/>
        <w:ind w:firstLine="567"/>
        <w:jc w:val="both"/>
        <w:rPr>
          <w:rFonts w:ascii="Times New Roman" w:hAnsi="Times New Roman"/>
          <w:b/>
          <w:bCs/>
          <w:color w:val="000000"/>
          <w:sz w:val="24"/>
          <w:szCs w:val="24"/>
        </w:rPr>
      </w:pPr>
    </w:p>
    <w:p w14:paraId="7073BB82"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sidRPr="003C4913">
        <w:rPr>
          <w:rFonts w:ascii="Times New Roman" w:hAnsi="Times New Roman"/>
          <w:b/>
          <w:bCs/>
          <w:iCs/>
          <w:color w:val="000000"/>
          <w:sz w:val="24"/>
          <w:szCs w:val="24"/>
          <w:shd w:val="clear" w:color="auto" w:fill="FFFFFF"/>
        </w:rPr>
        <w:t>По компетенции «</w:t>
      </w:r>
      <w:r>
        <w:rPr>
          <w:rFonts w:ascii="Times New Roman" w:hAnsi="Times New Roman"/>
          <w:b/>
          <w:bCs/>
          <w:iCs/>
          <w:color w:val="000000"/>
          <w:sz w:val="24"/>
          <w:szCs w:val="24"/>
          <w:shd w:val="clear" w:color="auto" w:fill="FFFFFF"/>
        </w:rPr>
        <w:t>Обработка листового металла</w:t>
      </w:r>
      <w:r w:rsidRPr="003C4913">
        <w:rPr>
          <w:rFonts w:ascii="Times New Roman" w:hAnsi="Times New Roman"/>
          <w:b/>
          <w:bCs/>
          <w:iCs/>
          <w:color w:val="000000"/>
          <w:sz w:val="24"/>
          <w:szCs w:val="24"/>
          <w:shd w:val="clear" w:color="auto" w:fill="FFFFFF"/>
        </w:rPr>
        <w:t>».</w:t>
      </w:r>
    </w:p>
    <w:p w14:paraId="22ED6AF5" w14:textId="77777777" w:rsidR="00365E64" w:rsidRPr="00E334AA"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092CEEE2"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В первой части у</w:t>
      </w:r>
      <w:r w:rsidRPr="00E334AA">
        <w:rPr>
          <w:rFonts w:ascii="Times New Roman" w:hAnsi="Times New Roman"/>
          <w:iCs/>
          <w:color w:val="000000"/>
          <w:sz w:val="24"/>
          <w:szCs w:val="24"/>
          <w:shd w:val="clear" w:color="auto" w:fill="FFFFFF"/>
        </w:rPr>
        <w:t>частники экзамена получают чертежи изделия. Далее они самостоятельно определяют какие детали они будут переносить в программу CAD для станка в плазменной или лазерной резки (только детали, изготавливаемые из листовой стали).</w:t>
      </w:r>
      <w:r>
        <w:rPr>
          <w:rFonts w:ascii="Times New Roman" w:hAnsi="Times New Roman"/>
          <w:iCs/>
          <w:color w:val="000000"/>
          <w:sz w:val="24"/>
          <w:szCs w:val="24"/>
          <w:shd w:val="clear" w:color="auto" w:fill="FFFFFF"/>
        </w:rPr>
        <w:t xml:space="preserve"> Участники выполняют построение чертежей.</w:t>
      </w:r>
    </w:p>
    <w:p w14:paraId="1BD4F838" w14:textId="77777777" w:rsidR="00365E64" w:rsidRPr="00E334AA"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Во второй части у</w:t>
      </w:r>
      <w:r w:rsidRPr="00E334AA">
        <w:rPr>
          <w:rFonts w:ascii="Times New Roman" w:hAnsi="Times New Roman"/>
          <w:iCs/>
          <w:color w:val="000000"/>
          <w:sz w:val="24"/>
          <w:szCs w:val="24"/>
          <w:shd w:val="clear" w:color="auto" w:fill="FFFFFF"/>
        </w:rPr>
        <w:t xml:space="preserve">частники должны произвести разметку на металле и вырезать с помощью ручного электроинструмента или гильотины раскрой кабины, дна кабины </w:t>
      </w:r>
      <w:r>
        <w:rPr>
          <w:rFonts w:ascii="Times New Roman" w:hAnsi="Times New Roman"/>
          <w:iCs/>
          <w:color w:val="000000"/>
          <w:sz w:val="24"/>
          <w:szCs w:val="24"/>
          <w:shd w:val="clear" w:color="auto" w:fill="FFFFFF"/>
        </w:rPr>
        <w:t xml:space="preserve">и </w:t>
      </w:r>
      <w:r w:rsidRPr="00E334AA">
        <w:rPr>
          <w:rFonts w:ascii="Times New Roman" w:hAnsi="Times New Roman"/>
          <w:iCs/>
          <w:color w:val="000000"/>
          <w:sz w:val="24"/>
          <w:szCs w:val="24"/>
          <w:shd w:val="clear" w:color="auto" w:fill="FFFFFF"/>
        </w:rPr>
        <w:t xml:space="preserve">после </w:t>
      </w:r>
      <w:r>
        <w:rPr>
          <w:rFonts w:ascii="Times New Roman" w:hAnsi="Times New Roman"/>
          <w:iCs/>
          <w:color w:val="000000"/>
          <w:sz w:val="24"/>
          <w:szCs w:val="24"/>
          <w:shd w:val="clear" w:color="auto" w:fill="FFFFFF"/>
        </w:rPr>
        <w:t xml:space="preserve">этого </w:t>
      </w:r>
      <w:r w:rsidRPr="00E334AA">
        <w:rPr>
          <w:rFonts w:ascii="Times New Roman" w:hAnsi="Times New Roman"/>
          <w:iCs/>
          <w:color w:val="000000"/>
          <w:sz w:val="24"/>
          <w:szCs w:val="24"/>
          <w:shd w:val="clear" w:color="auto" w:fill="FFFFFF"/>
        </w:rPr>
        <w:t xml:space="preserve">сдать на проверку раскрой этих частей. Далее продолжить разметку и резку других частей кабины (крыши, крылья, капот заднюю стенку кабины). Эксперты проверив раскрой должны вернуть участнику эти детали. Далее </w:t>
      </w:r>
      <w:r>
        <w:rPr>
          <w:rFonts w:ascii="Times New Roman" w:hAnsi="Times New Roman"/>
          <w:iCs/>
          <w:color w:val="000000"/>
          <w:sz w:val="24"/>
          <w:szCs w:val="24"/>
          <w:shd w:val="clear" w:color="auto" w:fill="FFFFFF"/>
        </w:rPr>
        <w:t>производится</w:t>
      </w:r>
      <w:r w:rsidRPr="00E334AA">
        <w:rPr>
          <w:rFonts w:ascii="Times New Roman" w:hAnsi="Times New Roman"/>
          <w:iCs/>
          <w:color w:val="000000"/>
          <w:sz w:val="24"/>
          <w:szCs w:val="24"/>
          <w:shd w:val="clear" w:color="auto" w:fill="FFFFFF"/>
        </w:rPr>
        <w:t xml:space="preserve"> полн</w:t>
      </w:r>
      <w:r>
        <w:rPr>
          <w:rFonts w:ascii="Times New Roman" w:hAnsi="Times New Roman"/>
          <w:iCs/>
          <w:color w:val="000000"/>
          <w:sz w:val="24"/>
          <w:szCs w:val="24"/>
          <w:shd w:val="clear" w:color="auto" w:fill="FFFFFF"/>
        </w:rPr>
        <w:t xml:space="preserve">ая </w:t>
      </w:r>
      <w:r w:rsidRPr="00E334AA">
        <w:rPr>
          <w:rFonts w:ascii="Times New Roman" w:hAnsi="Times New Roman"/>
          <w:iCs/>
          <w:color w:val="000000"/>
          <w:sz w:val="24"/>
          <w:szCs w:val="24"/>
          <w:shd w:val="clear" w:color="auto" w:fill="FFFFFF"/>
        </w:rPr>
        <w:t xml:space="preserve"> сборк</w:t>
      </w:r>
      <w:r>
        <w:rPr>
          <w:rFonts w:ascii="Times New Roman" w:hAnsi="Times New Roman"/>
          <w:iCs/>
          <w:color w:val="000000"/>
          <w:sz w:val="24"/>
          <w:szCs w:val="24"/>
          <w:shd w:val="clear" w:color="auto" w:fill="FFFFFF"/>
        </w:rPr>
        <w:t>а</w:t>
      </w:r>
      <w:r w:rsidRPr="00E334AA">
        <w:rPr>
          <w:rFonts w:ascii="Times New Roman" w:hAnsi="Times New Roman"/>
          <w:iCs/>
          <w:color w:val="000000"/>
          <w:sz w:val="24"/>
          <w:szCs w:val="24"/>
          <w:shd w:val="clear" w:color="auto" w:fill="FFFFFF"/>
        </w:rPr>
        <w:t>.</w:t>
      </w:r>
    </w:p>
    <w:p w14:paraId="544344F3" w14:textId="77777777" w:rsidR="00365E64" w:rsidRPr="00CC53B7" w:rsidRDefault="00365E64" w:rsidP="00365E64">
      <w:pPr>
        <w:spacing w:after="0" w:line="240" w:lineRule="auto"/>
        <w:ind w:firstLine="567"/>
        <w:jc w:val="both"/>
        <w:rPr>
          <w:rFonts w:ascii="Times New Roman" w:hAnsi="Times New Roman"/>
          <w:sz w:val="24"/>
          <w:szCs w:val="24"/>
        </w:rPr>
      </w:pPr>
    </w:p>
    <w:p w14:paraId="33B8F87E" w14:textId="77777777" w:rsidR="00365E64" w:rsidRPr="00CC53B7" w:rsidRDefault="00365E64" w:rsidP="006B3693">
      <w:pPr>
        <w:numPr>
          <w:ilvl w:val="2"/>
          <w:numId w:val="16"/>
        </w:numPr>
        <w:tabs>
          <w:tab w:val="left" w:pos="993"/>
          <w:tab w:val="left" w:pos="1134"/>
        </w:tabs>
        <w:spacing w:after="0" w:line="240" w:lineRule="auto"/>
        <w:ind w:firstLine="567"/>
        <w:contextualSpacing/>
        <w:jc w:val="both"/>
        <w:rPr>
          <w:rFonts w:ascii="Times New Roman" w:hAnsi="Times New Roman"/>
          <w:sz w:val="24"/>
          <w:szCs w:val="24"/>
        </w:rPr>
      </w:pPr>
      <w:r w:rsidRPr="00CC53B7">
        <w:rPr>
          <w:rFonts w:ascii="Times New Roman" w:hAnsi="Times New Roman"/>
          <w:sz w:val="24"/>
          <w:szCs w:val="24"/>
        </w:rPr>
        <w:t xml:space="preserve">Условия выполнения практического задания. </w:t>
      </w:r>
    </w:p>
    <w:p w14:paraId="5A21C7EC" w14:textId="77777777" w:rsidR="00365E64" w:rsidRPr="00CC53B7" w:rsidRDefault="00365E64" w:rsidP="00365E64">
      <w:pPr>
        <w:spacing w:after="0" w:line="240" w:lineRule="auto"/>
        <w:ind w:firstLine="567"/>
        <w:jc w:val="both"/>
        <w:rPr>
          <w:rFonts w:ascii="Times New Roman" w:hAnsi="Times New Roman"/>
          <w:color w:val="000000"/>
          <w:sz w:val="24"/>
          <w:szCs w:val="24"/>
        </w:rPr>
      </w:pPr>
      <w:r w:rsidRPr="00CC53B7">
        <w:rPr>
          <w:rFonts w:ascii="Times New Roman" w:hAnsi="Times New Roman"/>
          <w:color w:val="000000"/>
          <w:sz w:val="24"/>
          <w:szCs w:val="24"/>
        </w:rPr>
        <w:t xml:space="preserve">Условия проведения и требования к инфраструктуре практического задания описаны в комплекте оценочной документации по соответствующему демоэкзамену. Результаты выполнения оцениваются группой экспертов </w:t>
      </w:r>
      <w:r>
        <w:rPr>
          <w:rFonts w:ascii="Times New Roman" w:hAnsi="Times New Roman"/>
          <w:color w:val="000000"/>
          <w:sz w:val="24"/>
          <w:szCs w:val="24"/>
        </w:rPr>
        <w:t>по критериям демонстрационного экзамена</w:t>
      </w:r>
      <w:r w:rsidRPr="00CC53B7">
        <w:rPr>
          <w:rFonts w:ascii="Times New Roman" w:hAnsi="Times New Roman"/>
          <w:color w:val="000000"/>
          <w:sz w:val="24"/>
          <w:szCs w:val="24"/>
        </w:rPr>
        <w:t>.</w:t>
      </w:r>
    </w:p>
    <w:p w14:paraId="5CFF93E1" w14:textId="77777777" w:rsidR="00365E64" w:rsidRDefault="00365E64" w:rsidP="00365E64">
      <w:pPr>
        <w:spacing w:after="0" w:line="240" w:lineRule="auto"/>
        <w:ind w:firstLine="567"/>
        <w:jc w:val="both"/>
        <w:rPr>
          <w:rFonts w:ascii="Times New Roman" w:hAnsi="Times New Roman"/>
          <w:color w:val="000000"/>
          <w:sz w:val="24"/>
          <w:szCs w:val="24"/>
        </w:rPr>
      </w:pPr>
      <w:r w:rsidRPr="00CC53B7">
        <w:rPr>
          <w:rFonts w:ascii="Times New Roman" w:hAnsi="Times New Roman"/>
          <w:color w:val="000000"/>
          <w:sz w:val="24"/>
          <w:szCs w:val="24"/>
        </w:rPr>
        <w:t>Для проведения экзамена приглашаются представители работодателей, рекомендуется организация видеотрансляции.</w:t>
      </w:r>
    </w:p>
    <w:p w14:paraId="53D91533" w14:textId="77777777" w:rsidR="00365E64" w:rsidRDefault="00365E64" w:rsidP="00365E64">
      <w:pPr>
        <w:rPr>
          <w:rFonts w:ascii="Times New Roman" w:hAnsi="Times New Roman"/>
          <w:b/>
          <w:bCs/>
          <w:iCs/>
          <w:color w:val="000000"/>
          <w:sz w:val="24"/>
          <w:szCs w:val="24"/>
          <w:shd w:val="clear" w:color="auto" w:fill="FFFFFF"/>
        </w:rPr>
      </w:pPr>
      <w:r>
        <w:rPr>
          <w:rFonts w:ascii="Times New Roman" w:hAnsi="Times New Roman"/>
          <w:b/>
          <w:bCs/>
          <w:iCs/>
          <w:color w:val="000000"/>
          <w:sz w:val="24"/>
          <w:szCs w:val="24"/>
          <w:shd w:val="clear" w:color="auto" w:fill="FFFFFF"/>
        </w:rPr>
        <w:br w:type="page"/>
      </w:r>
    </w:p>
    <w:p w14:paraId="4A0F2609"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Pr>
          <w:rFonts w:ascii="Times New Roman" w:hAnsi="Times New Roman"/>
          <w:b/>
          <w:bCs/>
          <w:iCs/>
          <w:color w:val="000000"/>
          <w:sz w:val="24"/>
          <w:szCs w:val="24"/>
          <w:shd w:val="clear" w:color="auto" w:fill="FFFFFF"/>
        </w:rPr>
        <w:t>Критерии оценки п</w:t>
      </w:r>
      <w:r w:rsidRPr="003C4913">
        <w:rPr>
          <w:rFonts w:ascii="Times New Roman" w:hAnsi="Times New Roman"/>
          <w:b/>
          <w:bCs/>
          <w:iCs/>
          <w:color w:val="000000"/>
          <w:sz w:val="24"/>
          <w:szCs w:val="24"/>
          <w:shd w:val="clear" w:color="auto" w:fill="FFFFFF"/>
        </w:rPr>
        <w:t>о компетенции «Промышленная механика и монтаж».</w:t>
      </w:r>
    </w:p>
    <w:p w14:paraId="4232FF4F" w14:textId="77777777" w:rsidR="00365E64" w:rsidRDefault="00365E64" w:rsidP="00365E64">
      <w:pPr>
        <w:spacing w:after="0" w:line="240" w:lineRule="auto"/>
        <w:ind w:firstLine="567"/>
        <w:jc w:val="both"/>
        <w:rPr>
          <w:rFonts w:ascii="Times New Roman" w:hAnsi="Times New Roman"/>
          <w:color w:val="000000"/>
          <w:sz w:val="24"/>
          <w:szCs w:val="24"/>
        </w:rPr>
      </w:pPr>
    </w:p>
    <w:p w14:paraId="397963F3" w14:textId="77777777" w:rsidR="00365E64" w:rsidRDefault="00365E64" w:rsidP="00365E64">
      <w:pPr>
        <w:spacing w:after="0" w:line="240" w:lineRule="auto"/>
        <w:ind w:firstLine="567"/>
        <w:jc w:val="both"/>
        <w:rPr>
          <w:rFonts w:ascii="Times New Roman" w:hAnsi="Times New Roman"/>
          <w:color w:val="000000"/>
          <w:sz w:val="24"/>
          <w:szCs w:val="24"/>
        </w:rPr>
      </w:pPr>
    </w:p>
    <w:p w14:paraId="00FC2A7D"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365E64" w:rsidRPr="00CC53B7" w14:paraId="6F06AC7C" w14:textId="77777777" w:rsidTr="00CB1AB9">
        <w:tc>
          <w:tcPr>
            <w:tcW w:w="659" w:type="dxa"/>
          </w:tcPr>
          <w:p w14:paraId="64F69C47" w14:textId="77777777" w:rsidR="00365E64" w:rsidRPr="00CC53B7" w:rsidRDefault="00365E64" w:rsidP="00CB1AB9">
            <w:pPr>
              <w:spacing w:after="120"/>
              <w:rPr>
                <w:rFonts w:ascii="Times New Roman" w:hAnsi="Times New Roman"/>
                <w:i/>
              </w:rPr>
            </w:pPr>
            <w:r w:rsidRPr="00CC53B7">
              <w:rPr>
                <w:rFonts w:ascii="Times New Roman" w:hAnsi="Times New Roman"/>
                <w:i/>
              </w:rPr>
              <w:t>№ п/п</w:t>
            </w:r>
          </w:p>
        </w:tc>
        <w:tc>
          <w:tcPr>
            <w:tcW w:w="5980" w:type="dxa"/>
          </w:tcPr>
          <w:p w14:paraId="63D649B3" w14:textId="77777777" w:rsidR="00365E64" w:rsidRPr="00CC53B7" w:rsidRDefault="00365E64" w:rsidP="00CB1AB9">
            <w:pPr>
              <w:spacing w:after="120"/>
              <w:rPr>
                <w:rFonts w:ascii="Times New Roman" w:hAnsi="Times New Roman"/>
                <w:i/>
              </w:rPr>
            </w:pPr>
            <w:r w:rsidRPr="00CC53B7">
              <w:rPr>
                <w:rFonts w:ascii="Times New Roman" w:hAnsi="Times New Roman"/>
                <w:i/>
              </w:rPr>
              <w:t>Демонстрируемые результаты (по каждой из задач)</w:t>
            </w:r>
          </w:p>
        </w:tc>
        <w:tc>
          <w:tcPr>
            <w:tcW w:w="2706" w:type="dxa"/>
            <w:vAlign w:val="center"/>
          </w:tcPr>
          <w:p w14:paraId="2ED651A3" w14:textId="77777777" w:rsidR="00365E64" w:rsidRPr="00CC53B7" w:rsidRDefault="00365E64" w:rsidP="00CB1AB9">
            <w:pPr>
              <w:spacing w:after="120"/>
              <w:jc w:val="center"/>
              <w:rPr>
                <w:rFonts w:ascii="Times New Roman" w:hAnsi="Times New Roman"/>
                <w:i/>
              </w:rPr>
            </w:pPr>
            <w:r w:rsidRPr="00CC53B7">
              <w:rPr>
                <w:rFonts w:ascii="Times New Roman" w:hAnsi="Times New Roman"/>
                <w:i/>
              </w:rPr>
              <w:t>Количественные показатели</w:t>
            </w:r>
          </w:p>
        </w:tc>
      </w:tr>
      <w:tr w:rsidR="00365E64" w:rsidRPr="00CC53B7" w14:paraId="20D3419F" w14:textId="77777777" w:rsidTr="00CB1AB9">
        <w:tc>
          <w:tcPr>
            <w:tcW w:w="659" w:type="dxa"/>
          </w:tcPr>
          <w:p w14:paraId="6E13FBD1" w14:textId="77777777" w:rsidR="00365E64" w:rsidRPr="00CC53B7" w:rsidRDefault="00365E64" w:rsidP="00CB1AB9">
            <w:pPr>
              <w:spacing w:after="120"/>
              <w:rPr>
                <w:rFonts w:ascii="Times New Roman" w:hAnsi="Times New Roman"/>
                <w:i/>
              </w:rPr>
            </w:pPr>
            <w:r w:rsidRPr="00CC53B7">
              <w:rPr>
                <w:rFonts w:ascii="Times New Roman" w:hAnsi="Times New Roman"/>
                <w:i/>
              </w:rPr>
              <w:t>1.</w:t>
            </w:r>
          </w:p>
        </w:tc>
        <w:tc>
          <w:tcPr>
            <w:tcW w:w="5980" w:type="dxa"/>
          </w:tcPr>
          <w:p w14:paraId="0FB07AFD" w14:textId="77777777" w:rsidR="00365E64" w:rsidRPr="00CC53B7" w:rsidRDefault="00365E64" w:rsidP="00CB1AB9">
            <w:pPr>
              <w:spacing w:after="120"/>
              <w:rPr>
                <w:rFonts w:ascii="Times New Roman" w:hAnsi="Times New Roman"/>
                <w:i/>
              </w:rPr>
            </w:pPr>
            <w:r>
              <w:rPr>
                <w:rFonts w:ascii="Times New Roman" w:hAnsi="Times New Roman"/>
                <w:i/>
              </w:rPr>
              <w:t>Токарная обработка</w:t>
            </w:r>
          </w:p>
        </w:tc>
        <w:tc>
          <w:tcPr>
            <w:tcW w:w="2706" w:type="dxa"/>
            <w:vAlign w:val="center"/>
          </w:tcPr>
          <w:p w14:paraId="006AEB58" w14:textId="77777777" w:rsidR="00365E64" w:rsidRPr="00CC53B7" w:rsidRDefault="00365E64" w:rsidP="00CB1AB9">
            <w:pPr>
              <w:spacing w:after="120"/>
              <w:jc w:val="center"/>
              <w:rPr>
                <w:rFonts w:ascii="Times New Roman" w:hAnsi="Times New Roman"/>
                <w:i/>
              </w:rPr>
            </w:pPr>
            <w:r>
              <w:rPr>
                <w:rFonts w:ascii="Times New Roman" w:hAnsi="Times New Roman"/>
                <w:i/>
              </w:rPr>
              <w:t>8,5</w:t>
            </w:r>
          </w:p>
        </w:tc>
      </w:tr>
      <w:tr w:rsidR="00365E64" w:rsidRPr="00CC53B7" w14:paraId="7A1738FD" w14:textId="77777777" w:rsidTr="00CB1AB9">
        <w:tc>
          <w:tcPr>
            <w:tcW w:w="659" w:type="dxa"/>
          </w:tcPr>
          <w:p w14:paraId="63894282" w14:textId="77777777" w:rsidR="00365E64" w:rsidRPr="00CC53B7" w:rsidRDefault="00365E64" w:rsidP="00CB1AB9">
            <w:pPr>
              <w:spacing w:after="120"/>
              <w:rPr>
                <w:rFonts w:ascii="Times New Roman" w:hAnsi="Times New Roman"/>
                <w:i/>
              </w:rPr>
            </w:pPr>
            <w:r w:rsidRPr="00CC53B7">
              <w:rPr>
                <w:rFonts w:ascii="Times New Roman" w:hAnsi="Times New Roman"/>
                <w:i/>
              </w:rPr>
              <w:t>2.</w:t>
            </w:r>
          </w:p>
        </w:tc>
        <w:tc>
          <w:tcPr>
            <w:tcW w:w="5980" w:type="dxa"/>
          </w:tcPr>
          <w:p w14:paraId="23C96116" w14:textId="77777777" w:rsidR="00365E64" w:rsidRPr="00CC53B7" w:rsidRDefault="00365E64" w:rsidP="00CB1AB9">
            <w:pPr>
              <w:spacing w:after="120"/>
              <w:rPr>
                <w:rFonts w:ascii="Times New Roman" w:hAnsi="Times New Roman"/>
                <w:i/>
              </w:rPr>
            </w:pPr>
            <w:r>
              <w:rPr>
                <w:rFonts w:ascii="Times New Roman" w:hAnsi="Times New Roman"/>
                <w:i/>
              </w:rPr>
              <w:t>Сварка и сборка</w:t>
            </w:r>
          </w:p>
        </w:tc>
        <w:tc>
          <w:tcPr>
            <w:tcW w:w="2706" w:type="dxa"/>
            <w:vAlign w:val="center"/>
          </w:tcPr>
          <w:p w14:paraId="7F9E61B4" w14:textId="77777777" w:rsidR="00365E64" w:rsidRPr="00CC53B7" w:rsidRDefault="00365E64" w:rsidP="00CB1AB9">
            <w:pPr>
              <w:spacing w:after="120"/>
              <w:jc w:val="center"/>
              <w:rPr>
                <w:rFonts w:ascii="Times New Roman" w:hAnsi="Times New Roman"/>
                <w:i/>
              </w:rPr>
            </w:pPr>
            <w:r>
              <w:rPr>
                <w:rFonts w:ascii="Times New Roman" w:hAnsi="Times New Roman"/>
                <w:i/>
              </w:rPr>
              <w:t>8,2</w:t>
            </w:r>
          </w:p>
        </w:tc>
      </w:tr>
      <w:tr w:rsidR="00365E64" w:rsidRPr="00CC53B7" w14:paraId="48ECAEB1" w14:textId="77777777" w:rsidTr="00CB1AB9">
        <w:tc>
          <w:tcPr>
            <w:tcW w:w="659" w:type="dxa"/>
          </w:tcPr>
          <w:p w14:paraId="67F232D3" w14:textId="77777777" w:rsidR="00365E64" w:rsidRPr="00CC53B7" w:rsidRDefault="00365E64" w:rsidP="00CB1AB9">
            <w:pPr>
              <w:spacing w:after="120"/>
              <w:rPr>
                <w:rFonts w:ascii="Times New Roman" w:hAnsi="Times New Roman"/>
                <w:i/>
              </w:rPr>
            </w:pPr>
            <w:r w:rsidRPr="00CC53B7">
              <w:rPr>
                <w:rFonts w:ascii="Times New Roman" w:hAnsi="Times New Roman"/>
                <w:i/>
              </w:rPr>
              <w:t>3.</w:t>
            </w:r>
          </w:p>
        </w:tc>
        <w:tc>
          <w:tcPr>
            <w:tcW w:w="5980" w:type="dxa"/>
          </w:tcPr>
          <w:p w14:paraId="5194BEAA" w14:textId="77777777" w:rsidR="00365E64" w:rsidRPr="00CC53B7" w:rsidRDefault="00365E64" w:rsidP="00CB1AB9">
            <w:pPr>
              <w:spacing w:after="120"/>
              <w:rPr>
                <w:rFonts w:ascii="Times New Roman" w:hAnsi="Times New Roman"/>
                <w:i/>
              </w:rPr>
            </w:pPr>
            <w:r>
              <w:rPr>
                <w:rFonts w:ascii="Times New Roman" w:hAnsi="Times New Roman"/>
                <w:i/>
              </w:rPr>
              <w:t>Ручная разметка</w:t>
            </w:r>
          </w:p>
        </w:tc>
        <w:tc>
          <w:tcPr>
            <w:tcW w:w="2706" w:type="dxa"/>
            <w:vAlign w:val="center"/>
          </w:tcPr>
          <w:p w14:paraId="52635CD1" w14:textId="77777777" w:rsidR="00365E64" w:rsidRPr="00CC53B7" w:rsidRDefault="00365E64" w:rsidP="00CB1AB9">
            <w:pPr>
              <w:spacing w:after="120"/>
              <w:jc w:val="center"/>
              <w:rPr>
                <w:rFonts w:ascii="Times New Roman" w:hAnsi="Times New Roman"/>
                <w:i/>
              </w:rPr>
            </w:pPr>
            <w:r>
              <w:rPr>
                <w:rFonts w:ascii="Times New Roman" w:hAnsi="Times New Roman"/>
                <w:i/>
              </w:rPr>
              <w:t>8,0</w:t>
            </w:r>
          </w:p>
        </w:tc>
      </w:tr>
      <w:tr w:rsidR="00365E64" w:rsidRPr="00CC53B7" w14:paraId="014D80A1" w14:textId="77777777" w:rsidTr="00CB1AB9">
        <w:tc>
          <w:tcPr>
            <w:tcW w:w="659" w:type="dxa"/>
          </w:tcPr>
          <w:p w14:paraId="3AF6A44D" w14:textId="77777777" w:rsidR="00365E64" w:rsidRPr="00CC53B7" w:rsidRDefault="00365E64" w:rsidP="00CB1AB9">
            <w:pPr>
              <w:spacing w:after="120"/>
              <w:rPr>
                <w:rFonts w:ascii="Times New Roman" w:hAnsi="Times New Roman"/>
                <w:i/>
              </w:rPr>
            </w:pPr>
            <w:r w:rsidRPr="00CC53B7">
              <w:rPr>
                <w:rFonts w:ascii="Times New Roman" w:hAnsi="Times New Roman"/>
                <w:i/>
              </w:rPr>
              <w:t>4.</w:t>
            </w:r>
          </w:p>
        </w:tc>
        <w:tc>
          <w:tcPr>
            <w:tcW w:w="5980" w:type="dxa"/>
          </w:tcPr>
          <w:p w14:paraId="2309FC4F" w14:textId="77777777" w:rsidR="00365E64" w:rsidRPr="00CC53B7" w:rsidRDefault="00365E64" w:rsidP="00CB1AB9">
            <w:pPr>
              <w:spacing w:after="120"/>
              <w:rPr>
                <w:rFonts w:ascii="Times New Roman" w:hAnsi="Times New Roman"/>
                <w:i/>
              </w:rPr>
            </w:pPr>
            <w:r>
              <w:rPr>
                <w:rFonts w:ascii="Times New Roman" w:hAnsi="Times New Roman"/>
                <w:i/>
              </w:rPr>
              <w:t>Механическая сборка</w:t>
            </w:r>
          </w:p>
        </w:tc>
        <w:tc>
          <w:tcPr>
            <w:tcW w:w="2706" w:type="dxa"/>
            <w:vAlign w:val="center"/>
          </w:tcPr>
          <w:p w14:paraId="51213079" w14:textId="77777777" w:rsidR="00365E64" w:rsidRPr="00CC53B7" w:rsidRDefault="00365E64" w:rsidP="00CB1AB9">
            <w:pPr>
              <w:spacing w:after="120"/>
              <w:jc w:val="center"/>
              <w:rPr>
                <w:rFonts w:ascii="Times New Roman" w:hAnsi="Times New Roman"/>
                <w:i/>
              </w:rPr>
            </w:pPr>
            <w:r>
              <w:rPr>
                <w:rFonts w:ascii="Times New Roman" w:hAnsi="Times New Roman"/>
                <w:i/>
              </w:rPr>
              <w:t>7,9</w:t>
            </w:r>
          </w:p>
        </w:tc>
      </w:tr>
      <w:tr w:rsidR="00365E64" w:rsidRPr="00CC53B7" w14:paraId="0ACB80FA" w14:textId="77777777" w:rsidTr="00CB1AB9">
        <w:tc>
          <w:tcPr>
            <w:tcW w:w="659" w:type="dxa"/>
          </w:tcPr>
          <w:p w14:paraId="154C5ED5" w14:textId="77777777" w:rsidR="00365E64" w:rsidRPr="00CC53B7" w:rsidRDefault="00365E64" w:rsidP="00CB1AB9">
            <w:pPr>
              <w:spacing w:after="120"/>
              <w:rPr>
                <w:rFonts w:ascii="Times New Roman" w:hAnsi="Times New Roman"/>
                <w:i/>
              </w:rPr>
            </w:pPr>
            <w:r w:rsidRPr="00CC53B7">
              <w:rPr>
                <w:rFonts w:ascii="Times New Roman" w:hAnsi="Times New Roman"/>
                <w:i/>
              </w:rPr>
              <w:t>5.</w:t>
            </w:r>
          </w:p>
        </w:tc>
        <w:tc>
          <w:tcPr>
            <w:tcW w:w="5980" w:type="dxa"/>
          </w:tcPr>
          <w:p w14:paraId="2DDEC9A7" w14:textId="77777777" w:rsidR="00365E64" w:rsidRPr="00CC53B7" w:rsidRDefault="00365E64" w:rsidP="00CB1AB9">
            <w:pPr>
              <w:spacing w:after="120"/>
              <w:rPr>
                <w:rFonts w:ascii="Times New Roman" w:hAnsi="Times New Roman"/>
                <w:i/>
              </w:rPr>
            </w:pPr>
            <w:r>
              <w:rPr>
                <w:rFonts w:ascii="Times New Roman" w:hAnsi="Times New Roman"/>
                <w:i/>
              </w:rPr>
              <w:t>Сборка пневматической части</w:t>
            </w:r>
          </w:p>
        </w:tc>
        <w:tc>
          <w:tcPr>
            <w:tcW w:w="2706" w:type="dxa"/>
            <w:vAlign w:val="center"/>
          </w:tcPr>
          <w:p w14:paraId="56EADA74" w14:textId="77777777" w:rsidR="00365E64" w:rsidRPr="00CC53B7" w:rsidRDefault="00365E64" w:rsidP="00CB1AB9">
            <w:pPr>
              <w:spacing w:after="120"/>
              <w:jc w:val="center"/>
              <w:rPr>
                <w:rFonts w:ascii="Times New Roman" w:hAnsi="Times New Roman"/>
                <w:i/>
              </w:rPr>
            </w:pPr>
            <w:r w:rsidRPr="00CC53B7">
              <w:rPr>
                <w:rFonts w:ascii="Times New Roman" w:hAnsi="Times New Roman"/>
                <w:i/>
              </w:rPr>
              <w:t>1</w:t>
            </w:r>
            <w:r>
              <w:rPr>
                <w:rFonts w:ascii="Times New Roman" w:hAnsi="Times New Roman"/>
                <w:i/>
              </w:rPr>
              <w:t>9</w:t>
            </w:r>
          </w:p>
        </w:tc>
      </w:tr>
      <w:tr w:rsidR="00365E64" w:rsidRPr="00CC53B7" w14:paraId="607481C2" w14:textId="77777777" w:rsidTr="00CB1AB9">
        <w:tc>
          <w:tcPr>
            <w:tcW w:w="659" w:type="dxa"/>
          </w:tcPr>
          <w:p w14:paraId="3C1FB71C" w14:textId="77777777" w:rsidR="00365E64" w:rsidRPr="00CC53B7" w:rsidRDefault="00365E64" w:rsidP="00CB1AB9">
            <w:pPr>
              <w:spacing w:after="120"/>
              <w:rPr>
                <w:rFonts w:ascii="Times New Roman" w:hAnsi="Times New Roman"/>
                <w:i/>
              </w:rPr>
            </w:pPr>
          </w:p>
        </w:tc>
        <w:tc>
          <w:tcPr>
            <w:tcW w:w="5980" w:type="dxa"/>
          </w:tcPr>
          <w:p w14:paraId="27C0812B" w14:textId="77777777" w:rsidR="00365E64" w:rsidRPr="00CC53B7" w:rsidRDefault="00365E64" w:rsidP="00CB1AB9">
            <w:pPr>
              <w:spacing w:after="120"/>
              <w:rPr>
                <w:rFonts w:ascii="Times New Roman" w:hAnsi="Times New Roman"/>
                <w:i/>
              </w:rPr>
            </w:pPr>
            <w:r w:rsidRPr="00CC53B7">
              <w:rPr>
                <w:rFonts w:ascii="Times New Roman" w:hAnsi="Times New Roman"/>
                <w:i/>
              </w:rPr>
              <w:t>ИТОГО:</w:t>
            </w:r>
          </w:p>
        </w:tc>
        <w:tc>
          <w:tcPr>
            <w:tcW w:w="2706" w:type="dxa"/>
            <w:vAlign w:val="center"/>
          </w:tcPr>
          <w:p w14:paraId="1F2819DA" w14:textId="77777777" w:rsidR="00365E64" w:rsidRPr="00CC53B7" w:rsidRDefault="00365E64" w:rsidP="00CB1AB9">
            <w:pPr>
              <w:spacing w:after="120"/>
              <w:jc w:val="center"/>
              <w:rPr>
                <w:rFonts w:ascii="Times New Roman" w:hAnsi="Times New Roman"/>
                <w:i/>
              </w:rPr>
            </w:pPr>
            <w:r>
              <w:rPr>
                <w:rFonts w:ascii="Times New Roman" w:hAnsi="Times New Roman"/>
                <w:i/>
              </w:rPr>
              <w:t>51,6</w:t>
            </w:r>
          </w:p>
        </w:tc>
      </w:tr>
    </w:tbl>
    <w:p w14:paraId="70A2C6D7"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2FB31E5E"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05A0C429"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0391FB5E" w14:textId="77777777" w:rsidR="00365E64" w:rsidRPr="00CC53B7" w:rsidRDefault="00365E64" w:rsidP="00365E64">
      <w:pPr>
        <w:spacing w:after="0" w:line="240" w:lineRule="auto"/>
        <w:ind w:firstLine="708"/>
        <w:rPr>
          <w:rFonts w:ascii="Times New Roman" w:hAnsi="Times New Roman"/>
          <w:sz w:val="24"/>
          <w:szCs w:val="24"/>
        </w:rPr>
      </w:pPr>
      <w:r w:rsidRPr="00CC53B7">
        <w:rPr>
          <w:rFonts w:ascii="Times New Roman" w:hAnsi="Times New Roman"/>
          <w:sz w:val="24"/>
          <w:szCs w:val="24"/>
        </w:rPr>
        <w:t xml:space="preserve">3.2.2. Порядок перевода баллов в систему оценивания. </w:t>
      </w:r>
    </w:p>
    <w:p w14:paraId="1264E78B"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До 30 баллов – «неудовлетворительно»</w:t>
      </w:r>
    </w:p>
    <w:p w14:paraId="44138149"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 xml:space="preserve">До от 30 до 50 баллов – – «удовлетворительно» </w:t>
      </w:r>
    </w:p>
    <w:p w14:paraId="3B53936E"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До от 50 до 75 баллов – «хорошо»</w:t>
      </w:r>
    </w:p>
    <w:p w14:paraId="104BA87F"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От 75 до 100 баллов – «отлично».</w:t>
      </w:r>
    </w:p>
    <w:p w14:paraId="418BD931"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2D180A76"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Pr>
          <w:rFonts w:ascii="Times New Roman" w:hAnsi="Times New Roman"/>
          <w:b/>
          <w:bCs/>
          <w:iCs/>
          <w:color w:val="000000"/>
          <w:sz w:val="24"/>
          <w:szCs w:val="24"/>
          <w:shd w:val="clear" w:color="auto" w:fill="FFFFFF"/>
        </w:rPr>
        <w:t>Критерии оценки п</w:t>
      </w:r>
      <w:r w:rsidRPr="003C4913">
        <w:rPr>
          <w:rFonts w:ascii="Times New Roman" w:hAnsi="Times New Roman"/>
          <w:b/>
          <w:bCs/>
          <w:iCs/>
          <w:color w:val="000000"/>
          <w:sz w:val="24"/>
          <w:szCs w:val="24"/>
          <w:shd w:val="clear" w:color="auto" w:fill="FFFFFF"/>
        </w:rPr>
        <w:t>о компетенции «</w:t>
      </w:r>
      <w:r>
        <w:rPr>
          <w:rFonts w:ascii="Times New Roman" w:hAnsi="Times New Roman"/>
          <w:b/>
          <w:bCs/>
          <w:iCs/>
          <w:color w:val="000000"/>
          <w:sz w:val="24"/>
          <w:szCs w:val="24"/>
          <w:shd w:val="clear" w:color="auto" w:fill="FFFFFF"/>
        </w:rPr>
        <w:t>Обработка листового металла</w:t>
      </w:r>
      <w:r w:rsidRPr="003C4913">
        <w:rPr>
          <w:rFonts w:ascii="Times New Roman" w:hAnsi="Times New Roman"/>
          <w:b/>
          <w:bCs/>
          <w:iCs/>
          <w:color w:val="000000"/>
          <w:sz w:val="24"/>
          <w:szCs w:val="24"/>
          <w:shd w:val="clear" w:color="auto" w:fill="FFFFFF"/>
        </w:rPr>
        <w:t>».</w:t>
      </w:r>
    </w:p>
    <w:p w14:paraId="0E562CA8"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365E64" w:rsidRPr="00CC53B7" w14:paraId="5551DF0F" w14:textId="77777777" w:rsidTr="00CB1AB9">
        <w:tc>
          <w:tcPr>
            <w:tcW w:w="659" w:type="dxa"/>
          </w:tcPr>
          <w:p w14:paraId="1AFBF011" w14:textId="77777777" w:rsidR="00365E64" w:rsidRPr="00CC53B7" w:rsidRDefault="00365E64" w:rsidP="00CB1AB9">
            <w:pPr>
              <w:spacing w:after="120"/>
              <w:rPr>
                <w:rFonts w:ascii="Times New Roman" w:hAnsi="Times New Roman"/>
                <w:i/>
              </w:rPr>
            </w:pPr>
            <w:r w:rsidRPr="00CC53B7">
              <w:rPr>
                <w:rFonts w:ascii="Times New Roman" w:hAnsi="Times New Roman"/>
                <w:i/>
              </w:rPr>
              <w:t>№ п/п</w:t>
            </w:r>
          </w:p>
        </w:tc>
        <w:tc>
          <w:tcPr>
            <w:tcW w:w="5980" w:type="dxa"/>
          </w:tcPr>
          <w:p w14:paraId="4E357725" w14:textId="77777777" w:rsidR="00365E64" w:rsidRPr="00CC53B7" w:rsidRDefault="00365E64" w:rsidP="00CB1AB9">
            <w:pPr>
              <w:spacing w:after="120"/>
              <w:rPr>
                <w:rFonts w:ascii="Times New Roman" w:hAnsi="Times New Roman"/>
                <w:i/>
              </w:rPr>
            </w:pPr>
            <w:r w:rsidRPr="00CC53B7">
              <w:rPr>
                <w:rFonts w:ascii="Times New Roman" w:hAnsi="Times New Roman"/>
                <w:i/>
              </w:rPr>
              <w:t>Демонстрируемые результаты (по каждой из задач)</w:t>
            </w:r>
          </w:p>
        </w:tc>
        <w:tc>
          <w:tcPr>
            <w:tcW w:w="2706" w:type="dxa"/>
            <w:vAlign w:val="center"/>
          </w:tcPr>
          <w:p w14:paraId="74289E68" w14:textId="77777777" w:rsidR="00365E64" w:rsidRPr="00CC53B7" w:rsidRDefault="00365E64" w:rsidP="00CB1AB9">
            <w:pPr>
              <w:spacing w:after="120"/>
              <w:jc w:val="center"/>
              <w:rPr>
                <w:rFonts w:ascii="Times New Roman" w:hAnsi="Times New Roman"/>
                <w:i/>
              </w:rPr>
            </w:pPr>
            <w:r w:rsidRPr="00CC53B7">
              <w:rPr>
                <w:rFonts w:ascii="Times New Roman" w:hAnsi="Times New Roman"/>
                <w:i/>
              </w:rPr>
              <w:t>Количественные показатели</w:t>
            </w:r>
          </w:p>
        </w:tc>
      </w:tr>
      <w:tr w:rsidR="00365E64" w:rsidRPr="00CC53B7" w14:paraId="66ECFF34" w14:textId="77777777" w:rsidTr="00CB1AB9">
        <w:tc>
          <w:tcPr>
            <w:tcW w:w="659" w:type="dxa"/>
          </w:tcPr>
          <w:p w14:paraId="40E73637" w14:textId="77777777" w:rsidR="00365E64" w:rsidRPr="00CC53B7" w:rsidRDefault="00365E64" w:rsidP="00CB1AB9">
            <w:pPr>
              <w:spacing w:after="120"/>
              <w:rPr>
                <w:rFonts w:ascii="Times New Roman" w:hAnsi="Times New Roman"/>
                <w:i/>
              </w:rPr>
            </w:pPr>
            <w:r w:rsidRPr="00CC53B7">
              <w:rPr>
                <w:rFonts w:ascii="Times New Roman" w:hAnsi="Times New Roman"/>
                <w:i/>
              </w:rPr>
              <w:t>1.</w:t>
            </w:r>
          </w:p>
        </w:tc>
        <w:tc>
          <w:tcPr>
            <w:tcW w:w="5980" w:type="dxa"/>
          </w:tcPr>
          <w:p w14:paraId="0117A7D0" w14:textId="77777777" w:rsidR="00365E64" w:rsidRPr="00CC53B7" w:rsidRDefault="00365E64" w:rsidP="00CB1AB9">
            <w:pPr>
              <w:spacing w:after="120"/>
              <w:rPr>
                <w:rFonts w:ascii="Times New Roman" w:hAnsi="Times New Roman"/>
                <w:i/>
              </w:rPr>
            </w:pPr>
            <w:r>
              <w:rPr>
                <w:rFonts w:ascii="Times New Roman" w:hAnsi="Times New Roman"/>
                <w:i/>
              </w:rPr>
              <w:t>Разработка модели</w:t>
            </w:r>
          </w:p>
        </w:tc>
        <w:tc>
          <w:tcPr>
            <w:tcW w:w="2706" w:type="dxa"/>
            <w:vAlign w:val="center"/>
          </w:tcPr>
          <w:p w14:paraId="038D8326" w14:textId="77777777" w:rsidR="00365E64" w:rsidRPr="00CC53B7" w:rsidRDefault="00365E64" w:rsidP="00CB1AB9">
            <w:pPr>
              <w:spacing w:after="120"/>
              <w:jc w:val="center"/>
              <w:rPr>
                <w:rFonts w:ascii="Times New Roman" w:hAnsi="Times New Roman"/>
                <w:i/>
              </w:rPr>
            </w:pPr>
            <w:r>
              <w:rPr>
                <w:rFonts w:ascii="Times New Roman" w:hAnsi="Times New Roman"/>
                <w:i/>
              </w:rPr>
              <w:t>10</w:t>
            </w:r>
          </w:p>
        </w:tc>
      </w:tr>
      <w:tr w:rsidR="00365E64" w:rsidRPr="00CC53B7" w14:paraId="65536012" w14:textId="77777777" w:rsidTr="00CB1AB9">
        <w:tc>
          <w:tcPr>
            <w:tcW w:w="659" w:type="dxa"/>
          </w:tcPr>
          <w:p w14:paraId="2D074E48" w14:textId="77777777" w:rsidR="00365E64" w:rsidRPr="00CC53B7" w:rsidRDefault="00365E64" w:rsidP="00CB1AB9">
            <w:pPr>
              <w:spacing w:after="120"/>
              <w:rPr>
                <w:rFonts w:ascii="Times New Roman" w:hAnsi="Times New Roman"/>
                <w:i/>
              </w:rPr>
            </w:pPr>
            <w:r w:rsidRPr="00CC53B7">
              <w:rPr>
                <w:rFonts w:ascii="Times New Roman" w:hAnsi="Times New Roman"/>
                <w:i/>
              </w:rPr>
              <w:t>2.</w:t>
            </w:r>
          </w:p>
        </w:tc>
        <w:tc>
          <w:tcPr>
            <w:tcW w:w="5980" w:type="dxa"/>
          </w:tcPr>
          <w:p w14:paraId="0C52F953" w14:textId="77777777" w:rsidR="00365E64" w:rsidRPr="00CC53B7" w:rsidRDefault="00365E64" w:rsidP="00CB1AB9">
            <w:pPr>
              <w:spacing w:after="120"/>
              <w:rPr>
                <w:rFonts w:ascii="Times New Roman" w:hAnsi="Times New Roman"/>
                <w:i/>
              </w:rPr>
            </w:pPr>
            <w:r>
              <w:rPr>
                <w:rFonts w:ascii="Times New Roman" w:hAnsi="Times New Roman"/>
                <w:i/>
              </w:rPr>
              <w:t>Изготовление и сборка деталей</w:t>
            </w:r>
          </w:p>
        </w:tc>
        <w:tc>
          <w:tcPr>
            <w:tcW w:w="2706" w:type="dxa"/>
            <w:vAlign w:val="center"/>
          </w:tcPr>
          <w:p w14:paraId="66339E78" w14:textId="77777777" w:rsidR="00365E64" w:rsidRPr="00CC53B7" w:rsidRDefault="00365E64" w:rsidP="00CB1AB9">
            <w:pPr>
              <w:spacing w:after="120"/>
              <w:jc w:val="center"/>
              <w:rPr>
                <w:rFonts w:ascii="Times New Roman" w:hAnsi="Times New Roman"/>
                <w:i/>
              </w:rPr>
            </w:pPr>
            <w:r>
              <w:rPr>
                <w:rFonts w:ascii="Times New Roman" w:hAnsi="Times New Roman"/>
                <w:i/>
              </w:rPr>
              <w:t>35</w:t>
            </w:r>
          </w:p>
        </w:tc>
      </w:tr>
      <w:tr w:rsidR="00365E64" w:rsidRPr="00CC53B7" w14:paraId="0CCCE0D6" w14:textId="77777777" w:rsidTr="00CB1AB9">
        <w:tc>
          <w:tcPr>
            <w:tcW w:w="659" w:type="dxa"/>
          </w:tcPr>
          <w:p w14:paraId="4A9983C1" w14:textId="77777777" w:rsidR="00365E64" w:rsidRPr="00CC53B7" w:rsidRDefault="00365E64" w:rsidP="00CB1AB9">
            <w:pPr>
              <w:spacing w:after="120"/>
              <w:rPr>
                <w:rFonts w:ascii="Times New Roman" w:hAnsi="Times New Roman"/>
                <w:i/>
              </w:rPr>
            </w:pPr>
            <w:r w:rsidRPr="00CC53B7">
              <w:rPr>
                <w:rFonts w:ascii="Times New Roman" w:hAnsi="Times New Roman"/>
                <w:i/>
              </w:rPr>
              <w:t>3.</w:t>
            </w:r>
          </w:p>
        </w:tc>
        <w:tc>
          <w:tcPr>
            <w:tcW w:w="5980" w:type="dxa"/>
          </w:tcPr>
          <w:p w14:paraId="7E606E8F" w14:textId="77777777" w:rsidR="00365E64" w:rsidRPr="00CC53B7" w:rsidRDefault="00365E64" w:rsidP="00CB1AB9">
            <w:pPr>
              <w:spacing w:after="120"/>
              <w:rPr>
                <w:rFonts w:ascii="Times New Roman" w:hAnsi="Times New Roman"/>
                <w:i/>
              </w:rPr>
            </w:pPr>
            <w:r>
              <w:rPr>
                <w:rFonts w:ascii="Times New Roman" w:hAnsi="Times New Roman"/>
                <w:i/>
              </w:rPr>
              <w:t>Охрана труда и количество материала</w:t>
            </w:r>
          </w:p>
        </w:tc>
        <w:tc>
          <w:tcPr>
            <w:tcW w:w="2706" w:type="dxa"/>
            <w:vAlign w:val="center"/>
          </w:tcPr>
          <w:p w14:paraId="547E4FEC" w14:textId="77777777" w:rsidR="00365E64" w:rsidRPr="00CC53B7" w:rsidRDefault="00365E64" w:rsidP="00CB1AB9">
            <w:pPr>
              <w:spacing w:after="120"/>
              <w:jc w:val="center"/>
              <w:rPr>
                <w:rFonts w:ascii="Times New Roman" w:hAnsi="Times New Roman"/>
                <w:i/>
              </w:rPr>
            </w:pPr>
            <w:r>
              <w:rPr>
                <w:rFonts w:ascii="Times New Roman" w:hAnsi="Times New Roman"/>
                <w:i/>
              </w:rPr>
              <w:t>3</w:t>
            </w:r>
          </w:p>
        </w:tc>
      </w:tr>
      <w:tr w:rsidR="00365E64" w:rsidRPr="00CC53B7" w14:paraId="0C3397BE" w14:textId="77777777" w:rsidTr="00CB1AB9">
        <w:tc>
          <w:tcPr>
            <w:tcW w:w="659" w:type="dxa"/>
          </w:tcPr>
          <w:p w14:paraId="2ADA2BE3" w14:textId="77777777" w:rsidR="00365E64" w:rsidRPr="00CC53B7" w:rsidRDefault="00365E64" w:rsidP="00CB1AB9">
            <w:pPr>
              <w:spacing w:after="120"/>
              <w:rPr>
                <w:rFonts w:ascii="Times New Roman" w:hAnsi="Times New Roman"/>
                <w:i/>
              </w:rPr>
            </w:pPr>
          </w:p>
        </w:tc>
        <w:tc>
          <w:tcPr>
            <w:tcW w:w="5980" w:type="dxa"/>
          </w:tcPr>
          <w:p w14:paraId="0ED27B82" w14:textId="77777777" w:rsidR="00365E64" w:rsidRPr="00CC53B7" w:rsidRDefault="00365E64" w:rsidP="00CB1AB9">
            <w:pPr>
              <w:spacing w:after="120"/>
              <w:rPr>
                <w:rFonts w:ascii="Times New Roman" w:hAnsi="Times New Roman"/>
                <w:i/>
              </w:rPr>
            </w:pPr>
            <w:r w:rsidRPr="00CC53B7">
              <w:rPr>
                <w:rFonts w:ascii="Times New Roman" w:hAnsi="Times New Roman"/>
                <w:i/>
              </w:rPr>
              <w:t>ИТОГО:</w:t>
            </w:r>
          </w:p>
        </w:tc>
        <w:tc>
          <w:tcPr>
            <w:tcW w:w="2706" w:type="dxa"/>
            <w:vAlign w:val="center"/>
          </w:tcPr>
          <w:p w14:paraId="3BD8EE1D" w14:textId="77777777" w:rsidR="00365E64" w:rsidRPr="00CC53B7" w:rsidRDefault="00365E64" w:rsidP="00CB1AB9">
            <w:pPr>
              <w:spacing w:after="120"/>
              <w:jc w:val="center"/>
              <w:rPr>
                <w:rFonts w:ascii="Times New Roman" w:hAnsi="Times New Roman"/>
                <w:i/>
              </w:rPr>
            </w:pPr>
            <w:r>
              <w:rPr>
                <w:rFonts w:ascii="Times New Roman" w:hAnsi="Times New Roman"/>
                <w:i/>
              </w:rPr>
              <w:t>48</w:t>
            </w:r>
          </w:p>
        </w:tc>
      </w:tr>
    </w:tbl>
    <w:p w14:paraId="32511942"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6C42CC85"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59ACF876" w14:textId="77777777" w:rsidR="00365E64" w:rsidRPr="00CC53B7" w:rsidRDefault="00365E64" w:rsidP="00365E64">
      <w:pPr>
        <w:spacing w:after="0" w:line="240" w:lineRule="auto"/>
        <w:ind w:firstLine="708"/>
        <w:rPr>
          <w:rFonts w:ascii="Times New Roman" w:hAnsi="Times New Roman"/>
          <w:sz w:val="24"/>
          <w:szCs w:val="24"/>
        </w:rPr>
      </w:pPr>
      <w:r w:rsidRPr="00CC53B7">
        <w:rPr>
          <w:rFonts w:ascii="Times New Roman" w:hAnsi="Times New Roman"/>
          <w:sz w:val="24"/>
          <w:szCs w:val="24"/>
        </w:rPr>
        <w:t xml:space="preserve">3.2.2. Порядок перевода баллов в систему оценивания. </w:t>
      </w:r>
    </w:p>
    <w:p w14:paraId="5BC4A14E"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До 30 баллов – «неудовлетворительно»</w:t>
      </w:r>
    </w:p>
    <w:p w14:paraId="216D1065"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 xml:space="preserve">До от 30 до 50 баллов – – «удовлетворительно» </w:t>
      </w:r>
    </w:p>
    <w:p w14:paraId="701AAB1C"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До от 50 до 75 баллов – «хорошо»</w:t>
      </w:r>
    </w:p>
    <w:p w14:paraId="4A2348C2"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От 75 до 100 баллов – «отлично».</w:t>
      </w:r>
    </w:p>
    <w:p w14:paraId="46AB106B"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2BA1BFD3" w14:textId="77777777" w:rsidR="00365E64" w:rsidRPr="00CC53B7" w:rsidRDefault="00365E64" w:rsidP="00365E64">
      <w:pPr>
        <w:spacing w:after="0" w:line="240" w:lineRule="auto"/>
        <w:ind w:firstLine="567"/>
        <w:jc w:val="both"/>
        <w:rPr>
          <w:rFonts w:ascii="Times New Roman" w:hAnsi="Times New Roman"/>
          <w:color w:val="000000"/>
          <w:sz w:val="24"/>
          <w:szCs w:val="24"/>
        </w:rPr>
      </w:pPr>
    </w:p>
    <w:p w14:paraId="7748CB27" w14:textId="77777777" w:rsidR="00365E64" w:rsidRPr="00CC53B7" w:rsidRDefault="00365E64" w:rsidP="00365E64">
      <w:pPr>
        <w:spacing w:after="0" w:line="240" w:lineRule="auto"/>
        <w:ind w:firstLine="567"/>
        <w:jc w:val="both"/>
        <w:rPr>
          <w:rFonts w:ascii="Times New Roman" w:hAnsi="Times New Roman"/>
          <w:sz w:val="24"/>
          <w:szCs w:val="24"/>
        </w:rPr>
      </w:pPr>
    </w:p>
    <w:bookmarkEnd w:id="25"/>
    <w:p w14:paraId="3EA69EA4" w14:textId="77777777" w:rsidR="00365E64" w:rsidRDefault="00365E64" w:rsidP="00365E64">
      <w:pPr>
        <w:rPr>
          <w:rFonts w:ascii="Times New Roman" w:hAnsi="Times New Roman"/>
          <w:b/>
          <w:bCs/>
          <w:sz w:val="24"/>
          <w:szCs w:val="24"/>
        </w:rPr>
      </w:pPr>
    </w:p>
    <w:p w14:paraId="0C1057AC" w14:textId="77777777" w:rsidR="00575EDC" w:rsidRPr="00F423C2" w:rsidRDefault="00575EDC" w:rsidP="00365E64">
      <w:pPr>
        <w:rPr>
          <w:color w:val="000000"/>
        </w:rPr>
      </w:pPr>
    </w:p>
    <w:sectPr w:rsidR="00575EDC" w:rsidRPr="00F423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91B56" w14:textId="77777777" w:rsidR="00F150EC" w:rsidRDefault="00F150EC" w:rsidP="0018331B">
      <w:pPr>
        <w:spacing w:after="0" w:line="240" w:lineRule="auto"/>
      </w:pPr>
      <w:r>
        <w:separator/>
      </w:r>
    </w:p>
  </w:endnote>
  <w:endnote w:type="continuationSeparator" w:id="0">
    <w:p w14:paraId="17326789" w14:textId="77777777" w:rsidR="00F150EC" w:rsidRDefault="00F150E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СЎюЎнЎю|Ўю?"/>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6B1E0" w14:textId="77777777" w:rsidR="009206A5" w:rsidRDefault="009206A5">
    <w:pPr>
      <w:pStyle w:val="a7"/>
      <w:jc w:val="right"/>
    </w:pPr>
    <w:r>
      <w:fldChar w:fldCharType="begin"/>
    </w:r>
    <w:r>
      <w:instrText>PAGE   \* MERGEFORMAT</w:instrText>
    </w:r>
    <w:r>
      <w:fldChar w:fldCharType="separate"/>
    </w:r>
    <w:r w:rsidR="00D77B94">
      <w:rPr>
        <w:noProof/>
      </w:rPr>
      <w:t>2</w:t>
    </w:r>
    <w:r>
      <w:fldChar w:fldCharType="end"/>
    </w:r>
  </w:p>
  <w:p w14:paraId="0562DA76" w14:textId="77777777" w:rsidR="009206A5" w:rsidRDefault="009206A5">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1E5E5" w14:textId="77777777" w:rsidR="00365E64" w:rsidRDefault="00365E64">
    <w:pPr>
      <w:pStyle w:val="a7"/>
      <w:jc w:val="right"/>
    </w:pPr>
    <w:r>
      <w:fldChar w:fldCharType="begin"/>
    </w:r>
    <w:r>
      <w:instrText>PAGE   \* MERGEFORMAT</w:instrText>
    </w:r>
    <w:r>
      <w:fldChar w:fldCharType="separate"/>
    </w:r>
    <w:r>
      <w:rPr>
        <w:noProof/>
      </w:rPr>
      <w:t>5</w:t>
    </w:r>
    <w:r>
      <w:fldChar w:fldCharType="end"/>
    </w:r>
  </w:p>
  <w:p w14:paraId="3B7D7F3F" w14:textId="77777777" w:rsidR="00365E64" w:rsidRDefault="00365E64" w:rsidP="00733AEF">
    <w:pPr>
      <w:pStyle w:val="a7"/>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4FFA3" w14:textId="77777777" w:rsidR="00365E64" w:rsidRDefault="00365E64"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7FF0F3" w14:textId="77777777" w:rsidR="00365E64" w:rsidRDefault="00365E64" w:rsidP="00733AEF">
    <w:pPr>
      <w:pStyle w:val="a7"/>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FB5D0" w14:textId="77777777" w:rsidR="00365E64" w:rsidRDefault="00365E64">
    <w:pPr>
      <w:pStyle w:val="a7"/>
      <w:jc w:val="right"/>
    </w:pPr>
    <w:r>
      <w:fldChar w:fldCharType="begin"/>
    </w:r>
    <w:r>
      <w:instrText>PAGE   \* MERGEFORMAT</w:instrText>
    </w:r>
    <w:r>
      <w:fldChar w:fldCharType="separate"/>
    </w:r>
    <w:r>
      <w:rPr>
        <w:noProof/>
      </w:rPr>
      <w:t>7</w:t>
    </w:r>
    <w:r>
      <w:fldChar w:fldCharType="end"/>
    </w:r>
  </w:p>
  <w:p w14:paraId="467E9087" w14:textId="77777777" w:rsidR="00365E64" w:rsidRDefault="00365E64"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3D317" w14:textId="77777777" w:rsidR="009206A5" w:rsidRDefault="009206A5" w:rsidP="00764A6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D95F956" w14:textId="77777777" w:rsidR="009206A5" w:rsidRDefault="009206A5" w:rsidP="00764A68">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8542B" w14:textId="77777777" w:rsidR="009206A5" w:rsidRDefault="009206A5">
    <w:pPr>
      <w:pStyle w:val="a7"/>
      <w:jc w:val="right"/>
    </w:pPr>
    <w:r>
      <w:fldChar w:fldCharType="begin"/>
    </w:r>
    <w:r>
      <w:instrText>PAGE   \* MERGEFORMAT</w:instrText>
    </w:r>
    <w:r>
      <w:fldChar w:fldCharType="separate"/>
    </w:r>
    <w:r w:rsidR="00D77B94">
      <w:rPr>
        <w:noProof/>
      </w:rPr>
      <w:t>50</w:t>
    </w:r>
    <w:r>
      <w:fldChar w:fldCharType="end"/>
    </w:r>
  </w:p>
  <w:p w14:paraId="28C1BC35" w14:textId="77777777" w:rsidR="009206A5" w:rsidRDefault="009206A5" w:rsidP="00764A68">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E89DF" w14:textId="77777777" w:rsidR="00365E64" w:rsidRDefault="00365E64" w:rsidP="005975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B7AB06A" w14:textId="77777777" w:rsidR="00365E64" w:rsidRDefault="00365E64" w:rsidP="0059754D">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A2BC3" w14:textId="77777777" w:rsidR="00365E64" w:rsidRDefault="00365E64">
    <w:pPr>
      <w:pStyle w:val="a7"/>
      <w:jc w:val="right"/>
    </w:pPr>
    <w:r>
      <w:fldChar w:fldCharType="begin"/>
    </w:r>
    <w:r>
      <w:instrText>PAGE   \* MERGEFORMAT</w:instrText>
    </w:r>
    <w:r>
      <w:fldChar w:fldCharType="separate"/>
    </w:r>
    <w:r w:rsidR="00D77B94">
      <w:rPr>
        <w:noProof/>
      </w:rPr>
      <w:t>57</w:t>
    </w:r>
    <w:r>
      <w:fldChar w:fldCharType="end"/>
    </w:r>
  </w:p>
  <w:p w14:paraId="243DC251" w14:textId="77777777" w:rsidR="00365E64" w:rsidRDefault="00365E64" w:rsidP="0059754D">
    <w:pPr>
      <w:pStyle w:val="a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45837" w14:textId="77777777" w:rsidR="00365E64" w:rsidRDefault="00365E64">
    <w:pPr>
      <w:pStyle w:val="a7"/>
      <w:jc w:val="right"/>
    </w:pPr>
    <w:r>
      <w:fldChar w:fldCharType="begin"/>
    </w:r>
    <w:r>
      <w:instrText>PAGE   \* MERGEFORMAT</w:instrText>
    </w:r>
    <w:r>
      <w:fldChar w:fldCharType="separate"/>
    </w:r>
    <w:r w:rsidR="00D77B94">
      <w:rPr>
        <w:noProof/>
      </w:rPr>
      <w:t>89</w:t>
    </w:r>
    <w:r>
      <w:fldChar w:fldCharType="end"/>
    </w:r>
  </w:p>
  <w:p w14:paraId="726D5DBC" w14:textId="77777777" w:rsidR="00365E64" w:rsidRDefault="00365E64" w:rsidP="0059754D">
    <w:pPr>
      <w:pStyle w:val="a7"/>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C7B6E" w14:textId="406A255E" w:rsidR="00365E64" w:rsidRDefault="00365E64" w:rsidP="005975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477D692" w14:textId="43285CF1" w:rsidR="00365E64" w:rsidRDefault="00365E64" w:rsidP="0059754D">
    <w:pPr>
      <w:pStyle w:val="a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2542E" w14:textId="77777777" w:rsidR="00365E64" w:rsidRDefault="00365E64"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B54440D" w14:textId="77777777" w:rsidR="00365E64" w:rsidRDefault="00365E64" w:rsidP="00733AEF">
    <w:pPr>
      <w:pStyle w:val="a7"/>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F5F0B" w14:textId="77777777" w:rsidR="00365E64" w:rsidRDefault="00365E64"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12E0D06" w14:textId="77777777" w:rsidR="00365E64" w:rsidRDefault="00365E64"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40AC9" w14:textId="77777777" w:rsidR="00F150EC" w:rsidRDefault="00F150EC" w:rsidP="0018331B">
      <w:pPr>
        <w:spacing w:after="0" w:line="240" w:lineRule="auto"/>
      </w:pPr>
      <w:r>
        <w:separator/>
      </w:r>
    </w:p>
  </w:footnote>
  <w:footnote w:type="continuationSeparator" w:id="0">
    <w:p w14:paraId="020F689A" w14:textId="77777777" w:rsidR="00F150EC" w:rsidRDefault="00F150EC" w:rsidP="0018331B">
      <w:pPr>
        <w:spacing w:after="0" w:line="240" w:lineRule="auto"/>
      </w:pPr>
      <w:r>
        <w:continuationSeparator/>
      </w:r>
    </w:p>
  </w:footnote>
  <w:footnote w:id="1">
    <w:p w14:paraId="7424BB50" w14:textId="77777777" w:rsidR="001B048C" w:rsidRPr="00365E64" w:rsidRDefault="009206A5" w:rsidP="00EC2811">
      <w:pPr>
        <w:pStyle w:val="ac"/>
        <w:jc w:val="both"/>
        <w:rPr>
          <w:lang w:val="ru-RU"/>
        </w:rPr>
      </w:pPr>
      <w:r w:rsidRPr="00657001">
        <w:rPr>
          <w:rStyle w:val="ae"/>
          <w:i/>
        </w:rPr>
        <w:footnoteRef/>
      </w:r>
      <w:r w:rsidRPr="00657001">
        <w:rPr>
          <w:lang w:val="ru-RU" w:eastAsia="x-non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2">
    <w:p w14:paraId="4032E12D" w14:textId="77777777" w:rsidR="001B048C" w:rsidRPr="00365E64" w:rsidRDefault="009206A5" w:rsidP="00B61555">
      <w:pPr>
        <w:pStyle w:val="ac"/>
        <w:rPr>
          <w:lang w:val="ru-RU"/>
        </w:rPr>
      </w:pPr>
      <w:r>
        <w:rPr>
          <w:rStyle w:val="ae"/>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3">
    <w:p w14:paraId="3304C928" w14:textId="77777777" w:rsidR="00C80273" w:rsidRDefault="00C80273" w:rsidP="00C80273">
      <w:pPr>
        <w:pStyle w:val="ac"/>
        <w:jc w:val="both"/>
        <w:rPr>
          <w:lang w:val="ru-RU"/>
        </w:rPr>
      </w:pPr>
      <w:r>
        <w:rPr>
          <w:rStyle w:val="ae"/>
        </w:rPr>
        <w:footnoteRef/>
      </w:r>
      <w:r>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
    <w:p w14:paraId="59A5CD4C" w14:textId="77777777" w:rsidR="00C80273" w:rsidRDefault="00C80273" w:rsidP="00C80273">
      <w:pPr>
        <w:pStyle w:val="ac"/>
        <w:jc w:val="both"/>
        <w:rPr>
          <w:lang w:val="ru-RU"/>
        </w:rPr>
      </w:pPr>
      <w:r>
        <w:rPr>
          <w:rStyle w:val="ae"/>
        </w:rPr>
        <w:footnoteRef/>
      </w:r>
      <w:r>
        <w:rPr>
          <w:lang w:val="ru-RU"/>
        </w:rPr>
        <w:t xml:space="preserve"> Заполняется при разработке рабочей программы воспитания профессиональной образовательной организации.</w:t>
      </w:r>
    </w:p>
  </w:footnote>
  <w:footnote w:id="5">
    <w:p w14:paraId="48C1C2EC" w14:textId="77777777" w:rsidR="00C80273" w:rsidRDefault="00C80273" w:rsidP="00C80273">
      <w:pPr>
        <w:pStyle w:val="ac"/>
        <w:jc w:val="both"/>
        <w:rPr>
          <w:lang w:val="ru-RU"/>
        </w:rPr>
      </w:pPr>
      <w:r>
        <w:rPr>
          <w:rStyle w:val="ae"/>
        </w:rPr>
        <w:footnoteRef/>
      </w:r>
      <w:r>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6">
    <w:p w14:paraId="4C5FC5E1" w14:textId="77777777" w:rsidR="00C80273" w:rsidRDefault="00C80273" w:rsidP="00C80273">
      <w:pPr>
        <w:pStyle w:val="ac"/>
        <w:rPr>
          <w:lang w:val="ru-RU"/>
        </w:rPr>
      </w:pPr>
      <w:r>
        <w:rPr>
          <w:rStyle w:val="ae"/>
        </w:rPr>
        <w:footnoteRef/>
      </w:r>
      <w:r>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nsid w:val="03D36B66"/>
    <w:multiLevelType w:val="hybridMultilevel"/>
    <w:tmpl w:val="95B480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80F6593"/>
    <w:multiLevelType w:val="hybridMultilevel"/>
    <w:tmpl w:val="5EFE9F82"/>
    <w:lvl w:ilvl="0" w:tplc="7E26000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nsid w:val="083B74F1"/>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54265E"/>
    <w:multiLevelType w:val="singleLevel"/>
    <w:tmpl w:val="3B6ACCEC"/>
    <w:lvl w:ilvl="0">
      <w:start w:val="1"/>
      <w:numFmt w:val="decimal"/>
      <w:lvlText w:val="%1."/>
      <w:legacy w:legacy="1" w:legacySpace="0" w:legacyIndent="331"/>
      <w:lvlJc w:val="left"/>
      <w:rPr>
        <w:rFonts w:ascii="Times New Roman" w:hAnsi="Times New Roman" w:cs="Times New Roman" w:hint="default"/>
      </w:rPr>
    </w:lvl>
  </w:abstractNum>
  <w:abstractNum w:abstractNumId="6">
    <w:nsid w:val="0B114AA2"/>
    <w:multiLevelType w:val="hybridMultilevel"/>
    <w:tmpl w:val="FF9CB7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3CE7BB1"/>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C3ED0"/>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171E7BFF"/>
    <w:multiLevelType w:val="hybridMultilevel"/>
    <w:tmpl w:val="8294D83A"/>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5F3D2F"/>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8E40587"/>
    <w:multiLevelType w:val="hybridMultilevel"/>
    <w:tmpl w:val="5F90B4D4"/>
    <w:lvl w:ilvl="0" w:tplc="85A6C71C">
      <w:start w:val="1"/>
      <w:numFmt w:val="decimal"/>
      <w:lvlText w:val="%1."/>
      <w:lvlJc w:val="left"/>
      <w:pPr>
        <w:ind w:left="92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ABF3D33"/>
    <w:multiLevelType w:val="hybridMultilevel"/>
    <w:tmpl w:val="035066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485A63"/>
    <w:multiLevelType w:val="multilevel"/>
    <w:tmpl w:val="8FE2465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5">
    <w:nsid w:val="1B9732C6"/>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F71811"/>
    <w:multiLevelType w:val="hybridMultilevel"/>
    <w:tmpl w:val="DC543F5A"/>
    <w:lvl w:ilvl="0" w:tplc="F11205D0">
      <w:start w:val="3"/>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D6C5FF9"/>
    <w:multiLevelType w:val="hybridMultilevel"/>
    <w:tmpl w:val="347A7E3C"/>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D9C192F"/>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0C443AB"/>
    <w:multiLevelType w:val="hybridMultilevel"/>
    <w:tmpl w:val="95F4296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1">
    <w:nsid w:val="260E19DE"/>
    <w:multiLevelType w:val="hybridMultilevel"/>
    <w:tmpl w:val="1452FB8E"/>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3D070E"/>
    <w:multiLevelType w:val="hybridMultilevel"/>
    <w:tmpl w:val="8D4C33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9C02CC5"/>
    <w:multiLevelType w:val="hybridMultilevel"/>
    <w:tmpl w:val="588C6DAE"/>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6">
    <w:nsid w:val="3E987DC3"/>
    <w:multiLevelType w:val="hybridMultilevel"/>
    <w:tmpl w:val="E2F21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FCD5688"/>
    <w:multiLevelType w:val="hybridMultilevel"/>
    <w:tmpl w:val="C51AFCFA"/>
    <w:lvl w:ilvl="0" w:tplc="AAEED7A2">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A2C347C"/>
    <w:multiLevelType w:val="singleLevel"/>
    <w:tmpl w:val="7A8CAB00"/>
    <w:lvl w:ilvl="0">
      <w:start w:val="1"/>
      <w:numFmt w:val="decimal"/>
      <w:lvlText w:val="%1."/>
      <w:legacy w:legacy="1" w:legacySpace="0" w:legacyIndent="322"/>
      <w:lvlJc w:val="left"/>
      <w:rPr>
        <w:rFonts w:ascii="Times New Roman" w:hAnsi="Times New Roman" w:cs="Times New Roman" w:hint="default"/>
      </w:rPr>
    </w:lvl>
  </w:abstractNum>
  <w:abstractNum w:abstractNumId="30">
    <w:nsid w:val="4C8601D6"/>
    <w:multiLevelType w:val="hybridMultilevel"/>
    <w:tmpl w:val="1A0A32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01A47E5"/>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523D250B"/>
    <w:multiLevelType w:val="hybridMultilevel"/>
    <w:tmpl w:val="6D8053D8"/>
    <w:lvl w:ilvl="0" w:tplc="FBD23602">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A9842E9"/>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36">
    <w:nsid w:val="5F271ABB"/>
    <w:multiLevelType w:val="hybridMultilevel"/>
    <w:tmpl w:val="54745A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6A4616F"/>
    <w:multiLevelType w:val="multilevel"/>
    <w:tmpl w:val="096CC3C8"/>
    <w:lvl w:ilvl="0">
      <w:start w:val="3"/>
      <w:numFmt w:val="decimal"/>
      <w:lvlText w:val="%1."/>
      <w:lvlJc w:val="left"/>
      <w:pPr>
        <w:tabs>
          <w:tab w:val="num" w:pos="644"/>
        </w:tabs>
        <w:ind w:left="644" w:hanging="360"/>
      </w:pPr>
      <w:rPr>
        <w:rFonts w:cs="Times New Roman" w:hint="default"/>
        <w:b/>
      </w:rPr>
    </w:lvl>
    <w:lvl w:ilvl="1">
      <w:start w:val="2"/>
      <w:numFmt w:val="decimal"/>
      <w:isLgl/>
      <w:lvlText w:val="%1.%2."/>
      <w:lvlJc w:val="left"/>
      <w:pPr>
        <w:ind w:left="1096"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640"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24" w:hanging="1080"/>
      </w:pPr>
      <w:rPr>
        <w:rFonts w:cs="Times New Roman" w:hint="default"/>
      </w:rPr>
    </w:lvl>
    <w:lvl w:ilvl="6">
      <w:start w:val="1"/>
      <w:numFmt w:val="decimal"/>
      <w:isLgl/>
      <w:lvlText w:val="%1.%2.%3.%4.%5.%6.%7."/>
      <w:lvlJc w:val="left"/>
      <w:pPr>
        <w:ind w:left="2996" w:hanging="1440"/>
      </w:pPr>
      <w:rPr>
        <w:rFonts w:cs="Times New Roman" w:hint="default"/>
      </w:rPr>
    </w:lvl>
    <w:lvl w:ilvl="7">
      <w:start w:val="1"/>
      <w:numFmt w:val="decimal"/>
      <w:isLgl/>
      <w:lvlText w:val="%1.%2.%3.%4.%5.%6.%7.%8."/>
      <w:lvlJc w:val="left"/>
      <w:pPr>
        <w:ind w:left="3208" w:hanging="1440"/>
      </w:pPr>
      <w:rPr>
        <w:rFonts w:cs="Times New Roman" w:hint="default"/>
      </w:rPr>
    </w:lvl>
    <w:lvl w:ilvl="8">
      <w:start w:val="1"/>
      <w:numFmt w:val="decimal"/>
      <w:isLgl/>
      <w:lvlText w:val="%1.%2.%3.%4.%5.%6.%7.%8.%9."/>
      <w:lvlJc w:val="left"/>
      <w:pPr>
        <w:ind w:left="3780" w:hanging="1800"/>
      </w:pPr>
      <w:rPr>
        <w:rFonts w:cs="Times New Roman" w:hint="default"/>
      </w:rPr>
    </w:lvl>
  </w:abstractNum>
  <w:abstractNum w:abstractNumId="38">
    <w:nsid w:val="6D983D9C"/>
    <w:multiLevelType w:val="multilevel"/>
    <w:tmpl w:val="E7820216"/>
    <w:lvl w:ilvl="0">
      <w:start w:val="1"/>
      <w:numFmt w:val="decimal"/>
      <w:lvlText w:val="%1."/>
      <w:legacy w:legacy="1" w:legacySpace="0" w:legacyIndent="326"/>
      <w:lvlJc w:val="left"/>
      <w:rPr>
        <w:rFonts w:ascii="Times New Roman" w:hAnsi="Times New Roman" w:cs="Times New Roman" w:hint="default"/>
      </w:rPr>
    </w:lvl>
    <w:lvl w:ilvl="1">
      <w:start w:val="1"/>
      <w:numFmt w:val="decimal"/>
      <w:isLgl/>
      <w:lvlText w:val="%1.%2."/>
      <w:lvlJc w:val="left"/>
      <w:pPr>
        <w:ind w:left="23" w:hanging="405"/>
      </w:pPr>
      <w:rPr>
        <w:rFonts w:cs="Times New Roman" w:hint="default"/>
      </w:rPr>
    </w:lvl>
    <w:lvl w:ilvl="2">
      <w:start w:val="1"/>
      <w:numFmt w:val="decimal"/>
      <w:isLgl/>
      <w:lvlText w:val="%1.%2.%3."/>
      <w:lvlJc w:val="left"/>
      <w:pPr>
        <w:ind w:left="338" w:hanging="720"/>
      </w:pPr>
      <w:rPr>
        <w:rFonts w:cs="Times New Roman" w:hint="default"/>
      </w:rPr>
    </w:lvl>
    <w:lvl w:ilvl="3">
      <w:start w:val="1"/>
      <w:numFmt w:val="decimal"/>
      <w:isLgl/>
      <w:lvlText w:val="%1.%2.%3.%4."/>
      <w:lvlJc w:val="left"/>
      <w:pPr>
        <w:ind w:left="338" w:hanging="720"/>
      </w:pPr>
      <w:rPr>
        <w:rFonts w:cs="Times New Roman" w:hint="default"/>
      </w:rPr>
    </w:lvl>
    <w:lvl w:ilvl="4">
      <w:start w:val="1"/>
      <w:numFmt w:val="decimal"/>
      <w:isLgl/>
      <w:lvlText w:val="%1.%2.%3.%4.%5."/>
      <w:lvlJc w:val="left"/>
      <w:pPr>
        <w:ind w:left="698" w:hanging="1080"/>
      </w:pPr>
      <w:rPr>
        <w:rFonts w:cs="Times New Roman" w:hint="default"/>
      </w:rPr>
    </w:lvl>
    <w:lvl w:ilvl="5">
      <w:start w:val="1"/>
      <w:numFmt w:val="decimal"/>
      <w:isLgl/>
      <w:lvlText w:val="%1.%2.%3.%4.%5.%6."/>
      <w:lvlJc w:val="left"/>
      <w:pPr>
        <w:ind w:left="698" w:hanging="1080"/>
      </w:pPr>
      <w:rPr>
        <w:rFonts w:cs="Times New Roman" w:hint="default"/>
      </w:rPr>
    </w:lvl>
    <w:lvl w:ilvl="6">
      <w:start w:val="1"/>
      <w:numFmt w:val="decimal"/>
      <w:isLgl/>
      <w:lvlText w:val="%1.%2.%3.%4.%5.%6.%7."/>
      <w:lvlJc w:val="left"/>
      <w:pPr>
        <w:ind w:left="1058" w:hanging="1440"/>
      </w:pPr>
      <w:rPr>
        <w:rFonts w:cs="Times New Roman" w:hint="default"/>
      </w:rPr>
    </w:lvl>
    <w:lvl w:ilvl="7">
      <w:start w:val="1"/>
      <w:numFmt w:val="decimal"/>
      <w:isLgl/>
      <w:lvlText w:val="%1.%2.%3.%4.%5.%6.%7.%8."/>
      <w:lvlJc w:val="left"/>
      <w:pPr>
        <w:ind w:left="1058" w:hanging="1440"/>
      </w:pPr>
      <w:rPr>
        <w:rFonts w:cs="Times New Roman" w:hint="default"/>
      </w:rPr>
    </w:lvl>
    <w:lvl w:ilvl="8">
      <w:start w:val="1"/>
      <w:numFmt w:val="decimal"/>
      <w:isLgl/>
      <w:lvlText w:val="%1.%2.%3.%4.%5.%6.%7.%8.%9."/>
      <w:lvlJc w:val="left"/>
      <w:pPr>
        <w:ind w:left="1418" w:hanging="1800"/>
      </w:pPr>
      <w:rPr>
        <w:rFonts w:cs="Times New Roman" w:hint="default"/>
      </w:rPr>
    </w:lvl>
  </w:abstractNum>
  <w:abstractNum w:abstractNumId="39">
    <w:nsid w:val="709C652C"/>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5DB2572"/>
    <w:multiLevelType w:val="hybridMultilevel"/>
    <w:tmpl w:val="82580E24"/>
    <w:lvl w:ilvl="0" w:tplc="8D1862BA">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7303DE3"/>
    <w:multiLevelType w:val="hybridMultilevel"/>
    <w:tmpl w:val="C9E27E32"/>
    <w:lvl w:ilvl="0" w:tplc="E1CCF6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nsid w:val="7738662A"/>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2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9"/>
  </w:num>
  <w:num w:numId="9">
    <w:abstractNumId w:val="37"/>
  </w:num>
  <w:num w:numId="10">
    <w:abstractNumId w:val="2"/>
  </w:num>
  <w:num w:numId="11">
    <w:abstractNumId w:val="36"/>
  </w:num>
  <w:num w:numId="12">
    <w:abstractNumId w:val="40"/>
  </w:num>
  <w:num w:numId="13">
    <w:abstractNumId w:val="23"/>
  </w:num>
  <w:num w:numId="14">
    <w:abstractNumId w:val="28"/>
  </w:num>
  <w:num w:numId="15">
    <w:abstractNumId w:val="20"/>
  </w:num>
  <w:num w:numId="16">
    <w:abstractNumId w:val="25"/>
  </w:num>
  <w:num w:numId="17">
    <w:abstractNumId w:val="38"/>
  </w:num>
  <w:num w:numId="18">
    <w:abstractNumId w:val="29"/>
  </w:num>
  <w:num w:numId="19">
    <w:abstractNumId w:val="35"/>
  </w:num>
  <w:num w:numId="20">
    <w:abstractNumId w:val="5"/>
  </w:num>
  <w:num w:numId="21">
    <w:abstractNumId w:val="3"/>
  </w:num>
  <w:num w:numId="22">
    <w:abstractNumId w:val="22"/>
  </w:num>
  <w:num w:numId="23">
    <w:abstractNumId w:val="31"/>
  </w:num>
  <w:num w:numId="24">
    <w:abstractNumId w:val="17"/>
  </w:num>
  <w:num w:numId="25">
    <w:abstractNumId w:val="8"/>
  </w:num>
  <w:num w:numId="26">
    <w:abstractNumId w:val="43"/>
  </w:num>
  <w:num w:numId="27">
    <w:abstractNumId w:val="18"/>
  </w:num>
  <w:num w:numId="28">
    <w:abstractNumId w:val="10"/>
  </w:num>
  <w:num w:numId="29">
    <w:abstractNumId w:val="42"/>
  </w:num>
  <w:num w:numId="30">
    <w:abstractNumId w:val="19"/>
  </w:num>
  <w:num w:numId="31">
    <w:abstractNumId w:val="12"/>
  </w:num>
  <w:num w:numId="32">
    <w:abstractNumId w:val="6"/>
  </w:num>
  <w:num w:numId="33">
    <w:abstractNumId w:val="30"/>
  </w:num>
  <w:num w:numId="34">
    <w:abstractNumId w:val="4"/>
  </w:num>
  <w:num w:numId="35">
    <w:abstractNumId w:val="14"/>
  </w:num>
  <w:num w:numId="36">
    <w:abstractNumId w:val="33"/>
  </w:num>
  <w:num w:numId="37">
    <w:abstractNumId w:val="7"/>
  </w:num>
  <w:num w:numId="38">
    <w:abstractNumId w:val="15"/>
  </w:num>
  <w:num w:numId="39">
    <w:abstractNumId w:val="39"/>
  </w:num>
  <w:num w:numId="40">
    <w:abstractNumId w:val="34"/>
  </w:num>
  <w:num w:numId="41">
    <w:abstractNumId w:val="13"/>
  </w:num>
  <w:num w:numId="42">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11D2"/>
    <w:rsid w:val="000016CC"/>
    <w:rsid w:val="00001F88"/>
    <w:rsid w:val="00005C44"/>
    <w:rsid w:val="00006355"/>
    <w:rsid w:val="00007C04"/>
    <w:rsid w:val="0001279A"/>
    <w:rsid w:val="0001289A"/>
    <w:rsid w:val="00020E80"/>
    <w:rsid w:val="00022F20"/>
    <w:rsid w:val="0002424E"/>
    <w:rsid w:val="00024629"/>
    <w:rsid w:val="00031017"/>
    <w:rsid w:val="00032370"/>
    <w:rsid w:val="00040B69"/>
    <w:rsid w:val="00041532"/>
    <w:rsid w:val="00042346"/>
    <w:rsid w:val="000435EA"/>
    <w:rsid w:val="000457F6"/>
    <w:rsid w:val="0004753E"/>
    <w:rsid w:val="00047894"/>
    <w:rsid w:val="000571F8"/>
    <w:rsid w:val="0005792A"/>
    <w:rsid w:val="00057DCC"/>
    <w:rsid w:val="00060E60"/>
    <w:rsid w:val="000610E0"/>
    <w:rsid w:val="00063264"/>
    <w:rsid w:val="00063CD0"/>
    <w:rsid w:val="0006619D"/>
    <w:rsid w:val="00067EFE"/>
    <w:rsid w:val="0007067D"/>
    <w:rsid w:val="0007139A"/>
    <w:rsid w:val="00071DC2"/>
    <w:rsid w:val="00072900"/>
    <w:rsid w:val="000754D0"/>
    <w:rsid w:val="00082F86"/>
    <w:rsid w:val="00085E6D"/>
    <w:rsid w:val="00091BBB"/>
    <w:rsid w:val="00091C4A"/>
    <w:rsid w:val="00091F78"/>
    <w:rsid w:val="000959E4"/>
    <w:rsid w:val="00095C84"/>
    <w:rsid w:val="000A5C3F"/>
    <w:rsid w:val="000B1BD1"/>
    <w:rsid w:val="000B1D60"/>
    <w:rsid w:val="000B1EF0"/>
    <w:rsid w:val="000B2D48"/>
    <w:rsid w:val="000B3043"/>
    <w:rsid w:val="000B55FD"/>
    <w:rsid w:val="000B588C"/>
    <w:rsid w:val="000C0531"/>
    <w:rsid w:val="000C0B05"/>
    <w:rsid w:val="000C0B40"/>
    <w:rsid w:val="000D04A9"/>
    <w:rsid w:val="000D1C34"/>
    <w:rsid w:val="000D25E4"/>
    <w:rsid w:val="000D633F"/>
    <w:rsid w:val="000D6837"/>
    <w:rsid w:val="000E242F"/>
    <w:rsid w:val="000E2853"/>
    <w:rsid w:val="000E2E57"/>
    <w:rsid w:val="000E2E8D"/>
    <w:rsid w:val="000E4D47"/>
    <w:rsid w:val="000E66B6"/>
    <w:rsid w:val="000F51E1"/>
    <w:rsid w:val="000F6EB9"/>
    <w:rsid w:val="001003A1"/>
    <w:rsid w:val="00105C34"/>
    <w:rsid w:val="00106D52"/>
    <w:rsid w:val="00106DEE"/>
    <w:rsid w:val="001162F9"/>
    <w:rsid w:val="0011789A"/>
    <w:rsid w:val="00121794"/>
    <w:rsid w:val="00123A9A"/>
    <w:rsid w:val="00123B65"/>
    <w:rsid w:val="001278CB"/>
    <w:rsid w:val="00130CB4"/>
    <w:rsid w:val="00141003"/>
    <w:rsid w:val="0014290D"/>
    <w:rsid w:val="0014438E"/>
    <w:rsid w:val="00144B78"/>
    <w:rsid w:val="00146649"/>
    <w:rsid w:val="00147ADE"/>
    <w:rsid w:val="00150D7C"/>
    <w:rsid w:val="00152051"/>
    <w:rsid w:val="00152FD2"/>
    <w:rsid w:val="00153832"/>
    <w:rsid w:val="00154D17"/>
    <w:rsid w:val="00155EC7"/>
    <w:rsid w:val="00156172"/>
    <w:rsid w:val="0016269B"/>
    <w:rsid w:val="001663BC"/>
    <w:rsid w:val="00175B15"/>
    <w:rsid w:val="00180EE3"/>
    <w:rsid w:val="00181FF3"/>
    <w:rsid w:val="0018331B"/>
    <w:rsid w:val="00184334"/>
    <w:rsid w:val="00190E0E"/>
    <w:rsid w:val="00193180"/>
    <w:rsid w:val="00195C45"/>
    <w:rsid w:val="0019621B"/>
    <w:rsid w:val="00197279"/>
    <w:rsid w:val="001A0F32"/>
    <w:rsid w:val="001A4CF8"/>
    <w:rsid w:val="001A6B84"/>
    <w:rsid w:val="001B048C"/>
    <w:rsid w:val="001B17CF"/>
    <w:rsid w:val="001B270F"/>
    <w:rsid w:val="001B330A"/>
    <w:rsid w:val="001B4300"/>
    <w:rsid w:val="001B4CEC"/>
    <w:rsid w:val="001B7D86"/>
    <w:rsid w:val="001C3674"/>
    <w:rsid w:val="001C4EAF"/>
    <w:rsid w:val="001C6DB0"/>
    <w:rsid w:val="001D0A49"/>
    <w:rsid w:val="001D0FA0"/>
    <w:rsid w:val="001D168F"/>
    <w:rsid w:val="001D30A0"/>
    <w:rsid w:val="001D61BC"/>
    <w:rsid w:val="001E1BC0"/>
    <w:rsid w:val="001E627B"/>
    <w:rsid w:val="001F03EB"/>
    <w:rsid w:val="001F13B0"/>
    <w:rsid w:val="001F4C5A"/>
    <w:rsid w:val="001F50B5"/>
    <w:rsid w:val="001F6798"/>
    <w:rsid w:val="001F696E"/>
    <w:rsid w:val="00201F22"/>
    <w:rsid w:val="00202711"/>
    <w:rsid w:val="00204196"/>
    <w:rsid w:val="002060D1"/>
    <w:rsid w:val="0021043F"/>
    <w:rsid w:val="0021289D"/>
    <w:rsid w:val="002133AE"/>
    <w:rsid w:val="002141E5"/>
    <w:rsid w:val="00215F3D"/>
    <w:rsid w:val="00216C37"/>
    <w:rsid w:val="00221138"/>
    <w:rsid w:val="00221797"/>
    <w:rsid w:val="002223E7"/>
    <w:rsid w:val="00222FDD"/>
    <w:rsid w:val="00223183"/>
    <w:rsid w:val="00223A77"/>
    <w:rsid w:val="00225479"/>
    <w:rsid w:val="00230AD5"/>
    <w:rsid w:val="002311A4"/>
    <w:rsid w:val="00231C05"/>
    <w:rsid w:val="00233F1F"/>
    <w:rsid w:val="00235949"/>
    <w:rsid w:val="00242A25"/>
    <w:rsid w:val="00242BF0"/>
    <w:rsid w:val="0024359E"/>
    <w:rsid w:val="002435DD"/>
    <w:rsid w:val="0025058A"/>
    <w:rsid w:val="002510F4"/>
    <w:rsid w:val="00252424"/>
    <w:rsid w:val="00252A52"/>
    <w:rsid w:val="002542C0"/>
    <w:rsid w:val="00260B23"/>
    <w:rsid w:val="00267A68"/>
    <w:rsid w:val="00270A01"/>
    <w:rsid w:val="00270CC0"/>
    <w:rsid w:val="00271318"/>
    <w:rsid w:val="002753EE"/>
    <w:rsid w:val="0027717A"/>
    <w:rsid w:val="00283A04"/>
    <w:rsid w:val="00290AC3"/>
    <w:rsid w:val="002926E8"/>
    <w:rsid w:val="00292A46"/>
    <w:rsid w:val="0029628F"/>
    <w:rsid w:val="00297C68"/>
    <w:rsid w:val="002A0ABC"/>
    <w:rsid w:val="002A2D02"/>
    <w:rsid w:val="002A4A89"/>
    <w:rsid w:val="002A57CE"/>
    <w:rsid w:val="002A5AE9"/>
    <w:rsid w:val="002A5BBB"/>
    <w:rsid w:val="002B0F64"/>
    <w:rsid w:val="002B0F6E"/>
    <w:rsid w:val="002B109C"/>
    <w:rsid w:val="002B1641"/>
    <w:rsid w:val="002B5C49"/>
    <w:rsid w:val="002B7F05"/>
    <w:rsid w:val="002C02E6"/>
    <w:rsid w:val="002C05E1"/>
    <w:rsid w:val="002C4887"/>
    <w:rsid w:val="002C4E8B"/>
    <w:rsid w:val="002C71AD"/>
    <w:rsid w:val="002C77A8"/>
    <w:rsid w:val="002D05F7"/>
    <w:rsid w:val="002D1E9D"/>
    <w:rsid w:val="002D65E2"/>
    <w:rsid w:val="002E0718"/>
    <w:rsid w:val="002E33CE"/>
    <w:rsid w:val="002F19C8"/>
    <w:rsid w:val="002F339D"/>
    <w:rsid w:val="002F658A"/>
    <w:rsid w:val="00300532"/>
    <w:rsid w:val="00304676"/>
    <w:rsid w:val="00304E37"/>
    <w:rsid w:val="00304F03"/>
    <w:rsid w:val="00306143"/>
    <w:rsid w:val="003065F1"/>
    <w:rsid w:val="00310274"/>
    <w:rsid w:val="0031492A"/>
    <w:rsid w:val="003164DF"/>
    <w:rsid w:val="00321C97"/>
    <w:rsid w:val="00322AAD"/>
    <w:rsid w:val="00323842"/>
    <w:rsid w:val="00324ED0"/>
    <w:rsid w:val="003253A5"/>
    <w:rsid w:val="00325FF4"/>
    <w:rsid w:val="003272DB"/>
    <w:rsid w:val="003306EC"/>
    <w:rsid w:val="0033297A"/>
    <w:rsid w:val="003454D3"/>
    <w:rsid w:val="00345B6C"/>
    <w:rsid w:val="0034605C"/>
    <w:rsid w:val="00346489"/>
    <w:rsid w:val="003471C3"/>
    <w:rsid w:val="0034758A"/>
    <w:rsid w:val="00352307"/>
    <w:rsid w:val="003525B6"/>
    <w:rsid w:val="00352D13"/>
    <w:rsid w:val="00365E13"/>
    <w:rsid w:val="00365E64"/>
    <w:rsid w:val="00366B0E"/>
    <w:rsid w:val="00370D0C"/>
    <w:rsid w:val="003727B4"/>
    <w:rsid w:val="0037301B"/>
    <w:rsid w:val="00373ED6"/>
    <w:rsid w:val="00375C5D"/>
    <w:rsid w:val="00376674"/>
    <w:rsid w:val="00376CA1"/>
    <w:rsid w:val="00377AEF"/>
    <w:rsid w:val="00380B75"/>
    <w:rsid w:val="00383A11"/>
    <w:rsid w:val="003850E5"/>
    <w:rsid w:val="00395DDC"/>
    <w:rsid w:val="003A0F7D"/>
    <w:rsid w:val="003A4F7F"/>
    <w:rsid w:val="003A5B60"/>
    <w:rsid w:val="003A6FFA"/>
    <w:rsid w:val="003A75E4"/>
    <w:rsid w:val="003B3CB9"/>
    <w:rsid w:val="003C20D5"/>
    <w:rsid w:val="003C4B82"/>
    <w:rsid w:val="003C750B"/>
    <w:rsid w:val="003C777C"/>
    <w:rsid w:val="003D36D1"/>
    <w:rsid w:val="003D4096"/>
    <w:rsid w:val="003D487D"/>
    <w:rsid w:val="003D5A15"/>
    <w:rsid w:val="003D7FAC"/>
    <w:rsid w:val="003E115D"/>
    <w:rsid w:val="003E26BE"/>
    <w:rsid w:val="003F0FCD"/>
    <w:rsid w:val="003F3B6B"/>
    <w:rsid w:val="003F4B1C"/>
    <w:rsid w:val="003F5057"/>
    <w:rsid w:val="003F60A9"/>
    <w:rsid w:val="003F653F"/>
    <w:rsid w:val="00400045"/>
    <w:rsid w:val="00400584"/>
    <w:rsid w:val="00401759"/>
    <w:rsid w:val="00403D3F"/>
    <w:rsid w:val="00405361"/>
    <w:rsid w:val="00410D41"/>
    <w:rsid w:val="004120FA"/>
    <w:rsid w:val="00413C3E"/>
    <w:rsid w:val="00414C20"/>
    <w:rsid w:val="00417170"/>
    <w:rsid w:val="00422C33"/>
    <w:rsid w:val="0042367F"/>
    <w:rsid w:val="0042391B"/>
    <w:rsid w:val="00427CF6"/>
    <w:rsid w:val="00427FE7"/>
    <w:rsid w:val="0044139C"/>
    <w:rsid w:val="00441DF6"/>
    <w:rsid w:val="00444396"/>
    <w:rsid w:val="00450320"/>
    <w:rsid w:val="00457F4F"/>
    <w:rsid w:val="00460189"/>
    <w:rsid w:val="00461851"/>
    <w:rsid w:val="00462640"/>
    <w:rsid w:val="00463079"/>
    <w:rsid w:val="00470052"/>
    <w:rsid w:val="00470C9E"/>
    <w:rsid w:val="00470CA3"/>
    <w:rsid w:val="00472A06"/>
    <w:rsid w:val="004765C3"/>
    <w:rsid w:val="004772FB"/>
    <w:rsid w:val="00477F41"/>
    <w:rsid w:val="0048069C"/>
    <w:rsid w:val="00483122"/>
    <w:rsid w:val="00486EA6"/>
    <w:rsid w:val="004908E5"/>
    <w:rsid w:val="00491834"/>
    <w:rsid w:val="0049274A"/>
    <w:rsid w:val="004A020A"/>
    <w:rsid w:val="004A30A8"/>
    <w:rsid w:val="004A3425"/>
    <w:rsid w:val="004A3722"/>
    <w:rsid w:val="004A570B"/>
    <w:rsid w:val="004A57FE"/>
    <w:rsid w:val="004B04F3"/>
    <w:rsid w:val="004B05AF"/>
    <w:rsid w:val="004B1B69"/>
    <w:rsid w:val="004B37C4"/>
    <w:rsid w:val="004C4305"/>
    <w:rsid w:val="004C5A00"/>
    <w:rsid w:val="004C5EE0"/>
    <w:rsid w:val="004D2698"/>
    <w:rsid w:val="004D2CF0"/>
    <w:rsid w:val="004D3955"/>
    <w:rsid w:val="004E0A94"/>
    <w:rsid w:val="004E2C43"/>
    <w:rsid w:val="004E381C"/>
    <w:rsid w:val="004E4920"/>
    <w:rsid w:val="004F2D7C"/>
    <w:rsid w:val="004F2FB5"/>
    <w:rsid w:val="004F5893"/>
    <w:rsid w:val="00502385"/>
    <w:rsid w:val="00505B34"/>
    <w:rsid w:val="00505C2F"/>
    <w:rsid w:val="00510947"/>
    <w:rsid w:val="00516789"/>
    <w:rsid w:val="0051725A"/>
    <w:rsid w:val="0051760C"/>
    <w:rsid w:val="00520531"/>
    <w:rsid w:val="00527DB6"/>
    <w:rsid w:val="005332C0"/>
    <w:rsid w:val="00534BAF"/>
    <w:rsid w:val="005409DF"/>
    <w:rsid w:val="00542642"/>
    <w:rsid w:val="0054310C"/>
    <w:rsid w:val="0054368F"/>
    <w:rsid w:val="00545FEB"/>
    <w:rsid w:val="00553CE9"/>
    <w:rsid w:val="0055522E"/>
    <w:rsid w:val="0055704C"/>
    <w:rsid w:val="005610D4"/>
    <w:rsid w:val="005620E2"/>
    <w:rsid w:val="0056221A"/>
    <w:rsid w:val="005624A2"/>
    <w:rsid w:val="00562648"/>
    <w:rsid w:val="00563DAB"/>
    <w:rsid w:val="00564750"/>
    <w:rsid w:val="00564A83"/>
    <w:rsid w:val="0056621D"/>
    <w:rsid w:val="00566643"/>
    <w:rsid w:val="005674D1"/>
    <w:rsid w:val="00567FA4"/>
    <w:rsid w:val="0057429D"/>
    <w:rsid w:val="00575398"/>
    <w:rsid w:val="00575EDC"/>
    <w:rsid w:val="005761D1"/>
    <w:rsid w:val="00576F04"/>
    <w:rsid w:val="0058155D"/>
    <w:rsid w:val="00583E53"/>
    <w:rsid w:val="0058415C"/>
    <w:rsid w:val="00585ED0"/>
    <w:rsid w:val="005865F8"/>
    <w:rsid w:val="005917C9"/>
    <w:rsid w:val="005929CF"/>
    <w:rsid w:val="005940D7"/>
    <w:rsid w:val="00597F69"/>
    <w:rsid w:val="005A0ECF"/>
    <w:rsid w:val="005A1F09"/>
    <w:rsid w:val="005A205F"/>
    <w:rsid w:val="005A293F"/>
    <w:rsid w:val="005A4411"/>
    <w:rsid w:val="005A4C64"/>
    <w:rsid w:val="005B0524"/>
    <w:rsid w:val="005B2B0A"/>
    <w:rsid w:val="005B51CC"/>
    <w:rsid w:val="005B58FA"/>
    <w:rsid w:val="005B6116"/>
    <w:rsid w:val="005B700A"/>
    <w:rsid w:val="005C0F50"/>
    <w:rsid w:val="005C20C0"/>
    <w:rsid w:val="005C4D77"/>
    <w:rsid w:val="005C7FFC"/>
    <w:rsid w:val="005D07D2"/>
    <w:rsid w:val="005D16B8"/>
    <w:rsid w:val="005D1C19"/>
    <w:rsid w:val="005D24C7"/>
    <w:rsid w:val="005D38BD"/>
    <w:rsid w:val="005D7474"/>
    <w:rsid w:val="005E0DC6"/>
    <w:rsid w:val="005E6303"/>
    <w:rsid w:val="005E707F"/>
    <w:rsid w:val="005F5106"/>
    <w:rsid w:val="005F6C62"/>
    <w:rsid w:val="00600936"/>
    <w:rsid w:val="0060143D"/>
    <w:rsid w:val="00607AEB"/>
    <w:rsid w:val="00610C72"/>
    <w:rsid w:val="00615CD6"/>
    <w:rsid w:val="00615F8B"/>
    <w:rsid w:val="00616AEC"/>
    <w:rsid w:val="0063096D"/>
    <w:rsid w:val="00633077"/>
    <w:rsid w:val="00635A49"/>
    <w:rsid w:val="006367B2"/>
    <w:rsid w:val="00641C5A"/>
    <w:rsid w:val="006433EB"/>
    <w:rsid w:val="00654F36"/>
    <w:rsid w:val="00657001"/>
    <w:rsid w:val="00657E61"/>
    <w:rsid w:val="00660263"/>
    <w:rsid w:val="00661783"/>
    <w:rsid w:val="006617C4"/>
    <w:rsid w:val="006646FD"/>
    <w:rsid w:val="006656A7"/>
    <w:rsid w:val="0066620B"/>
    <w:rsid w:val="00667E8C"/>
    <w:rsid w:val="006772A4"/>
    <w:rsid w:val="0067731E"/>
    <w:rsid w:val="00680512"/>
    <w:rsid w:val="00682ECA"/>
    <w:rsid w:val="00684228"/>
    <w:rsid w:val="0068770B"/>
    <w:rsid w:val="006924AA"/>
    <w:rsid w:val="006A040B"/>
    <w:rsid w:val="006A2D10"/>
    <w:rsid w:val="006A41B3"/>
    <w:rsid w:val="006A4C15"/>
    <w:rsid w:val="006B3350"/>
    <w:rsid w:val="006B352A"/>
    <w:rsid w:val="006B3693"/>
    <w:rsid w:val="006B45FF"/>
    <w:rsid w:val="006B507F"/>
    <w:rsid w:val="006B6128"/>
    <w:rsid w:val="006B7B88"/>
    <w:rsid w:val="006C47AE"/>
    <w:rsid w:val="006C5A20"/>
    <w:rsid w:val="006C7490"/>
    <w:rsid w:val="006D16C3"/>
    <w:rsid w:val="006D2202"/>
    <w:rsid w:val="006D3670"/>
    <w:rsid w:val="006D3D8F"/>
    <w:rsid w:val="006D5159"/>
    <w:rsid w:val="006D529D"/>
    <w:rsid w:val="006D5725"/>
    <w:rsid w:val="006E2792"/>
    <w:rsid w:val="006F40D5"/>
    <w:rsid w:val="006F68A2"/>
    <w:rsid w:val="006F6C64"/>
    <w:rsid w:val="006F77D5"/>
    <w:rsid w:val="006F78A3"/>
    <w:rsid w:val="00701995"/>
    <w:rsid w:val="00703277"/>
    <w:rsid w:val="00704D3A"/>
    <w:rsid w:val="007063D7"/>
    <w:rsid w:val="00706F6A"/>
    <w:rsid w:val="007078B0"/>
    <w:rsid w:val="00711B35"/>
    <w:rsid w:val="0071251D"/>
    <w:rsid w:val="00713AC3"/>
    <w:rsid w:val="00713CB9"/>
    <w:rsid w:val="00717412"/>
    <w:rsid w:val="0072474F"/>
    <w:rsid w:val="0073125A"/>
    <w:rsid w:val="00732DEB"/>
    <w:rsid w:val="00733AEF"/>
    <w:rsid w:val="00736900"/>
    <w:rsid w:val="007407F6"/>
    <w:rsid w:val="00742D12"/>
    <w:rsid w:val="00743B15"/>
    <w:rsid w:val="00743EE9"/>
    <w:rsid w:val="00745290"/>
    <w:rsid w:val="00745A4C"/>
    <w:rsid w:val="007477E8"/>
    <w:rsid w:val="00751316"/>
    <w:rsid w:val="00752433"/>
    <w:rsid w:val="00752778"/>
    <w:rsid w:val="00755FE3"/>
    <w:rsid w:val="00760251"/>
    <w:rsid w:val="0076468B"/>
    <w:rsid w:val="00764751"/>
    <w:rsid w:val="00764A68"/>
    <w:rsid w:val="0076622A"/>
    <w:rsid w:val="00766787"/>
    <w:rsid w:val="00770E6B"/>
    <w:rsid w:val="00776EC2"/>
    <w:rsid w:val="007822FE"/>
    <w:rsid w:val="0078294D"/>
    <w:rsid w:val="00785831"/>
    <w:rsid w:val="00786177"/>
    <w:rsid w:val="007906A0"/>
    <w:rsid w:val="00791453"/>
    <w:rsid w:val="00793636"/>
    <w:rsid w:val="00796718"/>
    <w:rsid w:val="007A0AF8"/>
    <w:rsid w:val="007A340A"/>
    <w:rsid w:val="007A385B"/>
    <w:rsid w:val="007A464B"/>
    <w:rsid w:val="007A4B01"/>
    <w:rsid w:val="007A5217"/>
    <w:rsid w:val="007A6896"/>
    <w:rsid w:val="007A7843"/>
    <w:rsid w:val="007A7C85"/>
    <w:rsid w:val="007B4348"/>
    <w:rsid w:val="007B45C7"/>
    <w:rsid w:val="007B679E"/>
    <w:rsid w:val="007C2A41"/>
    <w:rsid w:val="007C78A8"/>
    <w:rsid w:val="007D1708"/>
    <w:rsid w:val="007D18E8"/>
    <w:rsid w:val="007D4BCF"/>
    <w:rsid w:val="007D6D7E"/>
    <w:rsid w:val="007E0DCA"/>
    <w:rsid w:val="007E144F"/>
    <w:rsid w:val="007E25D0"/>
    <w:rsid w:val="007E2946"/>
    <w:rsid w:val="007E50E3"/>
    <w:rsid w:val="007E5CC8"/>
    <w:rsid w:val="007E622B"/>
    <w:rsid w:val="007E74EF"/>
    <w:rsid w:val="007E76E5"/>
    <w:rsid w:val="007F2B14"/>
    <w:rsid w:val="007F4E5A"/>
    <w:rsid w:val="007F52DF"/>
    <w:rsid w:val="0080005A"/>
    <w:rsid w:val="00800198"/>
    <w:rsid w:val="0080028A"/>
    <w:rsid w:val="008003A8"/>
    <w:rsid w:val="008015B0"/>
    <w:rsid w:val="008031C5"/>
    <w:rsid w:val="00805F3E"/>
    <w:rsid w:val="00807C26"/>
    <w:rsid w:val="008122EA"/>
    <w:rsid w:val="008177EA"/>
    <w:rsid w:val="00821A9B"/>
    <w:rsid w:val="00821F6F"/>
    <w:rsid w:val="008223DF"/>
    <w:rsid w:val="0082253F"/>
    <w:rsid w:val="00823AAA"/>
    <w:rsid w:val="0082447A"/>
    <w:rsid w:val="00824511"/>
    <w:rsid w:val="008247DF"/>
    <w:rsid w:val="0083175D"/>
    <w:rsid w:val="008321B4"/>
    <w:rsid w:val="008328DB"/>
    <w:rsid w:val="0083313F"/>
    <w:rsid w:val="008331DD"/>
    <w:rsid w:val="00833298"/>
    <w:rsid w:val="00833AAA"/>
    <w:rsid w:val="0083460D"/>
    <w:rsid w:val="00834F77"/>
    <w:rsid w:val="008365E6"/>
    <w:rsid w:val="00842D89"/>
    <w:rsid w:val="00843DD1"/>
    <w:rsid w:val="00855B19"/>
    <w:rsid w:val="00856369"/>
    <w:rsid w:val="0085767F"/>
    <w:rsid w:val="008607E4"/>
    <w:rsid w:val="0086121A"/>
    <w:rsid w:val="0086167C"/>
    <w:rsid w:val="008643C0"/>
    <w:rsid w:val="00864694"/>
    <w:rsid w:val="0086481F"/>
    <w:rsid w:val="00864E0B"/>
    <w:rsid w:val="00865BC7"/>
    <w:rsid w:val="00866CCC"/>
    <w:rsid w:val="008732FD"/>
    <w:rsid w:val="0087693C"/>
    <w:rsid w:val="00876D41"/>
    <w:rsid w:val="008775CE"/>
    <w:rsid w:val="00880097"/>
    <w:rsid w:val="008829AD"/>
    <w:rsid w:val="00882B24"/>
    <w:rsid w:val="00883841"/>
    <w:rsid w:val="00890A11"/>
    <w:rsid w:val="00895686"/>
    <w:rsid w:val="008A0154"/>
    <w:rsid w:val="008A01BE"/>
    <w:rsid w:val="008A0832"/>
    <w:rsid w:val="008A676E"/>
    <w:rsid w:val="008A6B21"/>
    <w:rsid w:val="008A6E18"/>
    <w:rsid w:val="008A7145"/>
    <w:rsid w:val="008B07F0"/>
    <w:rsid w:val="008B4D75"/>
    <w:rsid w:val="008B6798"/>
    <w:rsid w:val="008B7002"/>
    <w:rsid w:val="008C2164"/>
    <w:rsid w:val="008C246A"/>
    <w:rsid w:val="008C458E"/>
    <w:rsid w:val="008C4DB7"/>
    <w:rsid w:val="008C6815"/>
    <w:rsid w:val="008C7B84"/>
    <w:rsid w:val="008D0F64"/>
    <w:rsid w:val="008D152B"/>
    <w:rsid w:val="008D3ED8"/>
    <w:rsid w:val="008D4E11"/>
    <w:rsid w:val="008D58DC"/>
    <w:rsid w:val="008D6CFF"/>
    <w:rsid w:val="008D7ED3"/>
    <w:rsid w:val="008E27D6"/>
    <w:rsid w:val="008E495A"/>
    <w:rsid w:val="008E4CA7"/>
    <w:rsid w:val="008E4F86"/>
    <w:rsid w:val="008E55E0"/>
    <w:rsid w:val="008E5A49"/>
    <w:rsid w:val="008E5D7D"/>
    <w:rsid w:val="008E5EE6"/>
    <w:rsid w:val="008F10EF"/>
    <w:rsid w:val="008F194E"/>
    <w:rsid w:val="008F6B60"/>
    <w:rsid w:val="008F6F5B"/>
    <w:rsid w:val="009012C5"/>
    <w:rsid w:val="00901BF5"/>
    <w:rsid w:val="00903994"/>
    <w:rsid w:val="00904D0F"/>
    <w:rsid w:val="00906BDF"/>
    <w:rsid w:val="00913D84"/>
    <w:rsid w:val="009161A6"/>
    <w:rsid w:val="0092005E"/>
    <w:rsid w:val="009206A5"/>
    <w:rsid w:val="00931700"/>
    <w:rsid w:val="00934F2A"/>
    <w:rsid w:val="00936726"/>
    <w:rsid w:val="00936B18"/>
    <w:rsid w:val="00943A0E"/>
    <w:rsid w:val="00945D7E"/>
    <w:rsid w:val="00945E64"/>
    <w:rsid w:val="009463A8"/>
    <w:rsid w:val="00951FDA"/>
    <w:rsid w:val="009541FD"/>
    <w:rsid w:val="00955E81"/>
    <w:rsid w:val="00955F93"/>
    <w:rsid w:val="009576A4"/>
    <w:rsid w:val="009633E5"/>
    <w:rsid w:val="00963462"/>
    <w:rsid w:val="00963BFC"/>
    <w:rsid w:val="0096768C"/>
    <w:rsid w:val="00970E99"/>
    <w:rsid w:val="009715F0"/>
    <w:rsid w:val="00972327"/>
    <w:rsid w:val="00972DE7"/>
    <w:rsid w:val="00973602"/>
    <w:rsid w:val="0097423F"/>
    <w:rsid w:val="00974E2B"/>
    <w:rsid w:val="00975B8D"/>
    <w:rsid w:val="00977500"/>
    <w:rsid w:val="009779B7"/>
    <w:rsid w:val="009811D1"/>
    <w:rsid w:val="00982498"/>
    <w:rsid w:val="00983884"/>
    <w:rsid w:val="00985130"/>
    <w:rsid w:val="00985223"/>
    <w:rsid w:val="009860AA"/>
    <w:rsid w:val="0098728C"/>
    <w:rsid w:val="0099042C"/>
    <w:rsid w:val="009908CD"/>
    <w:rsid w:val="00992F77"/>
    <w:rsid w:val="00993020"/>
    <w:rsid w:val="009933E9"/>
    <w:rsid w:val="00994177"/>
    <w:rsid w:val="009A09A7"/>
    <w:rsid w:val="009A141B"/>
    <w:rsid w:val="009A14CD"/>
    <w:rsid w:val="009A16BC"/>
    <w:rsid w:val="009A1977"/>
    <w:rsid w:val="009A3C56"/>
    <w:rsid w:val="009A415A"/>
    <w:rsid w:val="009A75B4"/>
    <w:rsid w:val="009A7E65"/>
    <w:rsid w:val="009B23BC"/>
    <w:rsid w:val="009B3894"/>
    <w:rsid w:val="009B6421"/>
    <w:rsid w:val="009C16B6"/>
    <w:rsid w:val="009C227F"/>
    <w:rsid w:val="009C3A4F"/>
    <w:rsid w:val="009C43A0"/>
    <w:rsid w:val="009C6F0C"/>
    <w:rsid w:val="009D0774"/>
    <w:rsid w:val="009D3C0C"/>
    <w:rsid w:val="009D44A6"/>
    <w:rsid w:val="009D6402"/>
    <w:rsid w:val="009E3323"/>
    <w:rsid w:val="009E5922"/>
    <w:rsid w:val="009E64FA"/>
    <w:rsid w:val="009F75CC"/>
    <w:rsid w:val="009F768C"/>
    <w:rsid w:val="00A03207"/>
    <w:rsid w:val="00A03894"/>
    <w:rsid w:val="00A04B73"/>
    <w:rsid w:val="00A0753D"/>
    <w:rsid w:val="00A10969"/>
    <w:rsid w:val="00A13690"/>
    <w:rsid w:val="00A15665"/>
    <w:rsid w:val="00A22295"/>
    <w:rsid w:val="00A222C1"/>
    <w:rsid w:val="00A31B93"/>
    <w:rsid w:val="00A36B43"/>
    <w:rsid w:val="00A4068D"/>
    <w:rsid w:val="00A444D1"/>
    <w:rsid w:val="00A50521"/>
    <w:rsid w:val="00A5135B"/>
    <w:rsid w:val="00A51A73"/>
    <w:rsid w:val="00A51CDD"/>
    <w:rsid w:val="00A5421B"/>
    <w:rsid w:val="00A54238"/>
    <w:rsid w:val="00A54D4D"/>
    <w:rsid w:val="00A55722"/>
    <w:rsid w:val="00A56C91"/>
    <w:rsid w:val="00A57849"/>
    <w:rsid w:val="00A61FCF"/>
    <w:rsid w:val="00A66A55"/>
    <w:rsid w:val="00A7331B"/>
    <w:rsid w:val="00A74808"/>
    <w:rsid w:val="00A86B30"/>
    <w:rsid w:val="00A90C45"/>
    <w:rsid w:val="00A91778"/>
    <w:rsid w:val="00A91D82"/>
    <w:rsid w:val="00A92410"/>
    <w:rsid w:val="00A95683"/>
    <w:rsid w:val="00A95A46"/>
    <w:rsid w:val="00AA080F"/>
    <w:rsid w:val="00AA0AD2"/>
    <w:rsid w:val="00AA1542"/>
    <w:rsid w:val="00AA6799"/>
    <w:rsid w:val="00AB56DB"/>
    <w:rsid w:val="00AC532B"/>
    <w:rsid w:val="00AC7577"/>
    <w:rsid w:val="00AD0D37"/>
    <w:rsid w:val="00AD3BDB"/>
    <w:rsid w:val="00AD78F0"/>
    <w:rsid w:val="00AD7F06"/>
    <w:rsid w:val="00AE362C"/>
    <w:rsid w:val="00AE72D7"/>
    <w:rsid w:val="00AE7A1D"/>
    <w:rsid w:val="00AE7FC8"/>
    <w:rsid w:val="00AF0260"/>
    <w:rsid w:val="00AF594D"/>
    <w:rsid w:val="00AF61B6"/>
    <w:rsid w:val="00B01523"/>
    <w:rsid w:val="00B041A6"/>
    <w:rsid w:val="00B06F9A"/>
    <w:rsid w:val="00B07AA8"/>
    <w:rsid w:val="00B07D10"/>
    <w:rsid w:val="00B1025B"/>
    <w:rsid w:val="00B108B6"/>
    <w:rsid w:val="00B13B1B"/>
    <w:rsid w:val="00B17C99"/>
    <w:rsid w:val="00B21C88"/>
    <w:rsid w:val="00B2558D"/>
    <w:rsid w:val="00B360B8"/>
    <w:rsid w:val="00B44F04"/>
    <w:rsid w:val="00B475FA"/>
    <w:rsid w:val="00B4767A"/>
    <w:rsid w:val="00B54913"/>
    <w:rsid w:val="00B556F4"/>
    <w:rsid w:val="00B5721A"/>
    <w:rsid w:val="00B60F4B"/>
    <w:rsid w:val="00B61555"/>
    <w:rsid w:val="00B61935"/>
    <w:rsid w:val="00B6565C"/>
    <w:rsid w:val="00B67B6F"/>
    <w:rsid w:val="00B7105B"/>
    <w:rsid w:val="00B7120C"/>
    <w:rsid w:val="00B751E2"/>
    <w:rsid w:val="00B75925"/>
    <w:rsid w:val="00B7739D"/>
    <w:rsid w:val="00B82704"/>
    <w:rsid w:val="00B829D7"/>
    <w:rsid w:val="00B85154"/>
    <w:rsid w:val="00B853FB"/>
    <w:rsid w:val="00B9623B"/>
    <w:rsid w:val="00B97192"/>
    <w:rsid w:val="00B9744D"/>
    <w:rsid w:val="00BA5DAA"/>
    <w:rsid w:val="00BA610A"/>
    <w:rsid w:val="00BB14DB"/>
    <w:rsid w:val="00BB3073"/>
    <w:rsid w:val="00BB33A3"/>
    <w:rsid w:val="00BB3EF7"/>
    <w:rsid w:val="00BC1C81"/>
    <w:rsid w:val="00BC26B0"/>
    <w:rsid w:val="00BD049A"/>
    <w:rsid w:val="00BD0FF4"/>
    <w:rsid w:val="00BD73D9"/>
    <w:rsid w:val="00BE00B2"/>
    <w:rsid w:val="00BE1216"/>
    <w:rsid w:val="00BE1248"/>
    <w:rsid w:val="00BE1FA0"/>
    <w:rsid w:val="00BE4B1B"/>
    <w:rsid w:val="00BE64E9"/>
    <w:rsid w:val="00BF1A57"/>
    <w:rsid w:val="00BF1D05"/>
    <w:rsid w:val="00BF5AC3"/>
    <w:rsid w:val="00C00746"/>
    <w:rsid w:val="00C013F8"/>
    <w:rsid w:val="00C06B42"/>
    <w:rsid w:val="00C121D0"/>
    <w:rsid w:val="00C134D4"/>
    <w:rsid w:val="00C16032"/>
    <w:rsid w:val="00C1786C"/>
    <w:rsid w:val="00C2434D"/>
    <w:rsid w:val="00C24C56"/>
    <w:rsid w:val="00C24FC7"/>
    <w:rsid w:val="00C26667"/>
    <w:rsid w:val="00C30EEC"/>
    <w:rsid w:val="00C33E4E"/>
    <w:rsid w:val="00C34F15"/>
    <w:rsid w:val="00C36C32"/>
    <w:rsid w:val="00C41678"/>
    <w:rsid w:val="00C42437"/>
    <w:rsid w:val="00C42D78"/>
    <w:rsid w:val="00C430BD"/>
    <w:rsid w:val="00C43250"/>
    <w:rsid w:val="00C46E23"/>
    <w:rsid w:val="00C47B47"/>
    <w:rsid w:val="00C50FD3"/>
    <w:rsid w:val="00C51782"/>
    <w:rsid w:val="00C56EBD"/>
    <w:rsid w:val="00C61F78"/>
    <w:rsid w:val="00C6559C"/>
    <w:rsid w:val="00C71A0F"/>
    <w:rsid w:val="00C76FDA"/>
    <w:rsid w:val="00C80273"/>
    <w:rsid w:val="00C8510E"/>
    <w:rsid w:val="00C87419"/>
    <w:rsid w:val="00C90AD8"/>
    <w:rsid w:val="00C93691"/>
    <w:rsid w:val="00CA2486"/>
    <w:rsid w:val="00CA39C6"/>
    <w:rsid w:val="00CA462C"/>
    <w:rsid w:val="00CA6789"/>
    <w:rsid w:val="00CB21F2"/>
    <w:rsid w:val="00CB336E"/>
    <w:rsid w:val="00CC2468"/>
    <w:rsid w:val="00CC3C48"/>
    <w:rsid w:val="00CC56B0"/>
    <w:rsid w:val="00CD0B4A"/>
    <w:rsid w:val="00CD0B88"/>
    <w:rsid w:val="00CD383E"/>
    <w:rsid w:val="00CD4980"/>
    <w:rsid w:val="00CD49C7"/>
    <w:rsid w:val="00CD5743"/>
    <w:rsid w:val="00CD6708"/>
    <w:rsid w:val="00CD7164"/>
    <w:rsid w:val="00CE16A5"/>
    <w:rsid w:val="00CE1CD4"/>
    <w:rsid w:val="00CE31CC"/>
    <w:rsid w:val="00CE4E98"/>
    <w:rsid w:val="00CE5505"/>
    <w:rsid w:val="00CE7AE1"/>
    <w:rsid w:val="00CF2C57"/>
    <w:rsid w:val="00CF46E9"/>
    <w:rsid w:val="00CF48AD"/>
    <w:rsid w:val="00CF5E6D"/>
    <w:rsid w:val="00CF626C"/>
    <w:rsid w:val="00CF7204"/>
    <w:rsid w:val="00CF7BA1"/>
    <w:rsid w:val="00D00181"/>
    <w:rsid w:val="00D01C92"/>
    <w:rsid w:val="00D0426E"/>
    <w:rsid w:val="00D06357"/>
    <w:rsid w:val="00D072F2"/>
    <w:rsid w:val="00D07752"/>
    <w:rsid w:val="00D12B27"/>
    <w:rsid w:val="00D133B0"/>
    <w:rsid w:val="00D156B1"/>
    <w:rsid w:val="00D157B4"/>
    <w:rsid w:val="00D215F7"/>
    <w:rsid w:val="00D220B9"/>
    <w:rsid w:val="00D222C2"/>
    <w:rsid w:val="00D30A12"/>
    <w:rsid w:val="00D34115"/>
    <w:rsid w:val="00D43119"/>
    <w:rsid w:val="00D43A11"/>
    <w:rsid w:val="00D46150"/>
    <w:rsid w:val="00D46D1F"/>
    <w:rsid w:val="00D50F72"/>
    <w:rsid w:val="00D52821"/>
    <w:rsid w:val="00D5444B"/>
    <w:rsid w:val="00D57AC3"/>
    <w:rsid w:val="00D61747"/>
    <w:rsid w:val="00D63D88"/>
    <w:rsid w:val="00D641B5"/>
    <w:rsid w:val="00D64E1A"/>
    <w:rsid w:val="00D65C3F"/>
    <w:rsid w:val="00D70B4E"/>
    <w:rsid w:val="00D7383D"/>
    <w:rsid w:val="00D77B63"/>
    <w:rsid w:val="00D77B94"/>
    <w:rsid w:val="00D809D3"/>
    <w:rsid w:val="00D81281"/>
    <w:rsid w:val="00D8336E"/>
    <w:rsid w:val="00D8482E"/>
    <w:rsid w:val="00D91D1A"/>
    <w:rsid w:val="00D96940"/>
    <w:rsid w:val="00D970BE"/>
    <w:rsid w:val="00D979F7"/>
    <w:rsid w:val="00DA765C"/>
    <w:rsid w:val="00DB567E"/>
    <w:rsid w:val="00DC356C"/>
    <w:rsid w:val="00DC45DF"/>
    <w:rsid w:val="00DC6021"/>
    <w:rsid w:val="00DC724D"/>
    <w:rsid w:val="00DD0829"/>
    <w:rsid w:val="00DD237D"/>
    <w:rsid w:val="00DD2A09"/>
    <w:rsid w:val="00DD2C5E"/>
    <w:rsid w:val="00DD4295"/>
    <w:rsid w:val="00DD687C"/>
    <w:rsid w:val="00DD7741"/>
    <w:rsid w:val="00DE20E0"/>
    <w:rsid w:val="00DE42FA"/>
    <w:rsid w:val="00DE465C"/>
    <w:rsid w:val="00DE4D46"/>
    <w:rsid w:val="00DE6572"/>
    <w:rsid w:val="00DF00A1"/>
    <w:rsid w:val="00DF1C4E"/>
    <w:rsid w:val="00DF5B63"/>
    <w:rsid w:val="00DF5E38"/>
    <w:rsid w:val="00DF65DF"/>
    <w:rsid w:val="00E01D87"/>
    <w:rsid w:val="00E02C0A"/>
    <w:rsid w:val="00E04602"/>
    <w:rsid w:val="00E05909"/>
    <w:rsid w:val="00E05E06"/>
    <w:rsid w:val="00E07353"/>
    <w:rsid w:val="00E079F3"/>
    <w:rsid w:val="00E07F7F"/>
    <w:rsid w:val="00E10C31"/>
    <w:rsid w:val="00E124B0"/>
    <w:rsid w:val="00E14132"/>
    <w:rsid w:val="00E2461D"/>
    <w:rsid w:val="00E24A0B"/>
    <w:rsid w:val="00E311F2"/>
    <w:rsid w:val="00E320E9"/>
    <w:rsid w:val="00E3502C"/>
    <w:rsid w:val="00E37314"/>
    <w:rsid w:val="00E40735"/>
    <w:rsid w:val="00E4543D"/>
    <w:rsid w:val="00E465ED"/>
    <w:rsid w:val="00E47660"/>
    <w:rsid w:val="00E514CA"/>
    <w:rsid w:val="00E519EE"/>
    <w:rsid w:val="00E522DD"/>
    <w:rsid w:val="00E530B9"/>
    <w:rsid w:val="00E56B92"/>
    <w:rsid w:val="00E574CE"/>
    <w:rsid w:val="00E57575"/>
    <w:rsid w:val="00E601E7"/>
    <w:rsid w:val="00E63C3A"/>
    <w:rsid w:val="00E70227"/>
    <w:rsid w:val="00E709E4"/>
    <w:rsid w:val="00E7310C"/>
    <w:rsid w:val="00E73F05"/>
    <w:rsid w:val="00E7454A"/>
    <w:rsid w:val="00E74703"/>
    <w:rsid w:val="00E76D40"/>
    <w:rsid w:val="00E838AC"/>
    <w:rsid w:val="00E85A4F"/>
    <w:rsid w:val="00E865E8"/>
    <w:rsid w:val="00E876D7"/>
    <w:rsid w:val="00E91054"/>
    <w:rsid w:val="00E910D5"/>
    <w:rsid w:val="00EA0858"/>
    <w:rsid w:val="00EA77E3"/>
    <w:rsid w:val="00EB2DDD"/>
    <w:rsid w:val="00EB3135"/>
    <w:rsid w:val="00EB3786"/>
    <w:rsid w:val="00EB5294"/>
    <w:rsid w:val="00EB6163"/>
    <w:rsid w:val="00EB6C6D"/>
    <w:rsid w:val="00EC14F1"/>
    <w:rsid w:val="00EC2811"/>
    <w:rsid w:val="00EC427C"/>
    <w:rsid w:val="00EC74D7"/>
    <w:rsid w:val="00ED1FAD"/>
    <w:rsid w:val="00ED6DB8"/>
    <w:rsid w:val="00ED7643"/>
    <w:rsid w:val="00EE6CFC"/>
    <w:rsid w:val="00EE7F4F"/>
    <w:rsid w:val="00EF0994"/>
    <w:rsid w:val="00EF1E94"/>
    <w:rsid w:val="00EF4BE5"/>
    <w:rsid w:val="00EF603E"/>
    <w:rsid w:val="00EF6A69"/>
    <w:rsid w:val="00F00B72"/>
    <w:rsid w:val="00F02B44"/>
    <w:rsid w:val="00F05BC6"/>
    <w:rsid w:val="00F07A99"/>
    <w:rsid w:val="00F07CE5"/>
    <w:rsid w:val="00F11660"/>
    <w:rsid w:val="00F145A8"/>
    <w:rsid w:val="00F14701"/>
    <w:rsid w:val="00F150EC"/>
    <w:rsid w:val="00F1531D"/>
    <w:rsid w:val="00F179E8"/>
    <w:rsid w:val="00F200D9"/>
    <w:rsid w:val="00F21978"/>
    <w:rsid w:val="00F21FCF"/>
    <w:rsid w:val="00F23DC4"/>
    <w:rsid w:val="00F2457C"/>
    <w:rsid w:val="00F252A6"/>
    <w:rsid w:val="00F27708"/>
    <w:rsid w:val="00F31F0B"/>
    <w:rsid w:val="00F326A7"/>
    <w:rsid w:val="00F356E2"/>
    <w:rsid w:val="00F36187"/>
    <w:rsid w:val="00F423C2"/>
    <w:rsid w:val="00F424C4"/>
    <w:rsid w:val="00F43758"/>
    <w:rsid w:val="00F44E88"/>
    <w:rsid w:val="00F46299"/>
    <w:rsid w:val="00F616DD"/>
    <w:rsid w:val="00F66E94"/>
    <w:rsid w:val="00F67D0A"/>
    <w:rsid w:val="00F71AD0"/>
    <w:rsid w:val="00F77BD5"/>
    <w:rsid w:val="00F8378F"/>
    <w:rsid w:val="00F83FE7"/>
    <w:rsid w:val="00F85618"/>
    <w:rsid w:val="00F86D97"/>
    <w:rsid w:val="00F90AC8"/>
    <w:rsid w:val="00F91D54"/>
    <w:rsid w:val="00F92C5B"/>
    <w:rsid w:val="00F93278"/>
    <w:rsid w:val="00F94A3E"/>
    <w:rsid w:val="00FA0A20"/>
    <w:rsid w:val="00FB02D2"/>
    <w:rsid w:val="00FB3AB5"/>
    <w:rsid w:val="00FB56F3"/>
    <w:rsid w:val="00FB618B"/>
    <w:rsid w:val="00FB6EEE"/>
    <w:rsid w:val="00FC2F4B"/>
    <w:rsid w:val="00FC37EF"/>
    <w:rsid w:val="00FC3B80"/>
    <w:rsid w:val="00FC5A2F"/>
    <w:rsid w:val="00FC5E12"/>
    <w:rsid w:val="00FD0ABC"/>
    <w:rsid w:val="00FD4010"/>
    <w:rsid w:val="00FD528F"/>
    <w:rsid w:val="00FD68B6"/>
    <w:rsid w:val="00FE06DD"/>
    <w:rsid w:val="00FE10CB"/>
    <w:rsid w:val="00FE28EB"/>
    <w:rsid w:val="00FE730D"/>
    <w:rsid w:val="00FE75E9"/>
    <w:rsid w:val="00FF4DA0"/>
    <w:rsid w:val="00FF5BD1"/>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504F5"/>
  <w14:defaultImageDpi w14:val="0"/>
  <w15:docId w15:val="{F5D35F3D-9C7C-43FC-BC05-5C599632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footnote text" w:qFormat="1"/>
    <w:lsdException w:name="annotation text" w:qFormat="1"/>
    <w:lsdException w:name="header" w:qFormat="1"/>
    <w:lsdException w:name="footer" w:qFormat="1"/>
    <w:lsdException w:name="caption" w:semiHidden="1" w:uiPriority="35" w:unhideWhenUsed="1" w:qFormat="1"/>
    <w:lsdException w:name="page number" w:semiHidden="1" w:uiPriority="0" w:unhideWhenUsed="1"/>
    <w:lsdException w:name="endnote text" w:qFormat="1"/>
    <w:lsdException w:name="table of authorities" w:semiHidden="1" w:unhideWhenUsed="1"/>
    <w:lsdException w:name="List" w:semiHidden="1" w:unhideWhenUsed="1"/>
    <w:lsdException w:name="List Bullet" w:semiHidden="1" w:unhideWhenUsed="1"/>
    <w:lsdException w:name="List 2" w:semiHidden="1" w:unhideWhenUsed="1" w:qFormat="1"/>
    <w:lsdException w:name="Title" w:uiPriority="10" w:qFormat="1"/>
    <w:lsdException w:name="Default Paragraph Font" w:semiHidden="1" w:uiPriority="1" w:unhideWhenUsed="1"/>
    <w:lsdException w:name="Body Text" w:semiHidden="1" w:unhideWhenUsed="1" w:qFormat="1"/>
    <w:lsdException w:name="Body Text Indent"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qFormat="1"/>
    <w:lsdException w:name="Body Text 2" w:semiHidden="1" w:unhideWhenUsed="1" w:qFormat="1"/>
    <w:lsdException w:name="Body Text 3" w:semiHidden="1" w:unhideWhenUsed="1"/>
    <w:lsdException w:name="Body Text Indent 2" w:semiHidden="1" w:unhideWhenUsed="1" w:qFormat="1"/>
    <w:lsdException w:name="Hyperlink" w:semiHidden="1" w:unhideWhenUsed="1"/>
    <w:lsdException w:name="Strong" w:uiPriority="22" w:qFormat="1"/>
    <w:lsdException w:name="Emphasis" w:uiPriority="20" w:qFormat="1"/>
    <w:lsdException w:name="Plain Text" w:semiHidden="1" w:unhideWhenUsed="1"/>
    <w:lsdException w:name="Normal (Web)" w:qFormat="1"/>
    <w:lsdException w:name="Normal Table" w:semiHidden="1" w:unhideWhenUsed="1"/>
    <w:lsdException w:name="annotation subject"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D04A9"/>
    <w:pPr>
      <w:spacing w:after="200" w:line="276" w:lineRule="auto"/>
    </w:pPr>
    <w:rPr>
      <w:rFonts w:cs="Times New Roman"/>
      <w:sz w:val="22"/>
      <w:szCs w:val="22"/>
    </w:rPr>
  </w:style>
  <w:style w:type="paragraph" w:styleId="1">
    <w:name w:val="heading 1"/>
    <w:basedOn w:val="a0"/>
    <w:next w:val="a0"/>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216C37"/>
    <w:pPr>
      <w:spacing w:before="240" w:after="60" w:line="240" w:lineRule="auto"/>
      <w:outlineLvl w:val="4"/>
    </w:pPr>
    <w:rPr>
      <w:b/>
      <w:bCs/>
      <w:i/>
      <w:iCs/>
      <w:sz w:val="26"/>
      <w:szCs w:val="26"/>
    </w:rPr>
  </w:style>
  <w:style w:type="paragraph" w:styleId="6">
    <w:name w:val="heading 6"/>
    <w:basedOn w:val="a0"/>
    <w:next w:val="a0"/>
    <w:link w:val="60"/>
    <w:uiPriority w:val="9"/>
    <w:semiHidden/>
    <w:unhideWhenUsed/>
    <w:qFormat/>
    <w:rsid w:val="00216C37"/>
    <w:pPr>
      <w:spacing w:before="240" w:after="60"/>
      <w:outlineLvl w:val="5"/>
    </w:pPr>
    <w:rPr>
      <w:rFonts w:ascii="Cambria" w:hAnsi="Cambria"/>
      <w:i/>
      <w:iCs/>
      <w:color w:val="243F60"/>
    </w:rPr>
  </w:style>
  <w:style w:type="paragraph" w:styleId="7">
    <w:name w:val="heading 7"/>
    <w:basedOn w:val="a0"/>
    <w:next w:val="a0"/>
    <w:link w:val="70"/>
    <w:uiPriority w:val="9"/>
    <w:qFormat/>
    <w:rsid w:val="000610E0"/>
    <w:pPr>
      <w:keepNext/>
      <w:keepLines/>
      <w:spacing w:before="200" w:after="0" w:line="240" w:lineRule="auto"/>
      <w:outlineLvl w:val="6"/>
    </w:pPr>
    <w:rPr>
      <w:rFonts w:ascii="Cambria" w:hAnsi="Cambria"/>
      <w:i/>
      <w:iCs/>
      <w:color w:val="40404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18331B"/>
    <w:rPr>
      <w:rFonts w:ascii="Arial" w:hAnsi="Arial" w:cs="Times New Roman"/>
      <w:b/>
      <w:kern w:val="32"/>
      <w:sz w:val="32"/>
    </w:rPr>
  </w:style>
  <w:style w:type="character" w:customStyle="1" w:styleId="20">
    <w:name w:val="Заголовок 2 Знак"/>
    <w:basedOn w:val="a1"/>
    <w:link w:val="2"/>
    <w:uiPriority w:val="99"/>
    <w:locked/>
    <w:rsid w:val="0018331B"/>
    <w:rPr>
      <w:rFonts w:ascii="Arial" w:hAnsi="Arial" w:cs="Times New Roman"/>
      <w:b/>
      <w:i/>
      <w:sz w:val="28"/>
    </w:rPr>
  </w:style>
  <w:style w:type="character" w:customStyle="1" w:styleId="30">
    <w:name w:val="Заголовок 3 Знак"/>
    <w:basedOn w:val="a1"/>
    <w:link w:val="3"/>
    <w:uiPriority w:val="99"/>
    <w:locked/>
    <w:rsid w:val="0018331B"/>
    <w:rPr>
      <w:rFonts w:ascii="Arial" w:hAnsi="Arial" w:cs="Times New Roman"/>
      <w:b/>
      <w:sz w:val="26"/>
    </w:rPr>
  </w:style>
  <w:style w:type="character" w:customStyle="1" w:styleId="40">
    <w:name w:val="Заголовок 4 Знак"/>
    <w:basedOn w:val="a1"/>
    <w:link w:val="4"/>
    <w:uiPriority w:val="99"/>
    <w:locked/>
    <w:rsid w:val="0018331B"/>
    <w:rPr>
      <w:rFonts w:ascii="Times New Roman" w:hAnsi="Times New Roman" w:cs="Times New Roman"/>
      <w:b/>
      <w:sz w:val="24"/>
    </w:rPr>
  </w:style>
  <w:style w:type="character" w:customStyle="1" w:styleId="50">
    <w:name w:val="Заголовок 5 Знак"/>
    <w:basedOn w:val="a1"/>
    <w:link w:val="5"/>
    <w:uiPriority w:val="9"/>
    <w:semiHidden/>
    <w:qFormat/>
    <w:locked/>
    <w:rsid w:val="00216C37"/>
    <w:rPr>
      <w:rFonts w:cs="Times New Roman"/>
      <w:b/>
      <w:bCs/>
      <w:i/>
      <w:iCs/>
      <w:sz w:val="26"/>
      <w:szCs w:val="26"/>
    </w:rPr>
  </w:style>
  <w:style w:type="character" w:customStyle="1" w:styleId="60">
    <w:name w:val="Заголовок 6 Знак"/>
    <w:basedOn w:val="a1"/>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1"/>
    <w:link w:val="7"/>
    <w:uiPriority w:val="9"/>
    <w:locked/>
    <w:rsid w:val="000610E0"/>
    <w:rPr>
      <w:rFonts w:ascii="Cambria" w:hAnsi="Cambria" w:cs="Times New Roman"/>
      <w:i/>
      <w:color w:val="404040"/>
      <w:sz w:val="24"/>
    </w:rPr>
  </w:style>
  <w:style w:type="paragraph" w:styleId="a4">
    <w:name w:val="List"/>
    <w:basedOn w:val="a0"/>
    <w:uiPriority w:val="99"/>
    <w:semiHidden/>
    <w:unhideWhenUsed/>
    <w:rsid w:val="00216C37"/>
    <w:pPr>
      <w:ind w:left="283" w:hanging="283"/>
      <w:contextualSpacing/>
    </w:pPr>
  </w:style>
  <w:style w:type="paragraph" w:styleId="a5">
    <w:name w:val="Body Text"/>
    <w:basedOn w:val="a0"/>
    <w:link w:val="a6"/>
    <w:uiPriority w:val="99"/>
    <w:qFormat/>
    <w:rsid w:val="0018331B"/>
    <w:pPr>
      <w:spacing w:after="0" w:line="240" w:lineRule="auto"/>
    </w:pPr>
    <w:rPr>
      <w:rFonts w:ascii="Times New Roman" w:hAnsi="Times New Roman"/>
      <w:sz w:val="28"/>
      <w:szCs w:val="24"/>
    </w:rPr>
  </w:style>
  <w:style w:type="character" w:customStyle="1" w:styleId="a6">
    <w:name w:val="Основной текст Знак"/>
    <w:basedOn w:val="a1"/>
    <w:link w:val="a5"/>
    <w:uiPriority w:val="99"/>
    <w:locked/>
    <w:rsid w:val="0018331B"/>
    <w:rPr>
      <w:rFonts w:ascii="Times New Roman" w:hAnsi="Times New Roman" w:cs="Times New Roman"/>
      <w:sz w:val="24"/>
    </w:rPr>
  </w:style>
  <w:style w:type="paragraph" w:styleId="21">
    <w:name w:val="Body Text 2"/>
    <w:basedOn w:val="a0"/>
    <w:link w:val="22"/>
    <w:uiPriority w:val="99"/>
    <w:qFormat/>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locked/>
    <w:rsid w:val="0018331B"/>
    <w:rPr>
      <w:rFonts w:ascii="Times New Roman" w:hAnsi="Times New Roman" w:cs="Times New Roman"/>
      <w:sz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0"/>
    <w:link w:val="a8"/>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1"/>
    <w:link w:val="a7"/>
    <w:uiPriority w:val="99"/>
    <w:locked/>
    <w:rsid w:val="0018331B"/>
    <w:rPr>
      <w:rFonts w:ascii="Times New Roman" w:hAnsi="Times New Roman" w:cs="Times New Roman"/>
      <w:sz w:val="24"/>
    </w:rPr>
  </w:style>
  <w:style w:type="character" w:styleId="a9">
    <w:name w:val="page number"/>
    <w:basedOn w:val="a1"/>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c"/>
    <w:uiPriority w:val="99"/>
    <w:locked/>
    <w:rsid w:val="0018331B"/>
    <w:rPr>
      <w:rFonts w:ascii="Times New Roman" w:hAnsi="Times New Roman" w:cs="Times New Roman"/>
      <w:sz w:val="20"/>
      <w:lang w:val="en-US" w:eastAsia="x-none"/>
    </w:rPr>
  </w:style>
  <w:style w:type="character" w:styleId="ae">
    <w:name w:val="footnote reference"/>
    <w:aliases w:val="Знак сноски-FN,Ciae niinee-FN,AЗнак сноски зел"/>
    <w:basedOn w:val="a1"/>
    <w:uiPriority w:val="99"/>
    <w:rsid w:val="0018331B"/>
    <w:rPr>
      <w:rFonts w:cs="Times New Roman"/>
      <w:vertAlign w:val="superscript"/>
    </w:rPr>
  </w:style>
  <w:style w:type="paragraph" w:styleId="23">
    <w:name w:val="List 2"/>
    <w:basedOn w:val="a0"/>
    <w:uiPriority w:val="99"/>
    <w:qFormat/>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basedOn w:val="a1"/>
    <w:uiPriority w:val="99"/>
    <w:rsid w:val="0018331B"/>
    <w:rPr>
      <w:rFonts w:cs="Times New Roman"/>
      <w:color w:val="0000FF"/>
      <w:u w:val="single"/>
    </w:rPr>
  </w:style>
  <w:style w:type="paragraph" w:styleId="11">
    <w:name w:val="toc 1"/>
    <w:basedOn w:val="a0"/>
    <w:next w:val="a0"/>
    <w:autoRedefine/>
    <w:uiPriority w:val="39"/>
    <w:qFormat/>
    <w:rsid w:val="0018331B"/>
    <w:pPr>
      <w:spacing w:before="240" w:after="120" w:line="240" w:lineRule="auto"/>
    </w:pPr>
    <w:rPr>
      <w:rFonts w:cs="Calibri"/>
      <w:b/>
      <w:bCs/>
      <w:sz w:val="20"/>
      <w:szCs w:val="20"/>
    </w:rPr>
  </w:style>
  <w:style w:type="paragraph" w:styleId="24">
    <w:name w:val="toc 2"/>
    <w:basedOn w:val="a0"/>
    <w:next w:val="a0"/>
    <w:autoRedefine/>
    <w:uiPriority w:val="39"/>
    <w:qFormat/>
    <w:rsid w:val="0018331B"/>
    <w:pPr>
      <w:spacing w:before="120" w:after="0" w:line="240" w:lineRule="auto"/>
      <w:ind w:left="240"/>
    </w:pPr>
    <w:rPr>
      <w:rFonts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table" w:styleId="-1">
    <w:name w:val="Colorful List Accent 1"/>
    <w:aliases w:val="Содержание. 2 уровень"/>
    <w:basedOn w:val="a2"/>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f0">
    <w:name w:val="Emphasis"/>
    <w:basedOn w:val="a1"/>
    <w:uiPriority w:val="20"/>
    <w:qFormat/>
    <w:rsid w:val="0018331B"/>
    <w:rPr>
      <w:rFonts w:cs="Times New Roman"/>
      <w:i/>
    </w:rPr>
  </w:style>
  <w:style w:type="paragraph" w:styleId="af1">
    <w:name w:val="Balloon Text"/>
    <w:basedOn w:val="a0"/>
    <w:link w:val="af2"/>
    <w:uiPriority w:val="99"/>
    <w:qFormat/>
    <w:rsid w:val="0018331B"/>
    <w:pPr>
      <w:spacing w:after="0" w:line="240" w:lineRule="auto"/>
    </w:pPr>
    <w:rPr>
      <w:rFonts w:ascii="Segoe UI" w:hAnsi="Segoe UI"/>
      <w:sz w:val="18"/>
      <w:szCs w:val="18"/>
    </w:rPr>
  </w:style>
  <w:style w:type="character" w:customStyle="1" w:styleId="af2">
    <w:name w:val="Текст выноски Знак"/>
    <w:basedOn w:val="a1"/>
    <w:link w:val="af1"/>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0"/>
    <w:link w:val="af4"/>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locked/>
    <w:rsid w:val="0018331B"/>
    <w:rPr>
      <w:rFonts w:ascii="Times New Roman" w:hAnsi="Times New Roman" w:cs="Times New Roman"/>
      <w:sz w:val="24"/>
    </w:rPr>
  </w:style>
  <w:style w:type="paragraph" w:styleId="25">
    <w:name w:val="Body Text Indent 2"/>
    <w:basedOn w:val="a0"/>
    <w:link w:val="26"/>
    <w:uiPriority w:val="99"/>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locked/>
    <w:rsid w:val="0018331B"/>
    <w:rPr>
      <w:rFonts w:ascii="Times New Roman" w:hAnsi="Times New Roman" w:cs="Times New Roman"/>
      <w:sz w:val="24"/>
    </w:rPr>
  </w:style>
  <w:style w:type="paragraph" w:styleId="af5">
    <w:name w:val="annotation text"/>
    <w:basedOn w:val="a0"/>
    <w:link w:val="af6"/>
    <w:uiPriority w:val="99"/>
    <w:unhideWhenUsed/>
    <w:qFormat/>
    <w:rsid w:val="0018331B"/>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locked/>
    <w:rsid w:val="0018331B"/>
    <w:rPr>
      <w:rFonts w:cs="Times New Roman"/>
      <w:sz w:val="20"/>
    </w:rPr>
  </w:style>
  <w:style w:type="character" w:customStyle="1" w:styleId="12">
    <w:name w:val="Текст примечания Знак1"/>
    <w:basedOn w:val="a1"/>
    <w:uiPriority w:val="99"/>
    <w:rPr>
      <w:rFonts w:cs="Times New Roman"/>
    </w:rPr>
  </w:style>
  <w:style w:type="paragraph" w:styleId="af7">
    <w:name w:val="annotation subject"/>
    <w:basedOn w:val="af5"/>
    <w:next w:val="af5"/>
    <w:link w:val="af8"/>
    <w:uiPriority w:val="99"/>
    <w:unhideWhenUsed/>
    <w:qFormat/>
    <w:rsid w:val="0018331B"/>
    <w:rPr>
      <w:rFonts w:ascii="Calibri" w:hAnsi="Calibri"/>
      <w:b/>
      <w:bCs/>
    </w:rPr>
  </w:style>
  <w:style w:type="character" w:customStyle="1" w:styleId="af8">
    <w:name w:val="Тема примечания Знак"/>
    <w:basedOn w:val="af6"/>
    <w:link w:val="af7"/>
    <w:uiPriority w:val="99"/>
    <w:locked/>
    <w:rsid w:val="0018331B"/>
    <w:rPr>
      <w:rFonts w:cs="Times New Roman"/>
      <w:b/>
      <w:sz w:val="20"/>
    </w:rPr>
  </w:style>
  <w:style w:type="character" w:customStyle="1" w:styleId="13">
    <w:name w:val="Тема примечания Знак1"/>
    <w:basedOn w:val="af6"/>
    <w:uiPriority w:val="99"/>
    <w:rPr>
      <w:rFonts w:cs="Times New Roman"/>
      <w:b/>
      <w:bCs/>
      <w:sz w:val="20"/>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qFormat/>
    <w:rsid w:val="0018331B"/>
  </w:style>
  <w:style w:type="paragraph" w:customStyle="1" w:styleId="afe">
    <w:name w:val="Внимание: недобросовестность!"/>
    <w:basedOn w:val="afc"/>
    <w:next w:val="a0"/>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qFormat/>
    <w:rsid w:val="0018331B"/>
    <w:rPr>
      <w:b/>
      <w:bCs/>
      <w:color w:val="0058A9"/>
      <w:shd w:val="clear" w:color="auto" w:fill="ECE9D8"/>
    </w:rPr>
  </w:style>
  <w:style w:type="paragraph" w:customStyle="1" w:styleId="aff3">
    <w:name w:val="Заголовок группы контролов"/>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0"/>
    <w:next w:val="a0"/>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0"/>
    <w:next w:val="a0"/>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qFormat/>
    <w:rsid w:val="0018331B"/>
    <w:pPr>
      <w:spacing w:after="0"/>
      <w:jc w:val="left"/>
    </w:pPr>
  </w:style>
  <w:style w:type="paragraph" w:customStyle="1" w:styleId="affb">
    <w:name w:val="Интерактивный заголовок"/>
    <w:basedOn w:val="14"/>
    <w:next w:val="a0"/>
    <w:uiPriority w:val="99"/>
    <w:qFormat/>
    <w:rsid w:val="0018331B"/>
    <w:rPr>
      <w:u w:val="single"/>
    </w:rPr>
  </w:style>
  <w:style w:type="paragraph" w:customStyle="1" w:styleId="affc">
    <w:name w:val="Текст информации об изменениях"/>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qFormat/>
    <w:rsid w:val="0018331B"/>
    <w:pPr>
      <w:spacing w:before="180"/>
      <w:ind w:left="360" w:right="360" w:firstLine="0"/>
    </w:pPr>
    <w:rPr>
      <w:shd w:val="clear" w:color="auto" w:fill="EAEFED"/>
    </w:rPr>
  </w:style>
  <w:style w:type="paragraph" w:customStyle="1" w:styleId="affe">
    <w:name w:val="Текст (справка)"/>
    <w:basedOn w:val="a0"/>
    <w:next w:val="a0"/>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18331B"/>
    <w:rPr>
      <w:i/>
      <w:iCs/>
    </w:rPr>
  </w:style>
  <w:style w:type="paragraph" w:customStyle="1" w:styleId="afff1">
    <w:name w:val="Текст (лев. подпись)"/>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qFormat/>
    <w:rsid w:val="0018331B"/>
    <w:rPr>
      <w:sz w:val="14"/>
      <w:szCs w:val="14"/>
    </w:rPr>
  </w:style>
  <w:style w:type="paragraph" w:customStyle="1" w:styleId="afff3">
    <w:name w:val="Текст (прав. подпись)"/>
    <w:basedOn w:val="a0"/>
    <w:next w:val="a0"/>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qFormat/>
    <w:rsid w:val="0018331B"/>
    <w:rPr>
      <w:sz w:val="14"/>
      <w:szCs w:val="14"/>
    </w:rPr>
  </w:style>
  <w:style w:type="paragraph" w:customStyle="1" w:styleId="afff5">
    <w:name w:val="Комментарий пользователя"/>
    <w:basedOn w:val="afff"/>
    <w:next w:val="a0"/>
    <w:uiPriority w:val="99"/>
    <w:qFormat/>
    <w:rsid w:val="0018331B"/>
    <w:pPr>
      <w:jc w:val="left"/>
    </w:pPr>
    <w:rPr>
      <w:shd w:val="clear" w:color="auto" w:fill="FFDFE0"/>
    </w:rPr>
  </w:style>
  <w:style w:type="paragraph" w:customStyle="1" w:styleId="afff6">
    <w:name w:val="Куда обратиться?"/>
    <w:basedOn w:val="afc"/>
    <w:next w:val="a0"/>
    <w:uiPriority w:val="99"/>
    <w:qFormat/>
    <w:rsid w:val="0018331B"/>
  </w:style>
  <w:style w:type="paragraph" w:customStyle="1" w:styleId="afff7">
    <w:name w:val="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0"/>
    <w:next w:val="a0"/>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0"/>
    <w:uiPriority w:val="99"/>
    <w:qFormat/>
    <w:rsid w:val="0018331B"/>
    <w:pPr>
      <w:ind w:firstLine="118"/>
    </w:pPr>
  </w:style>
  <w:style w:type="paragraph" w:customStyle="1" w:styleId="afffc">
    <w:name w:val="Нормальный (таблиц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0"/>
    <w:uiPriority w:val="99"/>
    <w:qFormat/>
    <w:rsid w:val="0018331B"/>
    <w:rPr>
      <w:sz w:val="18"/>
      <w:szCs w:val="18"/>
    </w:rPr>
  </w:style>
  <w:style w:type="paragraph" w:customStyle="1" w:styleId="affff1">
    <w:name w:val="Подвал для информации об изменениях"/>
    <w:basedOn w:val="1"/>
    <w:next w:val="a0"/>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qFormat/>
    <w:rsid w:val="0018331B"/>
    <w:rPr>
      <w:b/>
      <w:bCs/>
    </w:rPr>
  </w:style>
  <w:style w:type="paragraph" w:customStyle="1" w:styleId="affff3">
    <w:name w:val="Подчёркнуный текст"/>
    <w:basedOn w:val="a0"/>
    <w:next w:val="a0"/>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qFormat/>
    <w:rsid w:val="0018331B"/>
    <w:rPr>
      <w:sz w:val="20"/>
      <w:szCs w:val="20"/>
    </w:rPr>
  </w:style>
  <w:style w:type="paragraph" w:customStyle="1" w:styleId="affff5">
    <w:name w:val="Прижатый влево"/>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qFormat/>
    <w:rsid w:val="0018331B"/>
  </w:style>
  <w:style w:type="paragraph" w:customStyle="1" w:styleId="affff7">
    <w:name w:val="Примечание."/>
    <w:basedOn w:val="afc"/>
    <w:next w:val="a0"/>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0"/>
    <w:next w:val="a0"/>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0"/>
    <w:uiPriority w:val="99"/>
    <w:qFormat/>
    <w:rsid w:val="0018331B"/>
    <w:pPr>
      <w:ind w:firstLine="500"/>
    </w:pPr>
  </w:style>
  <w:style w:type="paragraph" w:customStyle="1" w:styleId="afffff0">
    <w:name w:val="Текст ЭР (см. также)"/>
    <w:basedOn w:val="a0"/>
    <w:next w:val="a0"/>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qFormat/>
    <w:rsid w:val="0018331B"/>
    <w:pPr>
      <w:jc w:val="center"/>
    </w:pPr>
  </w:style>
  <w:style w:type="paragraph" w:customStyle="1" w:styleId="-">
    <w:name w:val="ЭР-содержание (правое окно)"/>
    <w:basedOn w:val="a0"/>
    <w:next w:val="a0"/>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s="Times New Roman"/>
      <w:color w:val="000000"/>
      <w:sz w:val="24"/>
      <w:szCs w:val="24"/>
      <w:lang w:eastAsia="en-US"/>
    </w:rPr>
  </w:style>
  <w:style w:type="character" w:styleId="afffff5">
    <w:name w:val="annotation reference"/>
    <w:basedOn w:val="a1"/>
    <w:uiPriority w:val="99"/>
    <w:unhideWhenUsed/>
    <w:rsid w:val="0018331B"/>
    <w:rPr>
      <w:rFonts w:cs="Times New Roman"/>
      <w:sz w:val="16"/>
    </w:rPr>
  </w:style>
  <w:style w:type="paragraph" w:styleId="41">
    <w:name w:val="toc 4"/>
    <w:basedOn w:val="a0"/>
    <w:next w:val="a0"/>
    <w:autoRedefine/>
    <w:uiPriority w:val="39"/>
    <w:qFormat/>
    <w:rsid w:val="0018331B"/>
    <w:pPr>
      <w:spacing w:after="0" w:line="240" w:lineRule="auto"/>
      <w:ind w:left="720"/>
    </w:pPr>
    <w:rPr>
      <w:rFonts w:cs="Calibri"/>
      <w:sz w:val="20"/>
      <w:szCs w:val="20"/>
    </w:rPr>
  </w:style>
  <w:style w:type="paragraph" w:styleId="51">
    <w:name w:val="toc 5"/>
    <w:basedOn w:val="a0"/>
    <w:next w:val="a0"/>
    <w:autoRedefine/>
    <w:uiPriority w:val="39"/>
    <w:qFormat/>
    <w:rsid w:val="0018331B"/>
    <w:pPr>
      <w:spacing w:after="0" w:line="240" w:lineRule="auto"/>
      <w:ind w:left="960"/>
    </w:pPr>
    <w:rPr>
      <w:rFonts w:cs="Calibri"/>
      <w:sz w:val="20"/>
      <w:szCs w:val="20"/>
    </w:rPr>
  </w:style>
  <w:style w:type="paragraph" w:styleId="61">
    <w:name w:val="toc 6"/>
    <w:basedOn w:val="a0"/>
    <w:next w:val="a0"/>
    <w:autoRedefine/>
    <w:uiPriority w:val="39"/>
    <w:qFormat/>
    <w:rsid w:val="0018331B"/>
    <w:pPr>
      <w:spacing w:after="0" w:line="240" w:lineRule="auto"/>
      <w:ind w:left="1200"/>
    </w:pPr>
    <w:rPr>
      <w:rFonts w:cs="Calibri"/>
      <w:sz w:val="20"/>
      <w:szCs w:val="20"/>
    </w:rPr>
  </w:style>
  <w:style w:type="paragraph" w:styleId="71">
    <w:name w:val="toc 7"/>
    <w:basedOn w:val="a0"/>
    <w:next w:val="a0"/>
    <w:autoRedefine/>
    <w:uiPriority w:val="39"/>
    <w:qFormat/>
    <w:rsid w:val="0018331B"/>
    <w:pPr>
      <w:spacing w:after="0" w:line="240" w:lineRule="auto"/>
      <w:ind w:left="1440"/>
    </w:pPr>
    <w:rPr>
      <w:rFonts w:cs="Calibri"/>
      <w:sz w:val="20"/>
      <w:szCs w:val="20"/>
    </w:rPr>
  </w:style>
  <w:style w:type="paragraph" w:styleId="8">
    <w:name w:val="toc 8"/>
    <w:basedOn w:val="a0"/>
    <w:next w:val="a0"/>
    <w:autoRedefine/>
    <w:uiPriority w:val="39"/>
    <w:qFormat/>
    <w:rsid w:val="0018331B"/>
    <w:pPr>
      <w:spacing w:after="0" w:line="240" w:lineRule="auto"/>
      <w:ind w:left="1680"/>
    </w:pPr>
    <w:rPr>
      <w:rFonts w:cs="Calibri"/>
      <w:sz w:val="20"/>
      <w:szCs w:val="20"/>
    </w:rPr>
  </w:style>
  <w:style w:type="paragraph" w:styleId="9">
    <w:name w:val="toc 9"/>
    <w:basedOn w:val="a0"/>
    <w:next w:val="a0"/>
    <w:autoRedefine/>
    <w:uiPriority w:val="39"/>
    <w:qFormat/>
    <w:rsid w:val="0018331B"/>
    <w:pPr>
      <w:spacing w:after="0" w:line="240" w:lineRule="auto"/>
      <w:ind w:left="1920"/>
    </w:pPr>
    <w:rPr>
      <w:rFonts w:cs="Calibri"/>
      <w:sz w:val="20"/>
      <w:szCs w:val="20"/>
    </w:rPr>
  </w:style>
  <w:style w:type="paragraph" w:customStyle="1" w:styleId="s1">
    <w:name w:val="s_1"/>
    <w:basedOn w:val="a0"/>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0"/>
    <w:link w:val="afffff8"/>
    <w:uiPriority w:val="99"/>
    <w:semiHidden/>
    <w:unhideWhenUsed/>
    <w:qFormat/>
    <w:rsid w:val="00345B6C"/>
    <w:pPr>
      <w:spacing w:after="0" w:line="240" w:lineRule="auto"/>
    </w:pPr>
    <w:rPr>
      <w:sz w:val="20"/>
      <w:szCs w:val="20"/>
    </w:rPr>
  </w:style>
  <w:style w:type="character" w:customStyle="1" w:styleId="afffff8">
    <w:name w:val="Текст концевой сноски Знак"/>
    <w:basedOn w:val="a1"/>
    <w:link w:val="afffff7"/>
    <w:uiPriority w:val="99"/>
    <w:semiHidden/>
    <w:locked/>
    <w:rsid w:val="00345B6C"/>
    <w:rPr>
      <w:rFonts w:cs="Times New Roman"/>
      <w:sz w:val="20"/>
    </w:rPr>
  </w:style>
  <w:style w:type="character" w:styleId="afffff9">
    <w:name w:val="endnote reference"/>
    <w:basedOn w:val="a1"/>
    <w:uiPriority w:val="99"/>
    <w:unhideWhenUsed/>
    <w:rsid w:val="00345B6C"/>
    <w:rPr>
      <w:rFonts w:cs="Times New Roman"/>
      <w:vertAlign w:val="superscript"/>
    </w:rPr>
  </w:style>
  <w:style w:type="character" w:customStyle="1" w:styleId="27">
    <w:name w:val="Основной текст (2) + Курсив"/>
    <w:rsid w:val="00E124B0"/>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60143D"/>
  </w:style>
  <w:style w:type="paragraph" w:styleId="afffffa">
    <w:name w:val="Plain Text"/>
    <w:basedOn w:val="a0"/>
    <w:link w:val="afffffb"/>
    <w:uiPriority w:val="99"/>
    <w:rsid w:val="0060143D"/>
    <w:pPr>
      <w:spacing w:after="0" w:line="240" w:lineRule="auto"/>
      <w:ind w:firstLine="567"/>
      <w:jc w:val="both"/>
    </w:pPr>
    <w:rPr>
      <w:rFonts w:ascii="Times New Roman" w:hAnsi="Times New Roman"/>
      <w:sz w:val="28"/>
      <w:szCs w:val="20"/>
    </w:rPr>
  </w:style>
  <w:style w:type="character" w:customStyle="1" w:styleId="afffffb">
    <w:name w:val="Текст Знак"/>
    <w:basedOn w:val="a1"/>
    <w:link w:val="afffffa"/>
    <w:uiPriority w:val="99"/>
    <w:locked/>
    <w:rsid w:val="0060143D"/>
    <w:rPr>
      <w:rFonts w:ascii="Times New Roman" w:hAnsi="Times New Roman" w:cs="Times New Roman"/>
      <w:sz w:val="28"/>
    </w:rPr>
  </w:style>
  <w:style w:type="character" w:customStyle="1" w:styleId="310">
    <w:name w:val="Таблица простая 31"/>
    <w:uiPriority w:val="19"/>
    <w:qFormat/>
    <w:rsid w:val="0060143D"/>
    <w:rPr>
      <w:i/>
      <w:color w:val="808080"/>
    </w:rPr>
  </w:style>
  <w:style w:type="paragraph" w:customStyle="1" w:styleId="c22">
    <w:name w:val="c22"/>
    <w:basedOn w:val="a0"/>
    <w:rsid w:val="00123A9A"/>
    <w:pPr>
      <w:spacing w:before="100" w:beforeAutospacing="1" w:after="100" w:afterAutospacing="1" w:line="240" w:lineRule="auto"/>
    </w:pPr>
    <w:rPr>
      <w:rFonts w:ascii="Times New Roman" w:hAnsi="Times New Roman"/>
      <w:sz w:val="24"/>
      <w:szCs w:val="24"/>
    </w:rPr>
  </w:style>
  <w:style w:type="character" w:customStyle="1" w:styleId="c12">
    <w:name w:val="c12"/>
    <w:rsid w:val="00123A9A"/>
  </w:style>
  <w:style w:type="paragraph" w:styleId="32">
    <w:name w:val="Body Text 3"/>
    <w:basedOn w:val="a0"/>
    <w:link w:val="33"/>
    <w:uiPriority w:val="99"/>
    <w:unhideWhenUsed/>
    <w:rsid w:val="00024629"/>
    <w:pPr>
      <w:spacing w:after="120"/>
    </w:pPr>
    <w:rPr>
      <w:sz w:val="16"/>
      <w:szCs w:val="16"/>
    </w:rPr>
  </w:style>
  <w:style w:type="character" w:customStyle="1" w:styleId="33">
    <w:name w:val="Основной текст 3 Знак"/>
    <w:basedOn w:val="a1"/>
    <w:link w:val="32"/>
    <w:uiPriority w:val="99"/>
    <w:locked/>
    <w:rsid w:val="00024629"/>
    <w:rPr>
      <w:rFonts w:cs="Times New Roman"/>
      <w:sz w:val="16"/>
    </w:rPr>
  </w:style>
  <w:style w:type="paragraph" w:customStyle="1" w:styleId="15">
    <w:name w:val="Обычный1"/>
    <w:link w:val="Normal"/>
    <w:rsid w:val="00024629"/>
    <w:pPr>
      <w:widowControl w:val="0"/>
      <w:ind w:left="200"/>
      <w:jc w:val="both"/>
    </w:pPr>
    <w:rPr>
      <w:rFonts w:ascii="Times New Roman" w:hAnsi="Times New Roman" w:cs="Times New Roman"/>
      <w:b/>
      <w:sz w:val="24"/>
    </w:rPr>
  </w:style>
  <w:style w:type="character" w:styleId="HTML">
    <w:name w:val="HTML Cite"/>
    <w:basedOn w:val="a1"/>
    <w:uiPriority w:val="99"/>
    <w:unhideWhenUsed/>
    <w:rsid w:val="00024629"/>
    <w:rPr>
      <w:rFonts w:cs="Times New Roman"/>
      <w:i/>
    </w:rPr>
  </w:style>
  <w:style w:type="character" w:styleId="afffffc">
    <w:name w:val="Strong"/>
    <w:basedOn w:val="a1"/>
    <w:uiPriority w:val="22"/>
    <w:qFormat/>
    <w:rsid w:val="00024629"/>
    <w:rPr>
      <w:rFonts w:cs="Times New Roman"/>
      <w:b/>
    </w:rPr>
  </w:style>
  <w:style w:type="character" w:customStyle="1" w:styleId="-10">
    <w:name w:val="Цветной список - Акцент 1 Знак"/>
    <w:aliases w:val="Содержание. 2 уровень Знак,Абзац списка Знак"/>
    <w:uiPriority w:val="34"/>
    <w:qFormat/>
    <w:locked/>
    <w:rsid w:val="00A04B73"/>
    <w:rPr>
      <w:rFonts w:ascii="Times New Roman" w:hAnsi="Times New Roman"/>
      <w:sz w:val="24"/>
    </w:rPr>
  </w:style>
  <w:style w:type="character" w:customStyle="1" w:styleId="16">
    <w:name w:val="Основной текст1"/>
    <w:qFormat/>
    <w:rsid w:val="00A04B73"/>
    <w:rPr>
      <w:rFonts w:ascii="Times New Roman" w:hAnsi="Times New Roman"/>
      <w:spacing w:val="0"/>
      <w:sz w:val="27"/>
    </w:rPr>
  </w:style>
  <w:style w:type="character" w:customStyle="1" w:styleId="311">
    <w:name w:val="Основной текст 3 Знак1"/>
    <w:link w:val="34"/>
    <w:qFormat/>
    <w:locked/>
    <w:rsid w:val="00A04B73"/>
    <w:rPr>
      <w:sz w:val="16"/>
      <w:shd w:val="clear" w:color="auto" w:fill="FFFFFF"/>
    </w:rPr>
  </w:style>
  <w:style w:type="paragraph" w:customStyle="1" w:styleId="34">
    <w:name w:val="Основной текст3"/>
    <w:basedOn w:val="a0"/>
    <w:link w:val="311"/>
    <w:qFormat/>
    <w:rsid w:val="00A04B73"/>
    <w:pPr>
      <w:widowControl w:val="0"/>
      <w:shd w:val="clear" w:color="auto" w:fill="FFFFFF"/>
      <w:suppressAutoHyphens/>
      <w:spacing w:before="1500" w:after="60"/>
      <w:ind w:hanging="420"/>
    </w:pPr>
    <w:rPr>
      <w:sz w:val="16"/>
      <w:szCs w:val="16"/>
    </w:rPr>
  </w:style>
  <w:style w:type="paragraph" w:styleId="afffffd">
    <w:name w:val="Title"/>
    <w:basedOn w:val="a0"/>
    <w:next w:val="a0"/>
    <w:link w:val="afffffe"/>
    <w:uiPriority w:val="10"/>
    <w:qFormat/>
    <w:rsid w:val="00A04B73"/>
    <w:pPr>
      <w:pBdr>
        <w:bottom w:val="single" w:sz="4" w:space="1" w:color="auto"/>
      </w:pBdr>
      <w:spacing w:line="240" w:lineRule="auto"/>
      <w:contextualSpacing/>
    </w:pPr>
    <w:rPr>
      <w:rFonts w:ascii="Cambria" w:hAnsi="Cambria"/>
      <w:spacing w:val="5"/>
      <w:sz w:val="52"/>
      <w:szCs w:val="52"/>
    </w:rPr>
  </w:style>
  <w:style w:type="character" w:customStyle="1" w:styleId="afffffe">
    <w:name w:val="Название Знак"/>
    <w:basedOn w:val="a1"/>
    <w:link w:val="afffffd"/>
    <w:uiPriority w:val="10"/>
    <w:locked/>
    <w:rsid w:val="00A04B73"/>
    <w:rPr>
      <w:rFonts w:ascii="Cambria" w:hAnsi="Cambria" w:cs="Times New Roman"/>
      <w:spacing w:val="5"/>
      <w:sz w:val="52"/>
      <w:lang w:val="x-none" w:eastAsia="x-none"/>
    </w:rPr>
  </w:style>
  <w:style w:type="character" w:customStyle="1" w:styleId="28">
    <w:name w:val="Средняя сетка 2 Знак"/>
    <w:link w:val="210"/>
    <w:uiPriority w:val="1"/>
    <w:locked/>
    <w:rsid w:val="00A04B73"/>
    <w:rPr>
      <w:rFonts w:ascii="Times New Roman" w:hAnsi="Times New Roman"/>
      <w:sz w:val="24"/>
    </w:rPr>
  </w:style>
  <w:style w:type="paragraph" w:customStyle="1" w:styleId="210">
    <w:name w:val="Средняя сетка 21"/>
    <w:link w:val="28"/>
    <w:uiPriority w:val="1"/>
    <w:qFormat/>
    <w:rsid w:val="00A04B73"/>
    <w:rPr>
      <w:rFonts w:ascii="Times New Roman" w:hAnsi="Times New Roman" w:cs="Times New Roman"/>
      <w:sz w:val="24"/>
      <w:szCs w:val="24"/>
    </w:rPr>
  </w:style>
  <w:style w:type="table" w:styleId="-11">
    <w:name w:val="Colorful Shading Accent 1"/>
    <w:basedOn w:val="a2"/>
    <w:uiPriority w:val="71"/>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0"/>
    <w:uiPriority w:val="99"/>
    <w:rsid w:val="00A04B73"/>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04B73"/>
    <w:rPr>
      <w:rFonts w:ascii="Times New Roman" w:hAnsi="Times New Roman"/>
      <w:sz w:val="22"/>
    </w:rPr>
  </w:style>
  <w:style w:type="paragraph" w:customStyle="1" w:styleId="Style17">
    <w:name w:val="Style17"/>
    <w:basedOn w:val="a0"/>
    <w:uiPriority w:val="99"/>
    <w:rsid w:val="00A04B73"/>
    <w:pPr>
      <w:widowControl w:val="0"/>
      <w:autoSpaceDE w:val="0"/>
      <w:autoSpaceDN w:val="0"/>
      <w:adjustRightInd w:val="0"/>
      <w:spacing w:after="0" w:line="270" w:lineRule="exact"/>
      <w:jc w:val="center"/>
    </w:pPr>
    <w:rPr>
      <w:rFonts w:ascii="Times New Roman" w:hAnsi="Times New Roman"/>
      <w:sz w:val="24"/>
      <w:szCs w:val="24"/>
    </w:rPr>
  </w:style>
  <w:style w:type="character" w:customStyle="1" w:styleId="52">
    <w:name w:val="Основной текст (5)_"/>
    <w:link w:val="53"/>
    <w:locked/>
    <w:rsid w:val="00A04B73"/>
    <w:rPr>
      <w:sz w:val="23"/>
      <w:shd w:val="clear" w:color="auto" w:fill="FFFFFF"/>
    </w:rPr>
  </w:style>
  <w:style w:type="paragraph" w:customStyle="1" w:styleId="53">
    <w:name w:val="Основной текст (5)"/>
    <w:basedOn w:val="a0"/>
    <w:link w:val="52"/>
    <w:qFormat/>
    <w:rsid w:val="00A04B73"/>
    <w:pPr>
      <w:shd w:val="clear" w:color="auto" w:fill="FFFFFF"/>
      <w:spacing w:after="0" w:line="269" w:lineRule="exact"/>
      <w:jc w:val="center"/>
    </w:pPr>
    <w:rPr>
      <w:sz w:val="23"/>
      <w:szCs w:val="23"/>
    </w:rPr>
  </w:style>
  <w:style w:type="paragraph" w:customStyle="1" w:styleId="211">
    <w:name w:val="Основной текст 21"/>
    <w:basedOn w:val="a0"/>
    <w:rsid w:val="00A04B73"/>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0"/>
    <w:rsid w:val="000610E0"/>
    <w:pPr>
      <w:shd w:val="clear" w:color="auto" w:fill="FFFFFF"/>
      <w:spacing w:after="0" w:line="269" w:lineRule="exact"/>
      <w:jc w:val="center"/>
    </w:pPr>
    <w:rPr>
      <w:rFonts w:ascii="Times New Roman" w:hAnsi="Times New Roman"/>
      <w:sz w:val="23"/>
      <w:szCs w:val="23"/>
    </w:rPr>
  </w:style>
  <w:style w:type="paragraph" w:styleId="affffff">
    <w:name w:val="Body Text Indent"/>
    <w:aliases w:val="текст,Основной текст 1,Основной текст 1 Знак Знак Знак"/>
    <w:basedOn w:val="a0"/>
    <w:link w:val="affffff0"/>
    <w:uiPriority w:val="99"/>
    <w:unhideWhenUsed/>
    <w:qFormat/>
    <w:rsid w:val="000610E0"/>
    <w:pPr>
      <w:spacing w:after="120"/>
      <w:ind w:left="283"/>
    </w:pPr>
  </w:style>
  <w:style w:type="character" w:customStyle="1" w:styleId="affffff0">
    <w:name w:val="Основной текст с отступом Знак"/>
    <w:aliases w:val="текст Знак,Основной текст 1 Знак,Основной текст 1 Знак Знак Знак Знак"/>
    <w:basedOn w:val="a1"/>
    <w:link w:val="affffff"/>
    <w:uiPriority w:val="99"/>
    <w:locked/>
    <w:rsid w:val="000610E0"/>
    <w:rPr>
      <w:rFonts w:cs="Times New Roman"/>
      <w:sz w:val="22"/>
    </w:rPr>
  </w:style>
  <w:style w:type="character" w:customStyle="1" w:styleId="FontStyle34">
    <w:name w:val="Font Style34"/>
    <w:uiPriority w:val="99"/>
    <w:rsid w:val="000610E0"/>
    <w:rPr>
      <w:rFonts w:ascii="Times New Roman" w:hAnsi="Times New Roman"/>
      <w:sz w:val="22"/>
    </w:rPr>
  </w:style>
  <w:style w:type="paragraph" w:customStyle="1" w:styleId="Style6">
    <w:name w:val="Style6"/>
    <w:basedOn w:val="a0"/>
    <w:uiPriority w:val="99"/>
    <w:rsid w:val="000610E0"/>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1"/>
    <w:uiPriority w:val="99"/>
    <w:semiHidden/>
    <w:unhideWhenUsed/>
    <w:rsid w:val="000610E0"/>
    <w:rPr>
      <w:rFonts w:cs="Times New Roman"/>
      <w:i/>
    </w:rPr>
  </w:style>
  <w:style w:type="paragraph" w:customStyle="1" w:styleId="17">
    <w:name w:val="Абзац списка1"/>
    <w:basedOn w:val="a0"/>
    <w:uiPriority w:val="99"/>
    <w:qFormat/>
    <w:rsid w:val="000610E0"/>
    <w:pPr>
      <w:ind w:left="720"/>
    </w:pPr>
    <w:rPr>
      <w:rFonts w:cs="Calibri"/>
    </w:rPr>
  </w:style>
  <w:style w:type="character" w:customStyle="1" w:styleId="130">
    <w:name w:val="Основной текст + 13"/>
    <w:aliases w:val="5 pt,Основной текст (2) + 11,Курсив"/>
    <w:rsid w:val="00022F20"/>
    <w:rPr>
      <w:rFonts w:ascii="Times New Roman" w:hAnsi="Times New Roman"/>
      <w:sz w:val="27"/>
      <w:shd w:val="clear" w:color="auto" w:fill="FFFFFF"/>
    </w:rPr>
  </w:style>
  <w:style w:type="character" w:customStyle="1" w:styleId="Normal">
    <w:name w:val="Normal Знак"/>
    <w:link w:val="15"/>
    <w:locked/>
    <w:rsid w:val="00FC2F4B"/>
    <w:rPr>
      <w:rFonts w:ascii="Times New Roman" w:hAnsi="Times New Roman"/>
      <w:b/>
      <w:sz w:val="24"/>
    </w:rPr>
  </w:style>
  <w:style w:type="paragraph" w:styleId="affffff1">
    <w:name w:val="List Paragraph"/>
    <w:basedOn w:val="a0"/>
    <w:uiPriority w:val="34"/>
    <w:qFormat/>
    <w:rsid w:val="00575398"/>
    <w:pPr>
      <w:ind w:left="708"/>
    </w:pPr>
  </w:style>
  <w:style w:type="paragraph" w:styleId="affffff2">
    <w:name w:val="Document Map"/>
    <w:basedOn w:val="a0"/>
    <w:link w:val="affffff3"/>
    <w:uiPriority w:val="99"/>
    <w:semiHidden/>
    <w:unhideWhenUsed/>
    <w:rsid w:val="00082F86"/>
    <w:rPr>
      <w:rFonts w:ascii="Tahoma" w:hAnsi="Tahoma" w:cs="Tahoma"/>
      <w:sz w:val="16"/>
      <w:szCs w:val="16"/>
    </w:rPr>
  </w:style>
  <w:style w:type="character" w:customStyle="1" w:styleId="affffff3">
    <w:name w:val="Схема документа Знак"/>
    <w:basedOn w:val="a1"/>
    <w:link w:val="affffff2"/>
    <w:uiPriority w:val="99"/>
    <w:semiHidden/>
    <w:locked/>
    <w:rsid w:val="00082F86"/>
    <w:rPr>
      <w:rFonts w:ascii="Tahoma" w:hAnsi="Tahoma" w:cs="Tahoma"/>
      <w:sz w:val="16"/>
      <w:szCs w:val="16"/>
    </w:rPr>
  </w:style>
  <w:style w:type="table" w:customStyle="1" w:styleId="18">
    <w:name w:val="Сетка таблицы1"/>
    <w:basedOn w:val="a2"/>
    <w:next w:val="afffff6"/>
    <w:uiPriority w:val="59"/>
    <w:rsid w:val="00B61555"/>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2"/>
    <w:next w:val="afffff6"/>
    <w:uiPriority w:val="59"/>
    <w:rsid w:val="00B61555"/>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2"/>
    <w:next w:val="afffff6"/>
    <w:uiPriority w:val="59"/>
    <w:rsid w:val="0068051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8">
    <w:name w:val="Font Style48"/>
    <w:uiPriority w:val="99"/>
    <w:rsid w:val="00680512"/>
    <w:rPr>
      <w:rFonts w:ascii="Times New Roman" w:hAnsi="Times New Roman"/>
      <w:sz w:val="26"/>
    </w:rPr>
  </w:style>
  <w:style w:type="paragraph" w:customStyle="1" w:styleId="Style25">
    <w:name w:val="Style25"/>
    <w:basedOn w:val="a0"/>
    <w:uiPriority w:val="99"/>
    <w:rsid w:val="00680512"/>
    <w:pPr>
      <w:widowControl w:val="0"/>
      <w:autoSpaceDE w:val="0"/>
      <w:autoSpaceDN w:val="0"/>
      <w:adjustRightInd w:val="0"/>
      <w:spacing w:after="0" w:line="240" w:lineRule="auto"/>
    </w:pPr>
    <w:rPr>
      <w:rFonts w:ascii="Times New Roman" w:hAnsi="Times New Roman"/>
      <w:sz w:val="24"/>
      <w:szCs w:val="24"/>
    </w:rPr>
  </w:style>
  <w:style w:type="character" w:customStyle="1" w:styleId="FontStyle50">
    <w:name w:val="Font Style50"/>
    <w:uiPriority w:val="99"/>
    <w:rsid w:val="00680512"/>
    <w:rPr>
      <w:rFonts w:ascii="Times New Roman" w:hAnsi="Times New Roman"/>
      <w:sz w:val="24"/>
    </w:rPr>
  </w:style>
  <w:style w:type="paragraph" w:customStyle="1" w:styleId="Style32">
    <w:name w:val="Style32"/>
    <w:basedOn w:val="a0"/>
    <w:uiPriority w:val="99"/>
    <w:rsid w:val="00680512"/>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6">
    <w:name w:val="Style16"/>
    <w:basedOn w:val="a0"/>
    <w:uiPriority w:val="99"/>
    <w:rsid w:val="00680512"/>
    <w:pPr>
      <w:widowControl w:val="0"/>
      <w:autoSpaceDE w:val="0"/>
      <w:autoSpaceDN w:val="0"/>
      <w:adjustRightInd w:val="0"/>
      <w:spacing w:after="0" w:line="400" w:lineRule="exact"/>
      <w:ind w:firstLine="691"/>
      <w:jc w:val="both"/>
    </w:pPr>
    <w:rPr>
      <w:rFonts w:ascii="Times New Roman" w:hAnsi="Times New Roman"/>
      <w:sz w:val="24"/>
      <w:szCs w:val="24"/>
    </w:rPr>
  </w:style>
  <w:style w:type="paragraph" w:customStyle="1" w:styleId="Style7">
    <w:name w:val="Style7"/>
    <w:basedOn w:val="a0"/>
    <w:uiPriority w:val="99"/>
    <w:rsid w:val="00680512"/>
    <w:pPr>
      <w:widowControl w:val="0"/>
      <w:autoSpaceDE w:val="0"/>
      <w:autoSpaceDN w:val="0"/>
      <w:adjustRightInd w:val="0"/>
      <w:spacing w:after="0" w:line="276" w:lineRule="exact"/>
      <w:ind w:firstLine="749"/>
      <w:jc w:val="both"/>
    </w:pPr>
    <w:rPr>
      <w:rFonts w:ascii="Times New Roman" w:hAnsi="Times New Roman"/>
      <w:sz w:val="24"/>
      <w:szCs w:val="24"/>
    </w:rPr>
  </w:style>
  <w:style w:type="character" w:customStyle="1" w:styleId="FontStyle12">
    <w:name w:val="Font Style12"/>
    <w:uiPriority w:val="99"/>
    <w:rsid w:val="00680512"/>
    <w:rPr>
      <w:rFonts w:ascii="Times New Roman" w:hAnsi="Times New Roman"/>
      <w:sz w:val="24"/>
    </w:rPr>
  </w:style>
  <w:style w:type="paragraph" w:customStyle="1" w:styleId="Style8">
    <w:name w:val="Style8"/>
    <w:basedOn w:val="a0"/>
    <w:uiPriority w:val="99"/>
    <w:rsid w:val="00680512"/>
    <w:pPr>
      <w:widowControl w:val="0"/>
      <w:autoSpaceDE w:val="0"/>
      <w:autoSpaceDN w:val="0"/>
      <w:adjustRightInd w:val="0"/>
      <w:spacing w:after="0" w:line="326" w:lineRule="exact"/>
      <w:ind w:firstLine="691"/>
      <w:jc w:val="both"/>
    </w:pPr>
    <w:rPr>
      <w:rFonts w:ascii="Times New Roman" w:hAnsi="Times New Roman"/>
      <w:sz w:val="24"/>
      <w:szCs w:val="24"/>
    </w:rPr>
  </w:style>
  <w:style w:type="character" w:customStyle="1" w:styleId="211pt">
    <w:name w:val="Основной текст (2) + 11 pt"/>
    <w:aliases w:val="Полужирный,Интервал 0 pt"/>
    <w:rsid w:val="00680512"/>
    <w:rPr>
      <w:rFonts w:ascii="Times New Roman" w:hAnsi="Times New Roman"/>
      <w:b/>
      <w:color w:val="000000"/>
      <w:spacing w:val="-10"/>
      <w:w w:val="100"/>
      <w:position w:val="0"/>
      <w:sz w:val="22"/>
      <w:shd w:val="clear" w:color="auto" w:fill="FFFFFF"/>
      <w:lang w:val="ru-RU" w:eastAsia="ru-RU"/>
    </w:rPr>
  </w:style>
  <w:style w:type="character" w:customStyle="1" w:styleId="2a">
    <w:name w:val="Основной текст (2)_"/>
    <w:link w:val="2b"/>
    <w:locked/>
    <w:rsid w:val="00680512"/>
    <w:rPr>
      <w:sz w:val="28"/>
      <w:shd w:val="clear" w:color="auto" w:fill="FFFFFF"/>
    </w:rPr>
  </w:style>
  <w:style w:type="paragraph" w:customStyle="1" w:styleId="2b">
    <w:name w:val="Основной текст (2)"/>
    <w:basedOn w:val="a0"/>
    <w:link w:val="2a"/>
    <w:qFormat/>
    <w:rsid w:val="00680512"/>
    <w:pPr>
      <w:widowControl w:val="0"/>
      <w:shd w:val="clear" w:color="auto" w:fill="FFFFFF"/>
      <w:spacing w:after="0" w:line="240" w:lineRule="atLeast"/>
      <w:ind w:hanging="620"/>
    </w:pPr>
    <w:rPr>
      <w:sz w:val="28"/>
      <w:szCs w:val="28"/>
    </w:rPr>
  </w:style>
  <w:style w:type="paragraph" w:customStyle="1" w:styleId="Style3">
    <w:name w:val="Style3"/>
    <w:basedOn w:val="a0"/>
    <w:uiPriority w:val="99"/>
    <w:rsid w:val="00680512"/>
    <w:pPr>
      <w:widowControl w:val="0"/>
      <w:autoSpaceDE w:val="0"/>
      <w:autoSpaceDN w:val="0"/>
      <w:adjustRightInd w:val="0"/>
      <w:spacing w:after="0" w:line="278" w:lineRule="exact"/>
      <w:jc w:val="both"/>
    </w:pPr>
    <w:rPr>
      <w:rFonts w:ascii="Times New Roman" w:hAnsi="Times New Roman"/>
      <w:sz w:val="24"/>
      <w:szCs w:val="24"/>
    </w:rPr>
  </w:style>
  <w:style w:type="paragraph" w:customStyle="1" w:styleId="Style18">
    <w:name w:val="Style18"/>
    <w:basedOn w:val="a0"/>
    <w:uiPriority w:val="99"/>
    <w:rsid w:val="00680512"/>
    <w:pPr>
      <w:widowControl w:val="0"/>
      <w:autoSpaceDE w:val="0"/>
      <w:autoSpaceDN w:val="0"/>
      <w:adjustRightInd w:val="0"/>
      <w:spacing w:after="0" w:line="288" w:lineRule="exact"/>
      <w:ind w:hanging="202"/>
    </w:pPr>
    <w:rPr>
      <w:rFonts w:ascii="Arial" w:hAnsi="Arial" w:cs="Arial"/>
      <w:sz w:val="24"/>
      <w:szCs w:val="24"/>
    </w:rPr>
  </w:style>
  <w:style w:type="character" w:customStyle="1" w:styleId="FontStyle53">
    <w:name w:val="Font Style53"/>
    <w:uiPriority w:val="99"/>
    <w:rsid w:val="00680512"/>
    <w:rPr>
      <w:rFonts w:ascii="Times New Roman" w:hAnsi="Times New Roman"/>
      <w:sz w:val="22"/>
    </w:rPr>
  </w:style>
  <w:style w:type="paragraph" w:customStyle="1" w:styleId="Style23">
    <w:name w:val="Style23"/>
    <w:basedOn w:val="a0"/>
    <w:uiPriority w:val="99"/>
    <w:rsid w:val="00680512"/>
    <w:pPr>
      <w:widowControl w:val="0"/>
      <w:autoSpaceDE w:val="0"/>
      <w:autoSpaceDN w:val="0"/>
      <w:adjustRightInd w:val="0"/>
      <w:spacing w:after="0" w:line="288" w:lineRule="exact"/>
      <w:ind w:hanging="202"/>
    </w:pPr>
    <w:rPr>
      <w:rFonts w:ascii="Arial" w:hAnsi="Arial" w:cs="Arial"/>
      <w:sz w:val="24"/>
      <w:szCs w:val="24"/>
    </w:rPr>
  </w:style>
  <w:style w:type="character" w:customStyle="1" w:styleId="FontStyle57">
    <w:name w:val="Font Style57"/>
    <w:uiPriority w:val="99"/>
    <w:rsid w:val="00680512"/>
    <w:rPr>
      <w:rFonts w:ascii="Times New Roman" w:hAnsi="Times New Roman"/>
      <w:sz w:val="22"/>
    </w:rPr>
  </w:style>
  <w:style w:type="paragraph" w:customStyle="1" w:styleId="Style22">
    <w:name w:val="Style22"/>
    <w:basedOn w:val="a0"/>
    <w:uiPriority w:val="99"/>
    <w:rsid w:val="00680512"/>
    <w:pPr>
      <w:widowControl w:val="0"/>
      <w:autoSpaceDE w:val="0"/>
      <w:autoSpaceDN w:val="0"/>
      <w:adjustRightInd w:val="0"/>
      <w:spacing w:after="0" w:line="302" w:lineRule="exact"/>
      <w:ind w:firstLine="518"/>
    </w:pPr>
    <w:rPr>
      <w:rFonts w:ascii="Arial" w:hAnsi="Arial" w:cs="Arial"/>
      <w:sz w:val="24"/>
      <w:szCs w:val="24"/>
    </w:rPr>
  </w:style>
  <w:style w:type="character" w:customStyle="1" w:styleId="212pt">
    <w:name w:val="Основной текст (2) + 12 pt"/>
    <w:aliases w:val="Полужирный2,Курсив1"/>
    <w:rsid w:val="00680512"/>
    <w:rPr>
      <w:rFonts w:ascii="Times New Roman" w:hAnsi="Times New Roman"/>
      <w:color w:val="000000"/>
      <w:spacing w:val="0"/>
      <w:w w:val="100"/>
      <w:position w:val="0"/>
      <w:sz w:val="24"/>
      <w:u w:val="none"/>
      <w:shd w:val="clear" w:color="auto" w:fill="FFFFFF"/>
      <w:lang w:val="ru-RU" w:eastAsia="ru-RU"/>
    </w:rPr>
  </w:style>
  <w:style w:type="character" w:customStyle="1" w:styleId="FontStyle46">
    <w:name w:val="Font Style46"/>
    <w:uiPriority w:val="99"/>
    <w:rsid w:val="00680512"/>
    <w:rPr>
      <w:rFonts w:ascii="Times New Roman" w:hAnsi="Times New Roman"/>
      <w:sz w:val="28"/>
    </w:rPr>
  </w:style>
  <w:style w:type="paragraph" w:styleId="affffff4">
    <w:name w:val="No Spacing"/>
    <w:link w:val="affffff5"/>
    <w:uiPriority w:val="1"/>
    <w:qFormat/>
    <w:rsid w:val="00680512"/>
    <w:rPr>
      <w:rFonts w:cs="Times New Roman"/>
      <w:sz w:val="22"/>
      <w:szCs w:val="22"/>
      <w:lang w:eastAsia="en-US"/>
    </w:rPr>
  </w:style>
  <w:style w:type="character" w:customStyle="1" w:styleId="FontStyle59">
    <w:name w:val="Font Style59"/>
    <w:uiPriority w:val="99"/>
    <w:rsid w:val="00680512"/>
    <w:rPr>
      <w:rFonts w:ascii="Arial" w:hAnsi="Arial"/>
      <w:b/>
      <w:sz w:val="26"/>
    </w:rPr>
  </w:style>
  <w:style w:type="character" w:customStyle="1" w:styleId="FontStyle25">
    <w:name w:val="Font Style25"/>
    <w:uiPriority w:val="99"/>
    <w:rsid w:val="00680512"/>
    <w:rPr>
      <w:rFonts w:ascii="Times New Roman" w:hAnsi="Times New Roman"/>
      <w:b/>
      <w:sz w:val="20"/>
    </w:rPr>
  </w:style>
  <w:style w:type="character" w:customStyle="1" w:styleId="FontStyle69">
    <w:name w:val="Font Style69"/>
    <w:uiPriority w:val="99"/>
    <w:rsid w:val="00680512"/>
    <w:rPr>
      <w:rFonts w:ascii="Times New Roman" w:hAnsi="Times New Roman"/>
      <w:b/>
      <w:sz w:val="20"/>
    </w:rPr>
  </w:style>
  <w:style w:type="character" w:customStyle="1" w:styleId="FontStyle76">
    <w:name w:val="Font Style76"/>
    <w:uiPriority w:val="99"/>
    <w:rsid w:val="00680512"/>
    <w:rPr>
      <w:rFonts w:ascii="Times New Roman" w:hAnsi="Times New Roman"/>
      <w:sz w:val="20"/>
    </w:rPr>
  </w:style>
  <w:style w:type="paragraph" w:customStyle="1" w:styleId="TableParagraph">
    <w:name w:val="Table Paragraph"/>
    <w:basedOn w:val="a0"/>
    <w:uiPriority w:val="1"/>
    <w:qFormat/>
    <w:rsid w:val="00680512"/>
    <w:pPr>
      <w:widowControl w:val="0"/>
      <w:spacing w:after="0" w:line="240" w:lineRule="auto"/>
    </w:pPr>
    <w:rPr>
      <w:lang w:val="en-US" w:eastAsia="en-US"/>
    </w:rPr>
  </w:style>
  <w:style w:type="paragraph" w:styleId="affffff6">
    <w:name w:val="Subtitle"/>
    <w:basedOn w:val="a0"/>
    <w:next w:val="a0"/>
    <w:link w:val="affffff7"/>
    <w:uiPriority w:val="11"/>
    <w:qFormat/>
    <w:rsid w:val="00680512"/>
    <w:pPr>
      <w:spacing w:after="60" w:line="240" w:lineRule="auto"/>
      <w:jc w:val="center"/>
      <w:outlineLvl w:val="1"/>
    </w:pPr>
    <w:rPr>
      <w:rFonts w:ascii="Cambria" w:hAnsi="Cambria"/>
      <w:sz w:val="24"/>
      <w:szCs w:val="24"/>
    </w:rPr>
  </w:style>
  <w:style w:type="character" w:customStyle="1" w:styleId="affffff7">
    <w:name w:val="Подзаголовок Знак"/>
    <w:basedOn w:val="a1"/>
    <w:link w:val="affffff6"/>
    <w:uiPriority w:val="11"/>
    <w:locked/>
    <w:rsid w:val="00680512"/>
    <w:rPr>
      <w:rFonts w:ascii="Cambria" w:hAnsi="Cambria" w:cs="Times New Roman"/>
      <w:sz w:val="24"/>
      <w:szCs w:val="24"/>
    </w:rPr>
  </w:style>
  <w:style w:type="paragraph" w:customStyle="1" w:styleId="Style43">
    <w:name w:val="Style43"/>
    <w:basedOn w:val="a0"/>
    <w:uiPriority w:val="99"/>
    <w:rsid w:val="00680512"/>
    <w:pPr>
      <w:widowControl w:val="0"/>
      <w:autoSpaceDE w:val="0"/>
      <w:autoSpaceDN w:val="0"/>
      <w:adjustRightInd w:val="0"/>
      <w:spacing w:after="0" w:line="221" w:lineRule="exact"/>
      <w:jc w:val="center"/>
    </w:pPr>
    <w:rPr>
      <w:rFonts w:ascii="Arial" w:hAnsi="Arial" w:cs="Arial"/>
      <w:sz w:val="24"/>
      <w:szCs w:val="24"/>
    </w:rPr>
  </w:style>
  <w:style w:type="paragraph" w:customStyle="1" w:styleId="Style51">
    <w:name w:val="Style51"/>
    <w:basedOn w:val="a0"/>
    <w:uiPriority w:val="99"/>
    <w:rsid w:val="00680512"/>
    <w:pPr>
      <w:widowControl w:val="0"/>
      <w:autoSpaceDE w:val="0"/>
      <w:autoSpaceDN w:val="0"/>
      <w:adjustRightInd w:val="0"/>
      <w:spacing w:after="0" w:line="264" w:lineRule="exact"/>
      <w:jc w:val="center"/>
    </w:pPr>
    <w:rPr>
      <w:rFonts w:ascii="Arial" w:hAnsi="Arial" w:cs="Arial"/>
      <w:sz w:val="24"/>
      <w:szCs w:val="24"/>
    </w:rPr>
  </w:style>
  <w:style w:type="character" w:customStyle="1" w:styleId="FontStyle60">
    <w:name w:val="Font Style60"/>
    <w:uiPriority w:val="99"/>
    <w:rsid w:val="00680512"/>
    <w:rPr>
      <w:rFonts w:ascii="Times New Roman" w:hAnsi="Times New Roman"/>
      <w:b/>
      <w:i/>
      <w:sz w:val="20"/>
    </w:rPr>
  </w:style>
  <w:style w:type="character" w:customStyle="1" w:styleId="FontStyle61">
    <w:name w:val="Font Style61"/>
    <w:uiPriority w:val="99"/>
    <w:rsid w:val="00680512"/>
    <w:rPr>
      <w:rFonts w:ascii="Times New Roman" w:hAnsi="Times New Roman"/>
      <w:i/>
      <w:sz w:val="22"/>
    </w:rPr>
  </w:style>
  <w:style w:type="character" w:customStyle="1" w:styleId="FontStyle73">
    <w:name w:val="Font Style73"/>
    <w:uiPriority w:val="99"/>
    <w:rsid w:val="00680512"/>
    <w:rPr>
      <w:rFonts w:ascii="Times New Roman" w:hAnsi="Times New Roman"/>
      <w:b/>
      <w:sz w:val="20"/>
    </w:rPr>
  </w:style>
  <w:style w:type="paragraph" w:customStyle="1" w:styleId="Style37">
    <w:name w:val="Style37"/>
    <w:basedOn w:val="a0"/>
    <w:uiPriority w:val="99"/>
    <w:rsid w:val="00680512"/>
    <w:pPr>
      <w:widowControl w:val="0"/>
      <w:autoSpaceDE w:val="0"/>
      <w:autoSpaceDN w:val="0"/>
      <w:adjustRightInd w:val="0"/>
      <w:spacing w:after="0" w:line="264" w:lineRule="exact"/>
    </w:pPr>
    <w:rPr>
      <w:rFonts w:ascii="Arial" w:hAnsi="Arial" w:cs="Arial"/>
      <w:sz w:val="24"/>
      <w:szCs w:val="24"/>
    </w:rPr>
  </w:style>
  <w:style w:type="character" w:customStyle="1" w:styleId="FontStyle75">
    <w:name w:val="Font Style75"/>
    <w:uiPriority w:val="99"/>
    <w:rsid w:val="00680512"/>
    <w:rPr>
      <w:rFonts w:ascii="Times New Roman" w:hAnsi="Times New Roman"/>
      <w:sz w:val="20"/>
    </w:rPr>
  </w:style>
  <w:style w:type="paragraph" w:customStyle="1" w:styleId="Style50">
    <w:name w:val="Style50"/>
    <w:basedOn w:val="a0"/>
    <w:uiPriority w:val="99"/>
    <w:rsid w:val="00680512"/>
    <w:pPr>
      <w:widowControl w:val="0"/>
      <w:autoSpaceDE w:val="0"/>
      <w:autoSpaceDN w:val="0"/>
      <w:adjustRightInd w:val="0"/>
      <w:spacing w:after="0" w:line="264" w:lineRule="exact"/>
      <w:ind w:hanging="384"/>
    </w:pPr>
    <w:rPr>
      <w:rFonts w:ascii="Arial" w:hAnsi="Arial" w:cs="Arial"/>
      <w:sz w:val="24"/>
      <w:szCs w:val="24"/>
    </w:rPr>
  </w:style>
  <w:style w:type="paragraph" w:customStyle="1" w:styleId="Style42">
    <w:name w:val="Style42"/>
    <w:basedOn w:val="a0"/>
    <w:uiPriority w:val="99"/>
    <w:rsid w:val="00680512"/>
    <w:pPr>
      <w:widowControl w:val="0"/>
      <w:autoSpaceDE w:val="0"/>
      <w:autoSpaceDN w:val="0"/>
      <w:adjustRightInd w:val="0"/>
      <w:spacing w:after="0" w:line="264" w:lineRule="exact"/>
    </w:pPr>
    <w:rPr>
      <w:rFonts w:ascii="Arial" w:hAnsi="Arial" w:cs="Arial"/>
      <w:sz w:val="24"/>
      <w:szCs w:val="24"/>
    </w:rPr>
  </w:style>
  <w:style w:type="paragraph" w:customStyle="1" w:styleId="Style41">
    <w:name w:val="Style41"/>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13">
    <w:name w:val="Style13"/>
    <w:basedOn w:val="a0"/>
    <w:uiPriority w:val="99"/>
    <w:rsid w:val="00680512"/>
    <w:pPr>
      <w:widowControl w:val="0"/>
      <w:autoSpaceDE w:val="0"/>
      <w:autoSpaceDN w:val="0"/>
      <w:adjustRightInd w:val="0"/>
      <w:spacing w:after="0" w:line="288" w:lineRule="exact"/>
      <w:ind w:firstLine="341"/>
      <w:jc w:val="both"/>
    </w:pPr>
    <w:rPr>
      <w:rFonts w:ascii="Arial" w:hAnsi="Arial" w:cs="Arial"/>
      <w:sz w:val="24"/>
      <w:szCs w:val="24"/>
    </w:rPr>
  </w:style>
  <w:style w:type="paragraph" w:customStyle="1" w:styleId="Style20">
    <w:name w:val="Style20"/>
    <w:basedOn w:val="a0"/>
    <w:uiPriority w:val="99"/>
    <w:rsid w:val="00680512"/>
    <w:pPr>
      <w:widowControl w:val="0"/>
      <w:autoSpaceDE w:val="0"/>
      <w:autoSpaceDN w:val="0"/>
      <w:adjustRightInd w:val="0"/>
      <w:spacing w:after="0" w:line="288" w:lineRule="exact"/>
      <w:ind w:hanging="202"/>
      <w:jc w:val="both"/>
    </w:pPr>
    <w:rPr>
      <w:rFonts w:ascii="Arial" w:hAnsi="Arial" w:cs="Arial"/>
      <w:sz w:val="24"/>
      <w:szCs w:val="24"/>
    </w:rPr>
  </w:style>
  <w:style w:type="paragraph" w:customStyle="1" w:styleId="Style27">
    <w:name w:val="Style27"/>
    <w:basedOn w:val="a0"/>
    <w:uiPriority w:val="99"/>
    <w:rsid w:val="00680512"/>
    <w:pPr>
      <w:widowControl w:val="0"/>
      <w:autoSpaceDE w:val="0"/>
      <w:autoSpaceDN w:val="0"/>
      <w:adjustRightInd w:val="0"/>
      <w:spacing w:after="0" w:line="288" w:lineRule="exact"/>
    </w:pPr>
    <w:rPr>
      <w:rFonts w:ascii="Arial" w:hAnsi="Arial" w:cs="Arial"/>
      <w:sz w:val="24"/>
      <w:szCs w:val="24"/>
    </w:rPr>
  </w:style>
  <w:style w:type="paragraph" w:customStyle="1" w:styleId="Style35">
    <w:name w:val="Style35"/>
    <w:basedOn w:val="a0"/>
    <w:uiPriority w:val="99"/>
    <w:rsid w:val="00680512"/>
    <w:pPr>
      <w:widowControl w:val="0"/>
      <w:autoSpaceDE w:val="0"/>
      <w:autoSpaceDN w:val="0"/>
      <w:adjustRightInd w:val="0"/>
      <w:spacing w:after="0" w:line="240" w:lineRule="auto"/>
    </w:pPr>
    <w:rPr>
      <w:rFonts w:ascii="Arial" w:hAnsi="Arial" w:cs="Arial"/>
      <w:sz w:val="24"/>
      <w:szCs w:val="24"/>
    </w:rPr>
  </w:style>
  <w:style w:type="character" w:customStyle="1" w:styleId="FontStyle62">
    <w:name w:val="Font Style62"/>
    <w:uiPriority w:val="99"/>
    <w:rsid w:val="00680512"/>
    <w:rPr>
      <w:rFonts w:ascii="Times New Roman" w:hAnsi="Times New Roman"/>
      <w:b/>
      <w:sz w:val="22"/>
    </w:rPr>
  </w:style>
  <w:style w:type="character" w:customStyle="1" w:styleId="FontStyle63">
    <w:name w:val="Font Style63"/>
    <w:uiPriority w:val="99"/>
    <w:rsid w:val="00680512"/>
    <w:rPr>
      <w:rFonts w:ascii="Arial" w:hAnsi="Arial"/>
      <w:b/>
      <w:sz w:val="26"/>
    </w:rPr>
  </w:style>
  <w:style w:type="character" w:customStyle="1" w:styleId="FontStyle74">
    <w:name w:val="Font Style74"/>
    <w:uiPriority w:val="99"/>
    <w:rsid w:val="00680512"/>
    <w:rPr>
      <w:rFonts w:ascii="Times New Roman" w:hAnsi="Times New Roman"/>
      <w:sz w:val="22"/>
    </w:rPr>
  </w:style>
  <w:style w:type="paragraph" w:customStyle="1" w:styleId="110">
    <w:name w:val="Заголовок 11"/>
    <w:basedOn w:val="a0"/>
    <w:uiPriority w:val="1"/>
    <w:qFormat/>
    <w:rsid w:val="00680512"/>
    <w:pPr>
      <w:widowControl w:val="0"/>
      <w:spacing w:before="58" w:after="0" w:line="240" w:lineRule="auto"/>
      <w:ind w:left="1955"/>
      <w:outlineLvl w:val="1"/>
    </w:pPr>
    <w:rPr>
      <w:rFonts w:ascii="Myriad Pro" w:hAnsi="Myriad Pro"/>
      <w:sz w:val="36"/>
      <w:szCs w:val="36"/>
      <w:lang w:val="en-US" w:eastAsia="en-US"/>
    </w:rPr>
  </w:style>
  <w:style w:type="paragraph" w:customStyle="1" w:styleId="312">
    <w:name w:val="Заголовок 31"/>
    <w:basedOn w:val="a0"/>
    <w:uiPriority w:val="1"/>
    <w:qFormat/>
    <w:rsid w:val="00680512"/>
    <w:pPr>
      <w:widowControl w:val="0"/>
      <w:spacing w:after="0" w:line="240" w:lineRule="auto"/>
      <w:ind w:left="992" w:hanging="513"/>
      <w:outlineLvl w:val="3"/>
    </w:pPr>
    <w:rPr>
      <w:rFonts w:ascii="Myriad Pro" w:hAnsi="Myriad Pro"/>
      <w:sz w:val="28"/>
      <w:szCs w:val="28"/>
      <w:lang w:val="en-US" w:eastAsia="en-US"/>
    </w:rPr>
  </w:style>
  <w:style w:type="paragraph" w:customStyle="1" w:styleId="410">
    <w:name w:val="Заголовок 41"/>
    <w:basedOn w:val="a0"/>
    <w:uiPriority w:val="1"/>
    <w:qFormat/>
    <w:rsid w:val="00680512"/>
    <w:pPr>
      <w:widowControl w:val="0"/>
      <w:spacing w:after="0" w:line="240" w:lineRule="auto"/>
      <w:ind w:left="449"/>
      <w:outlineLvl w:val="4"/>
    </w:pPr>
    <w:rPr>
      <w:rFonts w:ascii="Times New Roman" w:hAnsi="Times New Roman"/>
      <w:b/>
      <w:bCs/>
      <w:sz w:val="24"/>
      <w:szCs w:val="24"/>
      <w:lang w:val="en-US" w:eastAsia="en-US"/>
    </w:rPr>
  </w:style>
  <w:style w:type="paragraph" w:customStyle="1" w:styleId="511">
    <w:name w:val="Заголовок 51"/>
    <w:basedOn w:val="a0"/>
    <w:uiPriority w:val="1"/>
    <w:qFormat/>
    <w:rsid w:val="00680512"/>
    <w:pPr>
      <w:widowControl w:val="0"/>
      <w:spacing w:before="13" w:after="0" w:line="240" w:lineRule="auto"/>
      <w:ind w:left="669" w:hanging="220"/>
      <w:outlineLvl w:val="5"/>
    </w:pPr>
    <w:rPr>
      <w:rFonts w:ascii="Times New Roman" w:hAnsi="Times New Roman"/>
      <w:sz w:val="24"/>
      <w:szCs w:val="24"/>
      <w:lang w:val="en-US" w:eastAsia="en-US"/>
    </w:rPr>
  </w:style>
  <w:style w:type="paragraph" w:styleId="affffff8">
    <w:name w:val="Body Text First Indent"/>
    <w:basedOn w:val="a5"/>
    <w:link w:val="affffff9"/>
    <w:uiPriority w:val="99"/>
    <w:unhideWhenUsed/>
    <w:qFormat/>
    <w:rsid w:val="00680512"/>
    <w:pPr>
      <w:widowControl w:val="0"/>
      <w:ind w:firstLine="360"/>
    </w:pPr>
    <w:rPr>
      <w:rFonts w:ascii="Calibri" w:hAnsi="Calibri"/>
      <w:sz w:val="20"/>
      <w:szCs w:val="20"/>
    </w:rPr>
  </w:style>
  <w:style w:type="character" w:customStyle="1" w:styleId="affffff9">
    <w:name w:val="Красная строка Знак"/>
    <w:basedOn w:val="a6"/>
    <w:link w:val="affffff8"/>
    <w:uiPriority w:val="99"/>
    <w:locked/>
    <w:rsid w:val="00680512"/>
    <w:rPr>
      <w:rFonts w:ascii="Times New Roman" w:hAnsi="Times New Roman" w:cs="Times New Roman"/>
      <w:sz w:val="24"/>
    </w:rPr>
  </w:style>
  <w:style w:type="paragraph" w:customStyle="1" w:styleId="Style12">
    <w:name w:val="Style12"/>
    <w:basedOn w:val="a0"/>
    <w:uiPriority w:val="99"/>
    <w:rsid w:val="00680512"/>
    <w:pPr>
      <w:widowControl w:val="0"/>
      <w:autoSpaceDE w:val="0"/>
      <w:autoSpaceDN w:val="0"/>
      <w:adjustRightInd w:val="0"/>
      <w:spacing w:after="0" w:line="240" w:lineRule="auto"/>
      <w:jc w:val="center"/>
    </w:pPr>
    <w:rPr>
      <w:rFonts w:ascii="Arial" w:hAnsi="Arial" w:cs="Arial"/>
      <w:sz w:val="24"/>
      <w:szCs w:val="24"/>
    </w:rPr>
  </w:style>
  <w:style w:type="paragraph" w:customStyle="1" w:styleId="Style19">
    <w:name w:val="Style19"/>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24">
    <w:name w:val="Style24"/>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29">
    <w:name w:val="Style29"/>
    <w:basedOn w:val="a0"/>
    <w:uiPriority w:val="99"/>
    <w:rsid w:val="00680512"/>
    <w:pPr>
      <w:widowControl w:val="0"/>
      <w:autoSpaceDE w:val="0"/>
      <w:autoSpaceDN w:val="0"/>
      <w:adjustRightInd w:val="0"/>
      <w:spacing w:after="0" w:line="264" w:lineRule="exact"/>
    </w:pPr>
    <w:rPr>
      <w:rFonts w:ascii="Arial" w:hAnsi="Arial" w:cs="Arial"/>
      <w:sz w:val="24"/>
      <w:szCs w:val="24"/>
    </w:rPr>
  </w:style>
  <w:style w:type="paragraph" w:customStyle="1" w:styleId="Style30">
    <w:name w:val="Style30"/>
    <w:basedOn w:val="a0"/>
    <w:uiPriority w:val="99"/>
    <w:rsid w:val="00680512"/>
    <w:pPr>
      <w:widowControl w:val="0"/>
      <w:autoSpaceDE w:val="0"/>
      <w:autoSpaceDN w:val="0"/>
      <w:adjustRightInd w:val="0"/>
      <w:spacing w:after="0" w:line="216" w:lineRule="exact"/>
      <w:jc w:val="center"/>
    </w:pPr>
    <w:rPr>
      <w:rFonts w:ascii="Arial" w:hAnsi="Arial" w:cs="Arial"/>
      <w:sz w:val="24"/>
      <w:szCs w:val="24"/>
    </w:rPr>
  </w:style>
  <w:style w:type="paragraph" w:customStyle="1" w:styleId="Style36">
    <w:name w:val="Style36"/>
    <w:basedOn w:val="a0"/>
    <w:uiPriority w:val="99"/>
    <w:rsid w:val="00680512"/>
    <w:pPr>
      <w:widowControl w:val="0"/>
      <w:autoSpaceDE w:val="0"/>
      <w:autoSpaceDN w:val="0"/>
      <w:adjustRightInd w:val="0"/>
      <w:spacing w:after="0" w:line="288" w:lineRule="exact"/>
      <w:ind w:hanging="336"/>
    </w:pPr>
    <w:rPr>
      <w:rFonts w:ascii="Arial" w:hAnsi="Arial" w:cs="Arial"/>
      <w:sz w:val="24"/>
      <w:szCs w:val="24"/>
    </w:rPr>
  </w:style>
  <w:style w:type="paragraph" w:customStyle="1" w:styleId="Style38">
    <w:name w:val="Style38"/>
    <w:basedOn w:val="a0"/>
    <w:uiPriority w:val="99"/>
    <w:rsid w:val="00680512"/>
    <w:pPr>
      <w:widowControl w:val="0"/>
      <w:autoSpaceDE w:val="0"/>
      <w:autoSpaceDN w:val="0"/>
      <w:adjustRightInd w:val="0"/>
      <w:spacing w:after="0" w:line="216" w:lineRule="exact"/>
      <w:jc w:val="center"/>
    </w:pPr>
    <w:rPr>
      <w:rFonts w:ascii="Arial" w:hAnsi="Arial" w:cs="Arial"/>
      <w:sz w:val="24"/>
      <w:szCs w:val="24"/>
    </w:rPr>
  </w:style>
  <w:style w:type="character" w:customStyle="1" w:styleId="FontStyle49">
    <w:name w:val="Font Style49"/>
    <w:uiPriority w:val="99"/>
    <w:rsid w:val="00680512"/>
    <w:rPr>
      <w:rFonts w:ascii="Arial" w:hAnsi="Arial"/>
      <w:b/>
      <w:sz w:val="26"/>
    </w:rPr>
  </w:style>
  <w:style w:type="character" w:customStyle="1" w:styleId="FontStyle51">
    <w:name w:val="Font Style51"/>
    <w:uiPriority w:val="99"/>
    <w:rsid w:val="00680512"/>
    <w:rPr>
      <w:rFonts w:ascii="Times New Roman" w:hAnsi="Times New Roman"/>
      <w:b/>
      <w:sz w:val="22"/>
    </w:rPr>
  </w:style>
  <w:style w:type="character" w:customStyle="1" w:styleId="FontStyle52">
    <w:name w:val="Font Style52"/>
    <w:uiPriority w:val="99"/>
    <w:rsid w:val="00680512"/>
    <w:rPr>
      <w:rFonts w:ascii="Arial" w:hAnsi="Arial"/>
      <w:b/>
      <w:sz w:val="32"/>
    </w:rPr>
  </w:style>
  <w:style w:type="character" w:customStyle="1" w:styleId="FontStyle54">
    <w:name w:val="Font Style54"/>
    <w:uiPriority w:val="99"/>
    <w:rsid w:val="00680512"/>
    <w:rPr>
      <w:rFonts w:ascii="Times New Roman" w:hAnsi="Times New Roman"/>
      <w:sz w:val="20"/>
    </w:rPr>
  </w:style>
  <w:style w:type="character" w:customStyle="1" w:styleId="FontStyle55">
    <w:name w:val="Font Style55"/>
    <w:uiPriority w:val="99"/>
    <w:rsid w:val="00680512"/>
    <w:rPr>
      <w:rFonts w:ascii="Times New Roman" w:hAnsi="Times New Roman"/>
      <w:b/>
      <w:sz w:val="20"/>
    </w:rPr>
  </w:style>
  <w:style w:type="paragraph" w:customStyle="1" w:styleId="Style1">
    <w:name w:val="Style1"/>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14">
    <w:name w:val="Style14"/>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28">
    <w:name w:val="Style28"/>
    <w:basedOn w:val="a0"/>
    <w:uiPriority w:val="99"/>
    <w:rsid w:val="00680512"/>
    <w:pPr>
      <w:widowControl w:val="0"/>
      <w:autoSpaceDE w:val="0"/>
      <w:autoSpaceDN w:val="0"/>
      <w:adjustRightInd w:val="0"/>
      <w:spacing w:after="0" w:line="264" w:lineRule="exact"/>
      <w:jc w:val="center"/>
    </w:pPr>
    <w:rPr>
      <w:rFonts w:ascii="Arial" w:hAnsi="Arial" w:cs="Arial"/>
      <w:sz w:val="24"/>
      <w:szCs w:val="24"/>
    </w:rPr>
  </w:style>
  <w:style w:type="paragraph" w:customStyle="1" w:styleId="Style31">
    <w:name w:val="Style31"/>
    <w:basedOn w:val="a0"/>
    <w:uiPriority w:val="99"/>
    <w:rsid w:val="00680512"/>
    <w:pPr>
      <w:widowControl w:val="0"/>
      <w:autoSpaceDE w:val="0"/>
      <w:autoSpaceDN w:val="0"/>
      <w:adjustRightInd w:val="0"/>
      <w:spacing w:after="0" w:line="216" w:lineRule="exact"/>
      <w:jc w:val="center"/>
    </w:pPr>
    <w:rPr>
      <w:rFonts w:ascii="Arial" w:hAnsi="Arial" w:cs="Arial"/>
      <w:sz w:val="24"/>
      <w:szCs w:val="24"/>
    </w:rPr>
  </w:style>
  <w:style w:type="paragraph" w:customStyle="1" w:styleId="Style39">
    <w:name w:val="Style39"/>
    <w:basedOn w:val="a0"/>
    <w:uiPriority w:val="99"/>
    <w:rsid w:val="00680512"/>
    <w:pPr>
      <w:widowControl w:val="0"/>
      <w:autoSpaceDE w:val="0"/>
      <w:autoSpaceDN w:val="0"/>
      <w:adjustRightInd w:val="0"/>
      <w:spacing w:after="0" w:line="264" w:lineRule="exact"/>
      <w:ind w:firstLine="346"/>
      <w:jc w:val="both"/>
    </w:pPr>
    <w:rPr>
      <w:rFonts w:ascii="Arial" w:hAnsi="Arial" w:cs="Arial"/>
      <w:sz w:val="24"/>
      <w:szCs w:val="24"/>
    </w:rPr>
  </w:style>
  <w:style w:type="paragraph" w:customStyle="1" w:styleId="Style40">
    <w:name w:val="Style40"/>
    <w:basedOn w:val="a0"/>
    <w:uiPriority w:val="99"/>
    <w:rsid w:val="00680512"/>
    <w:pPr>
      <w:widowControl w:val="0"/>
      <w:autoSpaceDE w:val="0"/>
      <w:autoSpaceDN w:val="0"/>
      <w:adjustRightInd w:val="0"/>
      <w:spacing w:after="0" w:line="288" w:lineRule="exact"/>
      <w:ind w:hanging="326"/>
    </w:pPr>
    <w:rPr>
      <w:rFonts w:ascii="Arial" w:hAnsi="Arial" w:cs="Arial"/>
      <w:sz w:val="24"/>
      <w:szCs w:val="24"/>
    </w:rPr>
  </w:style>
  <w:style w:type="character" w:customStyle="1" w:styleId="FontStyle56">
    <w:name w:val="Font Style56"/>
    <w:uiPriority w:val="99"/>
    <w:rsid w:val="00680512"/>
    <w:rPr>
      <w:rFonts w:ascii="Times New Roman" w:hAnsi="Times New Roman"/>
      <w:b/>
      <w:sz w:val="22"/>
    </w:rPr>
  </w:style>
  <w:style w:type="character" w:customStyle="1" w:styleId="FontStyle58">
    <w:name w:val="Font Style58"/>
    <w:uiPriority w:val="99"/>
    <w:rsid w:val="00680512"/>
    <w:rPr>
      <w:rFonts w:ascii="Times New Roman" w:hAnsi="Times New Roman"/>
      <w:sz w:val="20"/>
    </w:rPr>
  </w:style>
  <w:style w:type="paragraph" w:customStyle="1" w:styleId="Style33">
    <w:name w:val="Style33"/>
    <w:basedOn w:val="a0"/>
    <w:uiPriority w:val="99"/>
    <w:rsid w:val="00680512"/>
    <w:pPr>
      <w:widowControl w:val="0"/>
      <w:autoSpaceDE w:val="0"/>
      <w:autoSpaceDN w:val="0"/>
      <w:adjustRightInd w:val="0"/>
      <w:spacing w:after="0" w:line="221" w:lineRule="exact"/>
      <w:jc w:val="center"/>
    </w:pPr>
    <w:rPr>
      <w:rFonts w:ascii="Arial" w:hAnsi="Arial" w:cs="Arial"/>
      <w:sz w:val="24"/>
      <w:szCs w:val="24"/>
    </w:rPr>
  </w:style>
  <w:style w:type="character" w:customStyle="1" w:styleId="111">
    <w:name w:val="Текст примечания Знак11"/>
    <w:uiPriority w:val="99"/>
    <w:rsid w:val="00680512"/>
    <w:rPr>
      <w:sz w:val="20"/>
    </w:rPr>
  </w:style>
  <w:style w:type="character" w:customStyle="1" w:styleId="112">
    <w:name w:val="Тема примечания Знак11"/>
    <w:uiPriority w:val="99"/>
    <w:rsid w:val="00680512"/>
    <w:rPr>
      <w:b/>
      <w:sz w:val="20"/>
    </w:rPr>
  </w:style>
  <w:style w:type="table" w:customStyle="1" w:styleId="113">
    <w:name w:val="Сетка таблицы11"/>
    <w:basedOn w:val="a2"/>
    <w:next w:val="afffff6"/>
    <w:uiPriority w:val="39"/>
    <w:rsid w:val="00680512"/>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680512"/>
    <w:rPr>
      <w:rFonts w:ascii="Times New Roman" w:hAnsi="Times New Roman"/>
      <w:sz w:val="24"/>
      <w:lang w:val="en-US" w:eastAsia="nl-NL"/>
    </w:rPr>
  </w:style>
  <w:style w:type="table" w:customStyle="1" w:styleId="TableNormal">
    <w:name w:val="Table Normal"/>
    <w:uiPriority w:val="2"/>
    <w:semiHidden/>
    <w:unhideWhenUsed/>
    <w:qFormat/>
    <w:rsid w:val="00680512"/>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fffa">
    <w:name w:val="FollowedHyperlink"/>
    <w:basedOn w:val="a1"/>
    <w:uiPriority w:val="99"/>
    <w:unhideWhenUsed/>
    <w:rsid w:val="00680512"/>
    <w:rPr>
      <w:rFonts w:cs="Times New Roman"/>
      <w:color w:val="0000FF"/>
      <w:u w:val="single"/>
    </w:rPr>
  </w:style>
  <w:style w:type="table" w:customStyle="1" w:styleId="1110">
    <w:name w:val="Сетка таблицы111"/>
    <w:basedOn w:val="a2"/>
    <w:next w:val="afffff6"/>
    <w:uiPriority w:val="39"/>
    <w:rsid w:val="00680512"/>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005C44"/>
    <w:rPr>
      <w:rFonts w:cs="Times New Roman"/>
      <w:color w:val="605E5C"/>
      <w:shd w:val="clear" w:color="auto" w:fill="E1DFDD"/>
    </w:rPr>
  </w:style>
  <w:style w:type="paragraph" w:customStyle="1" w:styleId="610">
    <w:name w:val="Заголовок 61"/>
    <w:basedOn w:val="a0"/>
    <w:next w:val="a0"/>
    <w:uiPriority w:val="9"/>
    <w:semiHidden/>
    <w:unhideWhenUsed/>
    <w:qFormat/>
    <w:rsid w:val="00216C37"/>
    <w:pPr>
      <w:keepNext/>
      <w:keepLines/>
      <w:spacing w:before="200" w:after="0"/>
      <w:outlineLvl w:val="5"/>
    </w:pPr>
    <w:rPr>
      <w:rFonts w:ascii="Cambria" w:hAnsi="Cambria"/>
      <w:i/>
      <w:iCs/>
      <w:color w:val="243F60"/>
    </w:rPr>
  </w:style>
  <w:style w:type="table" w:customStyle="1" w:styleId="42">
    <w:name w:val="Сетка таблицы4"/>
    <w:basedOn w:val="a2"/>
    <w:next w:val="afffff6"/>
    <w:uiPriority w:val="59"/>
    <w:rsid w:val="00216C37"/>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9">
    <w:name w:val="Body text (9)_"/>
    <w:link w:val="Bodytext90"/>
    <w:locked/>
    <w:rsid w:val="00216C37"/>
    <w:rPr>
      <w:rFonts w:ascii="Times New Roman" w:hAnsi="Times New Roman"/>
      <w:sz w:val="24"/>
      <w:shd w:val="clear" w:color="auto" w:fill="FFFFFF"/>
    </w:rPr>
  </w:style>
  <w:style w:type="paragraph" w:customStyle="1" w:styleId="Bodytext90">
    <w:name w:val="Body text (9)"/>
    <w:basedOn w:val="a0"/>
    <w:link w:val="Bodytext9"/>
    <w:rsid w:val="00216C37"/>
    <w:pPr>
      <w:shd w:val="clear" w:color="auto" w:fill="FFFFFF"/>
      <w:spacing w:after="0" w:line="240" w:lineRule="atLeast"/>
    </w:pPr>
    <w:rPr>
      <w:rFonts w:ascii="Times New Roman" w:hAnsi="Times New Roman" w:cs="Calibri"/>
      <w:sz w:val="24"/>
      <w:szCs w:val="20"/>
    </w:rPr>
  </w:style>
  <w:style w:type="character" w:customStyle="1" w:styleId="Bodytext4">
    <w:name w:val="Body text (4)_"/>
    <w:link w:val="Bodytext40"/>
    <w:locked/>
    <w:rsid w:val="00216C37"/>
    <w:rPr>
      <w:rFonts w:ascii="Times New Roman" w:hAnsi="Times New Roman"/>
      <w:sz w:val="24"/>
      <w:shd w:val="clear" w:color="auto" w:fill="FFFFFF"/>
    </w:rPr>
  </w:style>
  <w:style w:type="paragraph" w:customStyle="1" w:styleId="Bodytext40">
    <w:name w:val="Body text (4)"/>
    <w:basedOn w:val="a0"/>
    <w:link w:val="Bodytext4"/>
    <w:rsid w:val="00216C37"/>
    <w:pPr>
      <w:shd w:val="clear" w:color="auto" w:fill="FFFFFF"/>
      <w:spacing w:after="0" w:line="394" w:lineRule="exact"/>
    </w:pPr>
    <w:rPr>
      <w:rFonts w:ascii="Times New Roman" w:hAnsi="Times New Roman" w:cs="Calibri"/>
      <w:sz w:val="24"/>
      <w:szCs w:val="20"/>
    </w:rPr>
  </w:style>
  <w:style w:type="character" w:customStyle="1" w:styleId="Bodytext">
    <w:name w:val="Body text_"/>
    <w:locked/>
    <w:rsid w:val="00216C37"/>
    <w:rPr>
      <w:rFonts w:ascii="Times New Roman" w:hAnsi="Times New Roman"/>
      <w:sz w:val="28"/>
      <w:shd w:val="clear" w:color="auto" w:fill="FFFFFF"/>
    </w:rPr>
  </w:style>
  <w:style w:type="character" w:customStyle="1" w:styleId="43">
    <w:name w:val="Основной текст (4)_"/>
    <w:link w:val="44"/>
    <w:locked/>
    <w:rsid w:val="00216C37"/>
    <w:rPr>
      <w:b/>
      <w:sz w:val="19"/>
      <w:shd w:val="clear" w:color="auto" w:fill="FFFFFF"/>
    </w:rPr>
  </w:style>
  <w:style w:type="paragraph" w:customStyle="1" w:styleId="44">
    <w:name w:val="Основной текст (4)"/>
    <w:basedOn w:val="a0"/>
    <w:link w:val="43"/>
    <w:rsid w:val="00216C37"/>
    <w:pPr>
      <w:widowControl w:val="0"/>
      <w:shd w:val="clear" w:color="auto" w:fill="FFFFFF"/>
      <w:spacing w:after="300" w:line="240" w:lineRule="atLeast"/>
      <w:jc w:val="center"/>
    </w:pPr>
    <w:rPr>
      <w:rFonts w:cs="Calibri"/>
      <w:b/>
      <w:sz w:val="19"/>
      <w:szCs w:val="20"/>
    </w:rPr>
  </w:style>
  <w:style w:type="character" w:customStyle="1" w:styleId="4Exact">
    <w:name w:val="Основной текст (4) Exact"/>
    <w:rsid w:val="00216C37"/>
    <w:rPr>
      <w:rFonts w:ascii="Times New Roman" w:hAnsi="Times New Roman"/>
      <w:color w:val="000000"/>
      <w:spacing w:val="0"/>
      <w:w w:val="100"/>
      <w:position w:val="0"/>
      <w:sz w:val="22"/>
      <w:u w:val="single"/>
      <w:lang w:val="ru-RU" w:eastAsia="ru-RU"/>
    </w:rPr>
  </w:style>
  <w:style w:type="character" w:customStyle="1" w:styleId="62">
    <w:name w:val="Основной текст (6)_"/>
    <w:link w:val="63"/>
    <w:locked/>
    <w:rsid w:val="00216C37"/>
    <w:rPr>
      <w:rFonts w:ascii="Times New Roman" w:hAnsi="Times New Roman"/>
      <w:b/>
      <w:shd w:val="clear" w:color="auto" w:fill="FFFFFF"/>
    </w:rPr>
  </w:style>
  <w:style w:type="paragraph" w:customStyle="1" w:styleId="63">
    <w:name w:val="Основной текст (6)"/>
    <w:basedOn w:val="a0"/>
    <w:link w:val="62"/>
    <w:rsid w:val="00216C37"/>
    <w:pPr>
      <w:widowControl w:val="0"/>
      <w:shd w:val="clear" w:color="auto" w:fill="FFFFFF"/>
      <w:spacing w:before="300" w:after="300" w:line="317" w:lineRule="exact"/>
      <w:jc w:val="both"/>
    </w:pPr>
    <w:rPr>
      <w:rFonts w:ascii="Times New Roman" w:hAnsi="Times New Roman" w:cs="Calibri"/>
      <w:b/>
      <w:sz w:val="20"/>
      <w:szCs w:val="20"/>
    </w:rPr>
  </w:style>
  <w:style w:type="character" w:customStyle="1" w:styleId="611pt">
    <w:name w:val="Основной текст (6) + 11 pt"/>
    <w:aliases w:val="Не полужирный"/>
    <w:rsid w:val="00216C37"/>
    <w:rPr>
      <w:rFonts w:ascii="Times New Roman" w:hAnsi="Times New Roman"/>
      <w:color w:val="000000"/>
      <w:spacing w:val="0"/>
      <w:w w:val="100"/>
      <w:position w:val="0"/>
      <w:sz w:val="22"/>
      <w:u w:val="none"/>
      <w:lang w:val="ru-RU" w:eastAsia="ru-RU"/>
    </w:rPr>
  </w:style>
  <w:style w:type="character" w:customStyle="1" w:styleId="36">
    <w:name w:val="Подпись к таблице (3)_"/>
    <w:link w:val="37"/>
    <w:locked/>
    <w:rsid w:val="00216C37"/>
    <w:rPr>
      <w:rFonts w:ascii="Times New Roman" w:hAnsi="Times New Roman"/>
      <w:b/>
      <w:i/>
      <w:shd w:val="clear" w:color="auto" w:fill="FFFFFF"/>
    </w:rPr>
  </w:style>
  <w:style w:type="paragraph" w:customStyle="1" w:styleId="37">
    <w:name w:val="Подпись к таблице (3)"/>
    <w:basedOn w:val="a0"/>
    <w:link w:val="36"/>
    <w:rsid w:val="00216C37"/>
    <w:pPr>
      <w:widowControl w:val="0"/>
      <w:shd w:val="clear" w:color="auto" w:fill="FFFFFF"/>
      <w:spacing w:after="0" w:line="274" w:lineRule="exact"/>
      <w:jc w:val="both"/>
    </w:pPr>
    <w:rPr>
      <w:rFonts w:ascii="Times New Roman" w:hAnsi="Times New Roman" w:cs="Calibri"/>
      <w:b/>
      <w:i/>
      <w:sz w:val="20"/>
      <w:szCs w:val="20"/>
    </w:rPr>
  </w:style>
  <w:style w:type="character" w:customStyle="1" w:styleId="2Exact">
    <w:name w:val="Основной текст (2) Exact"/>
    <w:rsid w:val="00216C37"/>
    <w:rPr>
      <w:rFonts w:ascii="Arial" w:hAnsi="Arial"/>
      <w:sz w:val="20"/>
      <w:u w:val="none"/>
    </w:rPr>
  </w:style>
  <w:style w:type="character" w:customStyle="1" w:styleId="212pt3">
    <w:name w:val="Основной текст (2) + 12 pt3"/>
    <w:aliases w:val="Не полужирный2"/>
    <w:rsid w:val="00216C37"/>
  </w:style>
  <w:style w:type="paragraph" w:customStyle="1" w:styleId="2c">
    <w:name w:val="Основной текст2"/>
    <w:basedOn w:val="a0"/>
    <w:rsid w:val="00216C37"/>
    <w:pPr>
      <w:shd w:val="clear" w:color="auto" w:fill="FFFFFF"/>
      <w:spacing w:before="360" w:after="180" w:line="240" w:lineRule="atLeast"/>
    </w:pPr>
    <w:rPr>
      <w:rFonts w:ascii="Times New Roman" w:hAnsi="Times New Roman"/>
      <w:sz w:val="28"/>
      <w:szCs w:val="28"/>
    </w:rPr>
  </w:style>
  <w:style w:type="character" w:customStyle="1" w:styleId="212pt2">
    <w:name w:val="Основной текст (2) + 12 pt2"/>
    <w:aliases w:val="Полужирный1"/>
    <w:rsid w:val="00216C37"/>
    <w:rPr>
      <w:rFonts w:ascii="Times New Roman" w:hAnsi="Times New Roman"/>
      <w:b/>
      <w:color w:val="000000"/>
      <w:spacing w:val="0"/>
      <w:w w:val="100"/>
      <w:position w:val="0"/>
      <w:sz w:val="24"/>
      <w:u w:val="none"/>
      <w:lang w:val="ru-RU" w:eastAsia="ru-RU"/>
    </w:rPr>
  </w:style>
  <w:style w:type="character" w:customStyle="1" w:styleId="19">
    <w:name w:val="Заголовок №1_"/>
    <w:link w:val="1a"/>
    <w:locked/>
    <w:rsid w:val="00216C37"/>
    <w:rPr>
      <w:rFonts w:ascii="Times New Roman" w:hAnsi="Times New Roman"/>
      <w:b/>
      <w:shd w:val="clear" w:color="auto" w:fill="FFFFFF"/>
    </w:rPr>
  </w:style>
  <w:style w:type="paragraph" w:customStyle="1" w:styleId="1a">
    <w:name w:val="Заголовок №1"/>
    <w:basedOn w:val="a0"/>
    <w:link w:val="19"/>
    <w:qFormat/>
    <w:rsid w:val="00216C37"/>
    <w:pPr>
      <w:widowControl w:val="0"/>
      <w:shd w:val="clear" w:color="auto" w:fill="FFFFFF"/>
      <w:spacing w:before="600" w:after="0" w:line="394" w:lineRule="exact"/>
      <w:jc w:val="both"/>
      <w:outlineLvl w:val="0"/>
    </w:pPr>
    <w:rPr>
      <w:rFonts w:ascii="Times New Roman" w:hAnsi="Times New Roman" w:cs="Calibri"/>
      <w:b/>
      <w:sz w:val="20"/>
      <w:szCs w:val="20"/>
    </w:rPr>
  </w:style>
  <w:style w:type="paragraph" w:customStyle="1" w:styleId="1b">
    <w:name w:val="Список1"/>
    <w:basedOn w:val="a0"/>
    <w:next w:val="a4"/>
    <w:uiPriority w:val="99"/>
    <w:semiHidden/>
    <w:unhideWhenUsed/>
    <w:qFormat/>
    <w:rsid w:val="00216C37"/>
    <w:pPr>
      <w:ind w:left="283" w:hanging="283"/>
      <w:contextualSpacing/>
    </w:pPr>
  </w:style>
  <w:style w:type="paragraph" w:customStyle="1" w:styleId="1c">
    <w:name w:val="Маркированный список1"/>
    <w:basedOn w:val="a0"/>
    <w:next w:val="a"/>
    <w:uiPriority w:val="99"/>
    <w:semiHidden/>
    <w:unhideWhenUsed/>
    <w:qFormat/>
    <w:rsid w:val="00216C37"/>
    <w:pPr>
      <w:tabs>
        <w:tab w:val="num" w:pos="360"/>
      </w:tabs>
      <w:ind w:left="360" w:hanging="360"/>
      <w:contextualSpacing/>
    </w:pPr>
  </w:style>
  <w:style w:type="paragraph" w:customStyle="1" w:styleId="1d">
    <w:name w:val="Рецензия1"/>
    <w:next w:val="affffffb"/>
    <w:uiPriority w:val="99"/>
    <w:semiHidden/>
    <w:qFormat/>
    <w:rsid w:val="00216C37"/>
    <w:rPr>
      <w:rFonts w:ascii="Times New Roman" w:hAnsi="Times New Roman" w:cs="Times New Roman"/>
      <w:sz w:val="24"/>
      <w:szCs w:val="24"/>
    </w:rPr>
  </w:style>
  <w:style w:type="character" w:customStyle="1" w:styleId="1e">
    <w:name w:val="Красная строка Знак1"/>
    <w:uiPriority w:val="99"/>
    <w:semiHidden/>
    <w:rsid w:val="00216C37"/>
    <w:rPr>
      <w:rFonts w:ascii="Times New Roman" w:hAnsi="Times New Roman"/>
      <w:sz w:val="22"/>
    </w:rPr>
  </w:style>
  <w:style w:type="paragraph" w:customStyle="1" w:styleId="212">
    <w:name w:val="Красная строка 21"/>
    <w:basedOn w:val="affffff"/>
    <w:next w:val="2d"/>
    <w:link w:val="2e"/>
    <w:uiPriority w:val="99"/>
    <w:semiHidden/>
    <w:unhideWhenUsed/>
    <w:qFormat/>
    <w:rsid w:val="00216C37"/>
  </w:style>
  <w:style w:type="character" w:customStyle="1" w:styleId="2e">
    <w:name w:val="Красная строка 2 Знак"/>
    <w:link w:val="212"/>
    <w:uiPriority w:val="99"/>
    <w:semiHidden/>
    <w:locked/>
    <w:rsid w:val="00216C37"/>
    <w:rPr>
      <w:sz w:val="22"/>
    </w:rPr>
  </w:style>
  <w:style w:type="character" w:customStyle="1" w:styleId="213">
    <w:name w:val="Красная строка 2 Знак1"/>
    <w:uiPriority w:val="99"/>
    <w:semiHidden/>
    <w:rsid w:val="00216C37"/>
    <w:rPr>
      <w:sz w:val="22"/>
    </w:rPr>
  </w:style>
  <w:style w:type="paragraph" w:customStyle="1" w:styleId="2f">
    <w:name w:val="Заголовок2"/>
    <w:basedOn w:val="aff2"/>
    <w:next w:val="a0"/>
    <w:uiPriority w:val="99"/>
    <w:qFormat/>
    <w:rsid w:val="00216C37"/>
    <w:pPr>
      <w:shd w:val="clear" w:color="auto" w:fill="ECE9D8"/>
    </w:pPr>
    <w:rPr>
      <w:b/>
      <w:bCs/>
      <w:color w:val="0058A9"/>
    </w:rPr>
  </w:style>
  <w:style w:type="character" w:customStyle="1" w:styleId="affffffc">
    <w:name w:val="Основной текст_"/>
    <w:link w:val="114"/>
    <w:locked/>
    <w:rsid w:val="00216C37"/>
    <w:rPr>
      <w:sz w:val="27"/>
      <w:shd w:val="clear" w:color="auto" w:fill="FFFFFF"/>
    </w:rPr>
  </w:style>
  <w:style w:type="paragraph" w:customStyle="1" w:styleId="114">
    <w:name w:val="Основной текст11"/>
    <w:basedOn w:val="a0"/>
    <w:link w:val="affffffc"/>
    <w:qFormat/>
    <w:rsid w:val="00216C37"/>
    <w:pPr>
      <w:widowControl w:val="0"/>
      <w:shd w:val="clear" w:color="auto" w:fill="FFFFFF"/>
      <w:spacing w:after="0" w:line="240" w:lineRule="atLeast"/>
      <w:ind w:hanging="380"/>
    </w:pPr>
    <w:rPr>
      <w:rFonts w:cs="Calibri"/>
      <w:sz w:val="27"/>
      <w:szCs w:val="20"/>
    </w:rPr>
  </w:style>
  <w:style w:type="paragraph" w:customStyle="1" w:styleId="1f">
    <w:name w:val="Обычный (веб)1"/>
    <w:basedOn w:val="a0"/>
    <w:uiPriority w:val="99"/>
    <w:qFormat/>
    <w:rsid w:val="00216C37"/>
    <w:pPr>
      <w:suppressAutoHyphens/>
      <w:spacing w:before="20" w:after="0" w:line="300" w:lineRule="auto"/>
      <w:ind w:left="80" w:firstLine="284"/>
      <w:jc w:val="both"/>
    </w:pPr>
    <w:rPr>
      <w:rFonts w:ascii="Times New Roman" w:hAnsi="Times New Roman"/>
      <w:kern w:val="2"/>
      <w:lang w:eastAsia="ar-SA"/>
    </w:rPr>
  </w:style>
  <w:style w:type="character" w:customStyle="1" w:styleId="affffffd">
    <w:name w:val="!Список с точками Знак"/>
    <w:link w:val="affffffe"/>
    <w:uiPriority w:val="99"/>
    <w:locked/>
    <w:rsid w:val="00216C37"/>
    <w:rPr>
      <w:sz w:val="22"/>
    </w:rPr>
  </w:style>
  <w:style w:type="paragraph" w:customStyle="1" w:styleId="affffffe">
    <w:name w:val="!Список с точками"/>
    <w:basedOn w:val="a0"/>
    <w:link w:val="affffffd"/>
    <w:uiPriority w:val="99"/>
    <w:qFormat/>
    <w:rsid w:val="00216C37"/>
    <w:pPr>
      <w:tabs>
        <w:tab w:val="num" w:pos="720"/>
      </w:tabs>
      <w:spacing w:after="0" w:line="360" w:lineRule="auto"/>
      <w:ind w:left="720" w:hanging="360"/>
      <w:jc w:val="both"/>
    </w:pPr>
    <w:rPr>
      <w:rFonts w:cs="Calibri"/>
      <w:szCs w:val="20"/>
    </w:rPr>
  </w:style>
  <w:style w:type="paragraph" w:customStyle="1" w:styleId="2f0">
    <w:name w:val="Знак2"/>
    <w:basedOn w:val="a0"/>
    <w:uiPriority w:val="99"/>
    <w:qFormat/>
    <w:rsid w:val="00216C37"/>
    <w:pPr>
      <w:tabs>
        <w:tab w:val="left" w:pos="708"/>
      </w:tabs>
      <w:spacing w:after="160" w:line="240" w:lineRule="exact"/>
    </w:pPr>
    <w:rPr>
      <w:rFonts w:ascii="Verdana" w:hAnsi="Verdana" w:cs="Verdana"/>
      <w:sz w:val="20"/>
      <w:szCs w:val="20"/>
      <w:lang w:val="en-US" w:eastAsia="en-US"/>
    </w:rPr>
  </w:style>
  <w:style w:type="paragraph" w:customStyle="1" w:styleId="2f1">
    <w:name w:val="Заголовок №2"/>
    <w:basedOn w:val="a0"/>
    <w:uiPriority w:val="99"/>
    <w:qFormat/>
    <w:rsid w:val="00216C37"/>
    <w:pPr>
      <w:shd w:val="clear" w:color="auto" w:fill="FFFFFF"/>
      <w:suppressAutoHyphens/>
      <w:spacing w:after="60" w:line="240" w:lineRule="atLeast"/>
      <w:jc w:val="center"/>
      <w:outlineLvl w:val="1"/>
    </w:pPr>
    <w:rPr>
      <w:sz w:val="23"/>
      <w:szCs w:val="23"/>
    </w:rPr>
  </w:style>
  <w:style w:type="character" w:customStyle="1" w:styleId="72">
    <w:name w:val="Основной текст (7)_"/>
    <w:link w:val="73"/>
    <w:uiPriority w:val="99"/>
    <w:qFormat/>
    <w:locked/>
    <w:rsid w:val="00216C37"/>
    <w:rPr>
      <w:sz w:val="27"/>
      <w:shd w:val="clear" w:color="auto" w:fill="FFFFFF"/>
    </w:rPr>
  </w:style>
  <w:style w:type="paragraph" w:customStyle="1" w:styleId="73">
    <w:name w:val="Основной текст (7)"/>
    <w:basedOn w:val="a0"/>
    <w:link w:val="72"/>
    <w:uiPriority w:val="99"/>
    <w:qFormat/>
    <w:rsid w:val="00216C37"/>
    <w:pPr>
      <w:shd w:val="clear" w:color="auto" w:fill="FFFFFF"/>
      <w:suppressAutoHyphens/>
      <w:spacing w:after="0" w:line="317" w:lineRule="exact"/>
      <w:jc w:val="center"/>
    </w:pPr>
    <w:rPr>
      <w:rFonts w:cs="Calibri"/>
      <w:sz w:val="27"/>
      <w:szCs w:val="20"/>
    </w:rPr>
  </w:style>
  <w:style w:type="paragraph" w:customStyle="1" w:styleId="38">
    <w:name w:val="Абзац списка3"/>
    <w:basedOn w:val="a0"/>
    <w:uiPriority w:val="99"/>
    <w:qFormat/>
    <w:rsid w:val="00216C37"/>
    <w:pPr>
      <w:spacing w:after="0" w:line="240" w:lineRule="auto"/>
      <w:ind w:left="720"/>
    </w:pPr>
    <w:rPr>
      <w:rFonts w:ascii="Times New Roman" w:hAnsi="Times New Roman"/>
      <w:sz w:val="24"/>
      <w:szCs w:val="24"/>
    </w:rPr>
  </w:style>
  <w:style w:type="character" w:customStyle="1" w:styleId="90">
    <w:name w:val="Основной текст9"/>
    <w:rsid w:val="00216C37"/>
    <w:rPr>
      <w:color w:val="000000"/>
      <w:spacing w:val="0"/>
      <w:w w:val="100"/>
      <w:position w:val="0"/>
      <w:sz w:val="27"/>
      <w:u w:val="none"/>
      <w:effect w:val="none"/>
      <w:shd w:val="clear" w:color="auto" w:fill="FFFFFF"/>
      <w:lang w:val="ru-RU" w:eastAsia="x-none"/>
    </w:rPr>
  </w:style>
  <w:style w:type="character" w:customStyle="1" w:styleId="afffffff">
    <w:name w:val="Основной текст + Полужирный"/>
    <w:qFormat/>
    <w:rsid w:val="00216C37"/>
    <w:rPr>
      <w:rFonts w:ascii="Times New Roman" w:hAnsi="Times New Roman"/>
      <w:spacing w:val="0"/>
      <w:sz w:val="27"/>
      <w:shd w:val="clear" w:color="auto" w:fill="FFFFFF"/>
    </w:rPr>
  </w:style>
  <w:style w:type="character" w:customStyle="1" w:styleId="match">
    <w:name w:val="match"/>
    <w:rsid w:val="00216C37"/>
  </w:style>
  <w:style w:type="character" w:customStyle="1" w:styleId="plitka3">
    <w:name w:val="plitka3"/>
    <w:rsid w:val="00216C37"/>
    <w:rPr>
      <w:rFonts w:ascii="Times New Roman" w:hAnsi="Times New Roman"/>
    </w:rPr>
  </w:style>
  <w:style w:type="character" w:customStyle="1" w:styleId="212pt1">
    <w:name w:val="Основной текст (2) + 12 pt1"/>
    <w:aliases w:val="Не полужирный1"/>
    <w:rsid w:val="00216C37"/>
    <w:rPr>
      <w:b/>
      <w:color w:val="000000"/>
      <w:w w:val="100"/>
      <w:position w:val="0"/>
      <w:sz w:val="24"/>
      <w:shd w:val="clear" w:color="auto" w:fill="FFFFFF"/>
      <w:lang w:val="ru-RU" w:eastAsia="ru-RU"/>
    </w:rPr>
  </w:style>
  <w:style w:type="character" w:customStyle="1" w:styleId="pathseparator">
    <w:name w:val="path__separator"/>
    <w:rsid w:val="00216C37"/>
  </w:style>
  <w:style w:type="character" w:customStyle="1" w:styleId="serp-urlmark">
    <w:name w:val="serp-url__mark"/>
    <w:rsid w:val="00216C37"/>
  </w:style>
  <w:style w:type="character" w:customStyle="1" w:styleId="80">
    <w:name w:val="Основной текст (8) + Курсив"/>
    <w:rsid w:val="00216C37"/>
    <w:rPr>
      <w:rFonts w:ascii="Century Schoolbook" w:hAnsi="Century Schoolbook"/>
      <w:i/>
      <w:color w:val="000000"/>
      <w:spacing w:val="0"/>
      <w:w w:val="100"/>
      <w:position w:val="0"/>
      <w:sz w:val="18"/>
      <w:u w:val="none"/>
      <w:effect w:val="none"/>
      <w:lang w:val="ru-RU" w:eastAsia="ru-RU"/>
    </w:rPr>
  </w:style>
  <w:style w:type="character" w:customStyle="1" w:styleId="81">
    <w:name w:val="Основной текст (8)"/>
    <w:rsid w:val="00216C37"/>
    <w:rPr>
      <w:rFonts w:ascii="Century Schoolbook" w:hAnsi="Century Schoolbook"/>
      <w:color w:val="000000"/>
      <w:spacing w:val="0"/>
      <w:w w:val="100"/>
      <w:position w:val="0"/>
      <w:sz w:val="18"/>
      <w:u w:val="none"/>
      <w:effect w:val="none"/>
      <w:lang w:val="ru-RU" w:eastAsia="ru-RU"/>
    </w:rPr>
  </w:style>
  <w:style w:type="table" w:customStyle="1" w:styleId="120">
    <w:name w:val="Сетка таблицы12"/>
    <w:basedOn w:val="a2"/>
    <w:next w:val="afffff6"/>
    <w:uiPriority w:val="39"/>
    <w:rsid w:val="00216C37"/>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216C37"/>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120">
    <w:name w:val="Сетка таблицы112"/>
    <w:basedOn w:val="a2"/>
    <w:next w:val="afffff6"/>
    <w:uiPriority w:val="39"/>
    <w:rsid w:val="00216C37"/>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basedOn w:val="a1"/>
    <w:uiPriority w:val="9"/>
    <w:semiHidden/>
    <w:locked/>
    <w:rsid w:val="00216C37"/>
    <w:rPr>
      <w:rFonts w:asciiTheme="minorHAnsi" w:eastAsiaTheme="minorEastAsia" w:hAnsiTheme="minorHAnsi" w:cs="Times New Roman"/>
      <w:b/>
      <w:bCs/>
      <w:sz w:val="22"/>
      <w:szCs w:val="22"/>
    </w:rPr>
  </w:style>
  <w:style w:type="paragraph" w:styleId="a">
    <w:name w:val="List Bullet"/>
    <w:basedOn w:val="a0"/>
    <w:uiPriority w:val="99"/>
    <w:semiHidden/>
    <w:unhideWhenUsed/>
    <w:rsid w:val="00216C37"/>
    <w:pPr>
      <w:numPr>
        <w:numId w:val="19"/>
      </w:numPr>
      <w:ind w:left="360" w:hanging="360"/>
      <w:contextualSpacing/>
    </w:pPr>
  </w:style>
  <w:style w:type="paragraph" w:styleId="affffffb">
    <w:name w:val="Revision"/>
    <w:hidden/>
    <w:uiPriority w:val="99"/>
    <w:semiHidden/>
    <w:rsid w:val="00216C37"/>
    <w:rPr>
      <w:rFonts w:cs="Times New Roman"/>
      <w:sz w:val="22"/>
      <w:szCs w:val="22"/>
    </w:rPr>
  </w:style>
  <w:style w:type="paragraph" w:styleId="2d">
    <w:name w:val="Body Text First Indent 2"/>
    <w:basedOn w:val="affffff"/>
    <w:link w:val="220"/>
    <w:uiPriority w:val="99"/>
    <w:rsid w:val="00216C37"/>
    <w:pPr>
      <w:ind w:firstLine="210"/>
    </w:pPr>
  </w:style>
  <w:style w:type="character" w:customStyle="1" w:styleId="220">
    <w:name w:val="Красная строка 2 Знак2"/>
    <w:basedOn w:val="affffff0"/>
    <w:link w:val="2d"/>
    <w:uiPriority w:val="99"/>
    <w:locked/>
    <w:rsid w:val="00216C37"/>
    <w:rPr>
      <w:rFonts w:cs="Times New Roman"/>
      <w:sz w:val="22"/>
      <w:szCs w:val="22"/>
    </w:rPr>
  </w:style>
  <w:style w:type="paragraph" w:customStyle="1" w:styleId="msonormal0">
    <w:name w:val="msonormal"/>
    <w:basedOn w:val="a0"/>
    <w:rsid w:val="005E0DC6"/>
    <w:pPr>
      <w:spacing w:before="100" w:beforeAutospacing="1" w:after="100" w:afterAutospacing="1" w:line="240" w:lineRule="auto"/>
    </w:pPr>
    <w:rPr>
      <w:rFonts w:ascii="Times New Roman" w:hAnsi="Times New Roman"/>
      <w:sz w:val="24"/>
      <w:szCs w:val="24"/>
    </w:rPr>
  </w:style>
  <w:style w:type="paragraph" w:customStyle="1" w:styleId="xl65">
    <w:name w:val="xl65"/>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6">
    <w:name w:val="xl66"/>
    <w:basedOn w:val="a0"/>
    <w:rsid w:val="005E0DC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0"/>
    <w:rsid w:val="005E0DC6"/>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8">
    <w:name w:val="xl68"/>
    <w:basedOn w:val="a0"/>
    <w:rsid w:val="005E0DC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9">
    <w:name w:val="xl69"/>
    <w:basedOn w:val="a0"/>
    <w:rsid w:val="005E0DC6"/>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0">
    <w:name w:val="xl70"/>
    <w:basedOn w:val="a0"/>
    <w:rsid w:val="005E0DC6"/>
    <w:pP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1">
    <w:name w:val="xl71"/>
    <w:basedOn w:val="a0"/>
    <w:rsid w:val="005E0DC6"/>
    <w:pPr>
      <w:pBdr>
        <w:bottom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2">
    <w:name w:val="xl72"/>
    <w:basedOn w:val="a0"/>
    <w:rsid w:val="005E0DC6"/>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3">
    <w:name w:val="xl73"/>
    <w:basedOn w:val="a0"/>
    <w:rsid w:val="005E0DC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4">
    <w:name w:val="xl74"/>
    <w:basedOn w:val="a0"/>
    <w:rsid w:val="005E0DC6"/>
    <w:pPr>
      <w:pBdr>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5">
    <w:name w:val="xl75"/>
    <w:basedOn w:val="a0"/>
    <w:rsid w:val="005E0DC6"/>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6">
    <w:name w:val="xl76"/>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77">
    <w:name w:val="xl77"/>
    <w:basedOn w:val="a0"/>
    <w:rsid w:val="005E0DC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0"/>
    <w:rsid w:val="005E0DC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9">
    <w:name w:val="xl79"/>
    <w:basedOn w:val="a0"/>
    <w:rsid w:val="005E0DC6"/>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0">
    <w:name w:val="xl80"/>
    <w:basedOn w:val="a0"/>
    <w:rsid w:val="005E0DC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1">
    <w:name w:val="xl81"/>
    <w:basedOn w:val="a0"/>
    <w:rsid w:val="005E0DC6"/>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2">
    <w:name w:val="xl82"/>
    <w:basedOn w:val="a0"/>
    <w:rsid w:val="005E0DC6"/>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5E0DC6"/>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4">
    <w:name w:val="xl84"/>
    <w:basedOn w:val="a0"/>
    <w:rsid w:val="005E0DC6"/>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85">
    <w:name w:val="xl85"/>
    <w:basedOn w:val="a0"/>
    <w:rsid w:val="005E0DC6"/>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6">
    <w:name w:val="xl86"/>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8">
    <w:name w:val="xl88"/>
    <w:basedOn w:val="a0"/>
    <w:rsid w:val="005E0DC6"/>
    <w:pPr>
      <w:pBdr>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0"/>
    <w:rsid w:val="005E0DC6"/>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90">
    <w:name w:val="xl90"/>
    <w:basedOn w:val="a0"/>
    <w:rsid w:val="005E0DC6"/>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1">
    <w:name w:val="xl91"/>
    <w:basedOn w:val="a0"/>
    <w:rsid w:val="005E0DC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2">
    <w:name w:val="xl92"/>
    <w:basedOn w:val="a0"/>
    <w:rsid w:val="005E0DC6"/>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93">
    <w:name w:val="xl93"/>
    <w:basedOn w:val="a0"/>
    <w:rsid w:val="005E0DC6"/>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4">
    <w:name w:val="xl94"/>
    <w:basedOn w:val="a0"/>
    <w:rsid w:val="005E0DC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5">
    <w:name w:val="xl95"/>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6">
    <w:name w:val="xl96"/>
    <w:basedOn w:val="a0"/>
    <w:rsid w:val="005E0D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97">
    <w:name w:val="xl97"/>
    <w:basedOn w:val="a0"/>
    <w:rsid w:val="005E0DC6"/>
    <w:pPr>
      <w:pBdr>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0"/>
    <w:rsid w:val="005E0DC6"/>
    <w:pPr>
      <w:pBdr>
        <w:bottom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99">
    <w:name w:val="xl99"/>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1">
    <w:name w:val="xl101"/>
    <w:basedOn w:val="a0"/>
    <w:rsid w:val="005E0D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2">
    <w:name w:val="xl102"/>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03">
    <w:name w:val="xl103"/>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0"/>
    <w:rsid w:val="005E0DC6"/>
    <w:pPr>
      <w:pBdr>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5">
    <w:name w:val="xl105"/>
    <w:basedOn w:val="a0"/>
    <w:rsid w:val="005E0DC6"/>
    <w:pP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0"/>
    <w:rsid w:val="005E0DC6"/>
    <w:pPr>
      <w:pBdr>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07">
    <w:name w:val="xl107"/>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08">
    <w:name w:val="xl108"/>
    <w:basedOn w:val="a0"/>
    <w:rsid w:val="005E0DC6"/>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9">
    <w:name w:val="xl109"/>
    <w:basedOn w:val="a0"/>
    <w:rsid w:val="005E0DC6"/>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0">
    <w:name w:val="xl110"/>
    <w:basedOn w:val="a0"/>
    <w:rsid w:val="005E0D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0"/>
    <w:rsid w:val="005E0DC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12">
    <w:name w:val="xl112"/>
    <w:basedOn w:val="a0"/>
    <w:rsid w:val="005E0DC6"/>
    <w:pPr>
      <w:pBdr>
        <w:top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3">
    <w:name w:val="xl113"/>
    <w:basedOn w:val="a0"/>
    <w:rsid w:val="005E0DC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0"/>
    <w:rsid w:val="005E0DC6"/>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5">
    <w:name w:val="xl115"/>
    <w:basedOn w:val="a0"/>
    <w:rsid w:val="005E0DC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6">
    <w:name w:val="xl116"/>
    <w:basedOn w:val="a0"/>
    <w:rsid w:val="005E0DC6"/>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7">
    <w:name w:val="xl117"/>
    <w:basedOn w:val="a0"/>
    <w:rsid w:val="005E0DC6"/>
    <w:pPr>
      <w:pBdr>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8">
    <w:name w:val="xl118"/>
    <w:basedOn w:val="a0"/>
    <w:rsid w:val="005E0DC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19">
    <w:name w:val="xl119"/>
    <w:basedOn w:val="a0"/>
    <w:rsid w:val="005E0DC6"/>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20">
    <w:name w:val="xl120"/>
    <w:basedOn w:val="a0"/>
    <w:rsid w:val="005E0DC6"/>
    <w:pPr>
      <w:pBdr>
        <w:bottom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21">
    <w:name w:val="xl121"/>
    <w:basedOn w:val="a0"/>
    <w:rsid w:val="005E0DC6"/>
    <w:pPr>
      <w:pBdr>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2">
    <w:name w:val="xl122"/>
    <w:basedOn w:val="a0"/>
    <w:rsid w:val="005E0DC6"/>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3">
    <w:name w:val="xl123"/>
    <w:basedOn w:val="a0"/>
    <w:rsid w:val="005E0DC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4">
    <w:name w:val="xl124"/>
    <w:basedOn w:val="a0"/>
    <w:rsid w:val="005E0DC6"/>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5">
    <w:name w:val="xl125"/>
    <w:basedOn w:val="a0"/>
    <w:rsid w:val="005E0DC6"/>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6">
    <w:name w:val="xl126"/>
    <w:basedOn w:val="a0"/>
    <w:rsid w:val="005E0DC6"/>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7">
    <w:name w:val="xl127"/>
    <w:basedOn w:val="a0"/>
    <w:rsid w:val="005E0DC6"/>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8">
    <w:name w:val="xl128"/>
    <w:basedOn w:val="a0"/>
    <w:rsid w:val="005E0DC6"/>
    <w:pPr>
      <w:pBdr>
        <w:right w:val="single" w:sz="8" w:space="0" w:color="auto"/>
      </w:pBdr>
      <w:shd w:val="clear" w:color="000000" w:fill="E2EFDA"/>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9">
    <w:name w:val="xl129"/>
    <w:basedOn w:val="a0"/>
    <w:rsid w:val="005E0DC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30">
    <w:name w:val="xl130"/>
    <w:basedOn w:val="a0"/>
    <w:rsid w:val="005E0DC6"/>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31">
    <w:name w:val="xl131"/>
    <w:basedOn w:val="a0"/>
    <w:rsid w:val="005E0DC6"/>
    <w:pPr>
      <w:pBdr>
        <w:top w:val="single" w:sz="4"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2">
    <w:name w:val="xl132"/>
    <w:basedOn w:val="a0"/>
    <w:rsid w:val="005E0DC6"/>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3">
    <w:name w:val="xl133"/>
    <w:basedOn w:val="a0"/>
    <w:rsid w:val="005E0DC6"/>
    <w:pPr>
      <w:pBdr>
        <w:top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4">
    <w:name w:val="xl134"/>
    <w:basedOn w:val="a0"/>
    <w:rsid w:val="005E0DC6"/>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5">
    <w:name w:val="xl135"/>
    <w:basedOn w:val="a0"/>
    <w:rsid w:val="005E0DC6"/>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6">
    <w:name w:val="xl136"/>
    <w:basedOn w:val="a0"/>
    <w:rsid w:val="005E0DC6"/>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37">
    <w:name w:val="xl137"/>
    <w:basedOn w:val="a0"/>
    <w:rsid w:val="005E0DC6"/>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38">
    <w:name w:val="xl138"/>
    <w:basedOn w:val="a0"/>
    <w:rsid w:val="005E0DC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9">
    <w:name w:val="xl139"/>
    <w:basedOn w:val="a0"/>
    <w:rsid w:val="005E0DC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40">
    <w:name w:val="xl140"/>
    <w:basedOn w:val="a0"/>
    <w:rsid w:val="005E0DC6"/>
    <w:pPr>
      <w:pBdr>
        <w:top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1">
    <w:name w:val="xl141"/>
    <w:basedOn w:val="a0"/>
    <w:rsid w:val="005E0DC6"/>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a0"/>
    <w:rsid w:val="005E0DC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a0"/>
    <w:rsid w:val="005E0D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44">
    <w:name w:val="xl144"/>
    <w:basedOn w:val="a0"/>
    <w:rsid w:val="005E0DC6"/>
    <w:pPr>
      <w:shd w:val="clear" w:color="000000" w:fill="8EA9D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5">
    <w:name w:val="xl145"/>
    <w:basedOn w:val="a0"/>
    <w:rsid w:val="005E0DC6"/>
    <w:pPr>
      <w:pBdr>
        <w:left w:val="single" w:sz="4" w:space="0" w:color="auto"/>
        <w:bottom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a0"/>
    <w:rsid w:val="005E0DC6"/>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47">
    <w:name w:val="xl147"/>
    <w:basedOn w:val="a0"/>
    <w:rsid w:val="005E0DC6"/>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48">
    <w:name w:val="xl148"/>
    <w:basedOn w:val="a0"/>
    <w:rsid w:val="005E0DC6"/>
    <w:pPr>
      <w:pBdr>
        <w:bottom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49">
    <w:name w:val="xl149"/>
    <w:basedOn w:val="a0"/>
    <w:rsid w:val="005E0DC6"/>
    <w:pPr>
      <w:spacing w:before="100" w:beforeAutospacing="1" w:after="100" w:afterAutospacing="1" w:line="240" w:lineRule="auto"/>
      <w:textAlignment w:val="center"/>
    </w:pPr>
    <w:rPr>
      <w:rFonts w:ascii="Times New Roman" w:hAnsi="Times New Roman"/>
      <w:sz w:val="16"/>
      <w:szCs w:val="16"/>
    </w:rPr>
  </w:style>
  <w:style w:type="paragraph" w:customStyle="1" w:styleId="xl150">
    <w:name w:val="xl150"/>
    <w:basedOn w:val="a0"/>
    <w:rsid w:val="005E0DC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51">
    <w:name w:val="xl151"/>
    <w:basedOn w:val="a0"/>
    <w:rsid w:val="005E0DC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52">
    <w:name w:val="xl152"/>
    <w:basedOn w:val="a0"/>
    <w:rsid w:val="005E0DC6"/>
    <w:pPr>
      <w:pBdr>
        <w:left w:val="single" w:sz="4" w:space="0" w:color="auto"/>
        <w:bottom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3">
    <w:name w:val="xl153"/>
    <w:basedOn w:val="a0"/>
    <w:rsid w:val="005E0DC6"/>
    <w:pPr>
      <w:pBdr>
        <w:top w:val="single" w:sz="4" w:space="0" w:color="auto"/>
        <w:lef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4">
    <w:name w:val="xl154"/>
    <w:basedOn w:val="a0"/>
    <w:rsid w:val="005E0DC6"/>
    <w:pPr>
      <w:pBdr>
        <w:top w:val="single" w:sz="8" w:space="0" w:color="auto"/>
        <w:left w:val="single" w:sz="4" w:space="0" w:color="auto"/>
        <w:bottom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4"/>
      <w:szCs w:val="14"/>
    </w:rPr>
  </w:style>
  <w:style w:type="paragraph" w:customStyle="1" w:styleId="xl155">
    <w:name w:val="xl155"/>
    <w:basedOn w:val="a0"/>
    <w:rsid w:val="005E0DC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56">
    <w:name w:val="xl156"/>
    <w:basedOn w:val="a0"/>
    <w:rsid w:val="005E0DC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7">
    <w:name w:val="xl157"/>
    <w:basedOn w:val="a0"/>
    <w:rsid w:val="005E0DC6"/>
    <w:pPr>
      <w:pBdr>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5E0DC6"/>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59">
    <w:name w:val="xl159"/>
    <w:basedOn w:val="a0"/>
    <w:rsid w:val="005E0DC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0">
    <w:name w:val="xl160"/>
    <w:basedOn w:val="a0"/>
    <w:rsid w:val="005E0DC6"/>
    <w:pPr>
      <w:pBdr>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61">
    <w:name w:val="xl161"/>
    <w:basedOn w:val="a0"/>
    <w:rsid w:val="005E0DC6"/>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62">
    <w:name w:val="xl162"/>
    <w:basedOn w:val="a0"/>
    <w:rsid w:val="005E0DC6"/>
    <w:pPr>
      <w:pBdr>
        <w:top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63">
    <w:name w:val="xl163"/>
    <w:basedOn w:val="a0"/>
    <w:rsid w:val="005E0DC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64">
    <w:name w:val="xl164"/>
    <w:basedOn w:val="a0"/>
    <w:rsid w:val="005E0DC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65">
    <w:name w:val="xl165"/>
    <w:basedOn w:val="a0"/>
    <w:rsid w:val="005E0DC6"/>
    <w:pPr>
      <w:pBdr>
        <w:top w:val="single" w:sz="4"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6">
    <w:name w:val="xl166"/>
    <w:basedOn w:val="a0"/>
    <w:rsid w:val="005E0DC6"/>
    <w:pPr>
      <w:pBdr>
        <w:top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7">
    <w:name w:val="xl167"/>
    <w:basedOn w:val="a0"/>
    <w:rsid w:val="005E0DC6"/>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8">
    <w:name w:val="xl168"/>
    <w:basedOn w:val="a0"/>
    <w:rsid w:val="005E0DC6"/>
    <w:pPr>
      <w:pBdr>
        <w:top w:val="single" w:sz="8" w:space="0" w:color="auto"/>
        <w:lef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9">
    <w:name w:val="xl169"/>
    <w:basedOn w:val="a0"/>
    <w:rsid w:val="005E0DC6"/>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70">
    <w:name w:val="xl170"/>
    <w:basedOn w:val="a0"/>
    <w:rsid w:val="005E0DC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71">
    <w:name w:val="xl171"/>
    <w:basedOn w:val="a0"/>
    <w:rsid w:val="005E0DC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72">
    <w:name w:val="xl172"/>
    <w:basedOn w:val="a0"/>
    <w:rsid w:val="005E0DC6"/>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3">
    <w:name w:val="xl173"/>
    <w:basedOn w:val="a0"/>
    <w:rsid w:val="005E0DC6"/>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4">
    <w:name w:val="xl174"/>
    <w:basedOn w:val="a0"/>
    <w:rsid w:val="005E0DC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75">
    <w:name w:val="xl175"/>
    <w:basedOn w:val="a0"/>
    <w:rsid w:val="005E0DC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76">
    <w:name w:val="xl176"/>
    <w:basedOn w:val="a0"/>
    <w:rsid w:val="005E0DC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77">
    <w:name w:val="xl177"/>
    <w:basedOn w:val="a0"/>
    <w:rsid w:val="005E0DC6"/>
    <w:pPr>
      <w:pBdr>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78">
    <w:name w:val="xl178"/>
    <w:basedOn w:val="a0"/>
    <w:rsid w:val="005E0DC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79">
    <w:name w:val="xl179"/>
    <w:basedOn w:val="a0"/>
    <w:rsid w:val="005E0DC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80">
    <w:name w:val="xl180"/>
    <w:basedOn w:val="a0"/>
    <w:rsid w:val="005E0DC6"/>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1">
    <w:name w:val="xl181"/>
    <w:basedOn w:val="a0"/>
    <w:rsid w:val="005E0DC6"/>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2">
    <w:name w:val="xl182"/>
    <w:basedOn w:val="a0"/>
    <w:rsid w:val="005E0DC6"/>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3">
    <w:name w:val="xl183"/>
    <w:basedOn w:val="a0"/>
    <w:rsid w:val="005E0DC6"/>
    <w:pPr>
      <w:pBdr>
        <w:top w:val="single" w:sz="4" w:space="0" w:color="auto"/>
        <w:left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4">
    <w:name w:val="xl184"/>
    <w:basedOn w:val="a0"/>
    <w:rsid w:val="005E0DC6"/>
    <w:pPr>
      <w:pBdr>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5">
    <w:name w:val="xl185"/>
    <w:basedOn w:val="a0"/>
    <w:rsid w:val="005E0DC6"/>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6">
    <w:name w:val="xl186"/>
    <w:basedOn w:val="a0"/>
    <w:rsid w:val="005E0DC6"/>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87">
    <w:name w:val="xl187"/>
    <w:basedOn w:val="a0"/>
    <w:rsid w:val="005E0DC6"/>
    <w:pPr>
      <w:pBdr>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88">
    <w:name w:val="xl188"/>
    <w:basedOn w:val="a0"/>
    <w:rsid w:val="005E0DC6"/>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sz w:val="16"/>
      <w:szCs w:val="16"/>
    </w:rPr>
  </w:style>
  <w:style w:type="paragraph" w:customStyle="1" w:styleId="xl189">
    <w:name w:val="xl189"/>
    <w:basedOn w:val="a0"/>
    <w:rsid w:val="005E0DC6"/>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sz w:val="16"/>
      <w:szCs w:val="16"/>
    </w:rPr>
  </w:style>
  <w:style w:type="paragraph" w:customStyle="1" w:styleId="xl190">
    <w:name w:val="xl190"/>
    <w:basedOn w:val="a0"/>
    <w:rsid w:val="005E0DC6"/>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91">
    <w:name w:val="xl191"/>
    <w:basedOn w:val="a0"/>
    <w:rsid w:val="005E0DC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92">
    <w:name w:val="xl192"/>
    <w:basedOn w:val="a0"/>
    <w:rsid w:val="005E0DC6"/>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3">
    <w:name w:val="xl193"/>
    <w:basedOn w:val="a0"/>
    <w:rsid w:val="005E0DC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4">
    <w:name w:val="xl194"/>
    <w:basedOn w:val="a0"/>
    <w:rsid w:val="005E0DC6"/>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5">
    <w:name w:val="xl195"/>
    <w:basedOn w:val="a0"/>
    <w:rsid w:val="005E0DC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6">
    <w:name w:val="xl196"/>
    <w:basedOn w:val="a0"/>
    <w:rsid w:val="005E0DC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7">
    <w:name w:val="xl197"/>
    <w:basedOn w:val="a0"/>
    <w:rsid w:val="005E0DC6"/>
    <w:pPr>
      <w:pBdr>
        <w:top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98">
    <w:name w:val="xl198"/>
    <w:basedOn w:val="a0"/>
    <w:rsid w:val="005E0DC6"/>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99">
    <w:name w:val="xl199"/>
    <w:basedOn w:val="a0"/>
    <w:rsid w:val="005E0DC6"/>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0">
    <w:name w:val="xl200"/>
    <w:basedOn w:val="a0"/>
    <w:rsid w:val="005E0DC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1">
    <w:name w:val="xl201"/>
    <w:basedOn w:val="a0"/>
    <w:rsid w:val="005E0DC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2">
    <w:name w:val="xl202"/>
    <w:basedOn w:val="a0"/>
    <w:rsid w:val="005E0DC6"/>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3">
    <w:name w:val="xl203"/>
    <w:basedOn w:val="a0"/>
    <w:rsid w:val="005E0DC6"/>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4">
    <w:name w:val="xl204"/>
    <w:basedOn w:val="a0"/>
    <w:rsid w:val="005E0DC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5">
    <w:name w:val="xl205"/>
    <w:basedOn w:val="a0"/>
    <w:rsid w:val="005E0DC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character" w:customStyle="1" w:styleId="affffff5">
    <w:name w:val="Без интервала Знак"/>
    <w:link w:val="affffff4"/>
    <w:uiPriority w:val="1"/>
    <w:locked/>
    <w:rsid w:val="00365E64"/>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76870">
      <w:marLeft w:val="0"/>
      <w:marRight w:val="0"/>
      <w:marTop w:val="0"/>
      <w:marBottom w:val="0"/>
      <w:divBdr>
        <w:top w:val="none" w:sz="0" w:space="0" w:color="auto"/>
        <w:left w:val="none" w:sz="0" w:space="0" w:color="auto"/>
        <w:bottom w:val="none" w:sz="0" w:space="0" w:color="auto"/>
        <w:right w:val="none" w:sz="0" w:space="0" w:color="auto"/>
      </w:divBdr>
    </w:div>
    <w:div w:id="1199976871">
      <w:marLeft w:val="0"/>
      <w:marRight w:val="0"/>
      <w:marTop w:val="0"/>
      <w:marBottom w:val="0"/>
      <w:divBdr>
        <w:top w:val="none" w:sz="0" w:space="0" w:color="auto"/>
        <w:left w:val="none" w:sz="0" w:space="0" w:color="auto"/>
        <w:bottom w:val="none" w:sz="0" w:space="0" w:color="auto"/>
        <w:right w:val="none" w:sz="0" w:space="0" w:color="auto"/>
      </w:divBdr>
    </w:div>
    <w:div w:id="1199976872">
      <w:marLeft w:val="0"/>
      <w:marRight w:val="0"/>
      <w:marTop w:val="0"/>
      <w:marBottom w:val="0"/>
      <w:divBdr>
        <w:top w:val="none" w:sz="0" w:space="0" w:color="auto"/>
        <w:left w:val="none" w:sz="0" w:space="0" w:color="auto"/>
        <w:bottom w:val="none" w:sz="0" w:space="0" w:color="auto"/>
        <w:right w:val="none" w:sz="0" w:space="0" w:color="auto"/>
      </w:divBdr>
    </w:div>
    <w:div w:id="1199976873">
      <w:marLeft w:val="0"/>
      <w:marRight w:val="0"/>
      <w:marTop w:val="0"/>
      <w:marBottom w:val="0"/>
      <w:divBdr>
        <w:top w:val="none" w:sz="0" w:space="0" w:color="auto"/>
        <w:left w:val="none" w:sz="0" w:space="0" w:color="auto"/>
        <w:bottom w:val="none" w:sz="0" w:space="0" w:color="auto"/>
        <w:right w:val="none" w:sz="0" w:space="0" w:color="auto"/>
      </w:divBdr>
    </w:div>
    <w:div w:id="1199976874">
      <w:marLeft w:val="0"/>
      <w:marRight w:val="0"/>
      <w:marTop w:val="0"/>
      <w:marBottom w:val="0"/>
      <w:divBdr>
        <w:top w:val="none" w:sz="0" w:space="0" w:color="auto"/>
        <w:left w:val="none" w:sz="0" w:space="0" w:color="auto"/>
        <w:bottom w:val="none" w:sz="0" w:space="0" w:color="auto"/>
        <w:right w:val="none" w:sz="0" w:space="0" w:color="auto"/>
      </w:divBdr>
    </w:div>
    <w:div w:id="1199976876">
      <w:marLeft w:val="0"/>
      <w:marRight w:val="0"/>
      <w:marTop w:val="0"/>
      <w:marBottom w:val="0"/>
      <w:divBdr>
        <w:top w:val="none" w:sz="0" w:space="0" w:color="auto"/>
        <w:left w:val="none" w:sz="0" w:space="0" w:color="auto"/>
        <w:bottom w:val="none" w:sz="0" w:space="0" w:color="auto"/>
        <w:right w:val="none" w:sz="0" w:space="0" w:color="auto"/>
      </w:divBdr>
    </w:div>
    <w:div w:id="1199976877">
      <w:marLeft w:val="0"/>
      <w:marRight w:val="0"/>
      <w:marTop w:val="0"/>
      <w:marBottom w:val="0"/>
      <w:divBdr>
        <w:top w:val="none" w:sz="0" w:space="0" w:color="auto"/>
        <w:left w:val="none" w:sz="0" w:space="0" w:color="auto"/>
        <w:bottom w:val="none" w:sz="0" w:space="0" w:color="auto"/>
        <w:right w:val="none" w:sz="0" w:space="0" w:color="auto"/>
      </w:divBdr>
    </w:div>
    <w:div w:id="1199976878">
      <w:marLeft w:val="0"/>
      <w:marRight w:val="0"/>
      <w:marTop w:val="0"/>
      <w:marBottom w:val="0"/>
      <w:divBdr>
        <w:top w:val="none" w:sz="0" w:space="0" w:color="auto"/>
        <w:left w:val="none" w:sz="0" w:space="0" w:color="auto"/>
        <w:bottom w:val="none" w:sz="0" w:space="0" w:color="auto"/>
        <w:right w:val="none" w:sz="0" w:space="0" w:color="auto"/>
      </w:divBdr>
    </w:div>
    <w:div w:id="1199976879">
      <w:marLeft w:val="0"/>
      <w:marRight w:val="0"/>
      <w:marTop w:val="0"/>
      <w:marBottom w:val="0"/>
      <w:divBdr>
        <w:top w:val="none" w:sz="0" w:space="0" w:color="auto"/>
        <w:left w:val="none" w:sz="0" w:space="0" w:color="auto"/>
        <w:bottom w:val="none" w:sz="0" w:space="0" w:color="auto"/>
        <w:right w:val="none" w:sz="0" w:space="0" w:color="auto"/>
      </w:divBdr>
    </w:div>
    <w:div w:id="1199976881">
      <w:marLeft w:val="0"/>
      <w:marRight w:val="0"/>
      <w:marTop w:val="0"/>
      <w:marBottom w:val="0"/>
      <w:divBdr>
        <w:top w:val="none" w:sz="0" w:space="0" w:color="auto"/>
        <w:left w:val="none" w:sz="0" w:space="0" w:color="auto"/>
        <w:bottom w:val="none" w:sz="0" w:space="0" w:color="auto"/>
        <w:right w:val="none" w:sz="0" w:space="0" w:color="auto"/>
      </w:divBdr>
    </w:div>
    <w:div w:id="1199976887">
      <w:marLeft w:val="0"/>
      <w:marRight w:val="0"/>
      <w:marTop w:val="0"/>
      <w:marBottom w:val="0"/>
      <w:divBdr>
        <w:top w:val="none" w:sz="0" w:space="0" w:color="auto"/>
        <w:left w:val="none" w:sz="0" w:space="0" w:color="auto"/>
        <w:bottom w:val="none" w:sz="0" w:space="0" w:color="auto"/>
        <w:right w:val="none" w:sz="0" w:space="0" w:color="auto"/>
      </w:divBdr>
    </w:div>
    <w:div w:id="1199976888">
      <w:marLeft w:val="0"/>
      <w:marRight w:val="0"/>
      <w:marTop w:val="0"/>
      <w:marBottom w:val="0"/>
      <w:divBdr>
        <w:top w:val="none" w:sz="0" w:space="0" w:color="auto"/>
        <w:left w:val="none" w:sz="0" w:space="0" w:color="auto"/>
        <w:bottom w:val="none" w:sz="0" w:space="0" w:color="auto"/>
        <w:right w:val="none" w:sz="0" w:space="0" w:color="auto"/>
      </w:divBdr>
    </w:div>
    <w:div w:id="1199976889">
      <w:marLeft w:val="0"/>
      <w:marRight w:val="0"/>
      <w:marTop w:val="0"/>
      <w:marBottom w:val="0"/>
      <w:divBdr>
        <w:top w:val="none" w:sz="0" w:space="0" w:color="auto"/>
        <w:left w:val="none" w:sz="0" w:space="0" w:color="auto"/>
        <w:bottom w:val="none" w:sz="0" w:space="0" w:color="auto"/>
        <w:right w:val="none" w:sz="0" w:space="0" w:color="auto"/>
      </w:divBdr>
    </w:div>
    <w:div w:id="1199976890">
      <w:marLeft w:val="0"/>
      <w:marRight w:val="0"/>
      <w:marTop w:val="0"/>
      <w:marBottom w:val="0"/>
      <w:divBdr>
        <w:top w:val="none" w:sz="0" w:space="0" w:color="auto"/>
        <w:left w:val="none" w:sz="0" w:space="0" w:color="auto"/>
        <w:bottom w:val="none" w:sz="0" w:space="0" w:color="auto"/>
        <w:right w:val="none" w:sz="0" w:space="0" w:color="auto"/>
      </w:divBdr>
    </w:div>
    <w:div w:id="1199976893">
      <w:marLeft w:val="0"/>
      <w:marRight w:val="0"/>
      <w:marTop w:val="0"/>
      <w:marBottom w:val="0"/>
      <w:divBdr>
        <w:top w:val="none" w:sz="0" w:space="0" w:color="auto"/>
        <w:left w:val="none" w:sz="0" w:space="0" w:color="auto"/>
        <w:bottom w:val="none" w:sz="0" w:space="0" w:color="auto"/>
        <w:right w:val="none" w:sz="0" w:space="0" w:color="auto"/>
      </w:divBdr>
    </w:div>
    <w:div w:id="1199976894">
      <w:marLeft w:val="0"/>
      <w:marRight w:val="0"/>
      <w:marTop w:val="0"/>
      <w:marBottom w:val="0"/>
      <w:divBdr>
        <w:top w:val="none" w:sz="0" w:space="0" w:color="auto"/>
        <w:left w:val="none" w:sz="0" w:space="0" w:color="auto"/>
        <w:bottom w:val="none" w:sz="0" w:space="0" w:color="auto"/>
        <w:right w:val="none" w:sz="0" w:space="0" w:color="auto"/>
      </w:divBdr>
      <w:divsChild>
        <w:div w:id="1199976899">
          <w:marLeft w:val="0"/>
          <w:marRight w:val="0"/>
          <w:marTop w:val="0"/>
          <w:marBottom w:val="0"/>
          <w:divBdr>
            <w:top w:val="none" w:sz="0" w:space="0" w:color="auto"/>
            <w:left w:val="none" w:sz="0" w:space="0" w:color="auto"/>
            <w:bottom w:val="none" w:sz="0" w:space="0" w:color="auto"/>
            <w:right w:val="none" w:sz="0" w:space="0" w:color="auto"/>
          </w:divBdr>
          <w:divsChild>
            <w:div w:id="1199976900">
              <w:marLeft w:val="0"/>
              <w:marRight w:val="0"/>
              <w:marTop w:val="0"/>
              <w:marBottom w:val="0"/>
              <w:divBdr>
                <w:top w:val="none" w:sz="0" w:space="0" w:color="auto"/>
                <w:left w:val="none" w:sz="0" w:space="0" w:color="auto"/>
                <w:bottom w:val="none" w:sz="0" w:space="0" w:color="auto"/>
                <w:right w:val="none" w:sz="0" w:space="0" w:color="auto"/>
              </w:divBdr>
              <w:divsChild>
                <w:div w:id="1199976880">
                  <w:marLeft w:val="0"/>
                  <w:marRight w:val="0"/>
                  <w:marTop w:val="0"/>
                  <w:marBottom w:val="0"/>
                  <w:divBdr>
                    <w:top w:val="none" w:sz="0" w:space="0" w:color="auto"/>
                    <w:left w:val="none" w:sz="0" w:space="0" w:color="auto"/>
                    <w:bottom w:val="none" w:sz="0" w:space="0" w:color="auto"/>
                    <w:right w:val="none" w:sz="0" w:space="0" w:color="auto"/>
                  </w:divBdr>
                  <w:divsChild>
                    <w:div w:id="1199976903">
                      <w:marLeft w:val="0"/>
                      <w:marRight w:val="0"/>
                      <w:marTop w:val="0"/>
                      <w:marBottom w:val="0"/>
                      <w:divBdr>
                        <w:top w:val="none" w:sz="0" w:space="0" w:color="auto"/>
                        <w:left w:val="none" w:sz="0" w:space="0" w:color="auto"/>
                        <w:bottom w:val="none" w:sz="0" w:space="0" w:color="auto"/>
                        <w:right w:val="none" w:sz="0" w:space="0" w:color="auto"/>
                      </w:divBdr>
                      <w:divsChild>
                        <w:div w:id="1199976897">
                          <w:marLeft w:val="0"/>
                          <w:marRight w:val="0"/>
                          <w:marTop w:val="0"/>
                          <w:marBottom w:val="0"/>
                          <w:divBdr>
                            <w:top w:val="none" w:sz="0" w:space="0" w:color="auto"/>
                            <w:left w:val="none" w:sz="0" w:space="0" w:color="auto"/>
                            <w:bottom w:val="none" w:sz="0" w:space="0" w:color="auto"/>
                            <w:right w:val="none" w:sz="0" w:space="0" w:color="auto"/>
                          </w:divBdr>
                          <w:divsChild>
                            <w:div w:id="11999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76895">
      <w:marLeft w:val="0"/>
      <w:marRight w:val="0"/>
      <w:marTop w:val="0"/>
      <w:marBottom w:val="0"/>
      <w:divBdr>
        <w:top w:val="none" w:sz="0" w:space="0" w:color="auto"/>
        <w:left w:val="none" w:sz="0" w:space="0" w:color="auto"/>
        <w:bottom w:val="none" w:sz="0" w:space="0" w:color="auto"/>
        <w:right w:val="none" w:sz="0" w:space="0" w:color="auto"/>
      </w:divBdr>
    </w:div>
    <w:div w:id="1199976901">
      <w:marLeft w:val="0"/>
      <w:marRight w:val="0"/>
      <w:marTop w:val="0"/>
      <w:marBottom w:val="0"/>
      <w:divBdr>
        <w:top w:val="none" w:sz="0" w:space="0" w:color="auto"/>
        <w:left w:val="none" w:sz="0" w:space="0" w:color="auto"/>
        <w:bottom w:val="none" w:sz="0" w:space="0" w:color="auto"/>
        <w:right w:val="none" w:sz="0" w:space="0" w:color="auto"/>
      </w:divBdr>
    </w:div>
    <w:div w:id="1199976905">
      <w:marLeft w:val="0"/>
      <w:marRight w:val="0"/>
      <w:marTop w:val="0"/>
      <w:marBottom w:val="0"/>
      <w:divBdr>
        <w:top w:val="none" w:sz="0" w:space="0" w:color="auto"/>
        <w:left w:val="none" w:sz="0" w:space="0" w:color="auto"/>
        <w:bottom w:val="none" w:sz="0" w:space="0" w:color="auto"/>
        <w:right w:val="none" w:sz="0" w:space="0" w:color="auto"/>
      </w:divBdr>
    </w:div>
    <w:div w:id="1199976906">
      <w:marLeft w:val="0"/>
      <w:marRight w:val="0"/>
      <w:marTop w:val="0"/>
      <w:marBottom w:val="0"/>
      <w:divBdr>
        <w:top w:val="none" w:sz="0" w:space="0" w:color="auto"/>
        <w:left w:val="none" w:sz="0" w:space="0" w:color="auto"/>
        <w:bottom w:val="none" w:sz="0" w:space="0" w:color="auto"/>
        <w:right w:val="none" w:sz="0" w:space="0" w:color="auto"/>
      </w:divBdr>
      <w:divsChild>
        <w:div w:id="1199976886">
          <w:marLeft w:val="0"/>
          <w:marRight w:val="0"/>
          <w:marTop w:val="0"/>
          <w:marBottom w:val="0"/>
          <w:divBdr>
            <w:top w:val="none" w:sz="0" w:space="0" w:color="auto"/>
            <w:left w:val="none" w:sz="0" w:space="0" w:color="auto"/>
            <w:bottom w:val="none" w:sz="0" w:space="0" w:color="auto"/>
            <w:right w:val="none" w:sz="0" w:space="0" w:color="auto"/>
          </w:divBdr>
          <w:divsChild>
            <w:div w:id="1199976915">
              <w:marLeft w:val="0"/>
              <w:marRight w:val="0"/>
              <w:marTop w:val="0"/>
              <w:marBottom w:val="0"/>
              <w:divBdr>
                <w:top w:val="none" w:sz="0" w:space="0" w:color="auto"/>
                <w:left w:val="none" w:sz="0" w:space="0" w:color="auto"/>
                <w:bottom w:val="none" w:sz="0" w:space="0" w:color="auto"/>
                <w:right w:val="none" w:sz="0" w:space="0" w:color="auto"/>
              </w:divBdr>
              <w:divsChild>
                <w:div w:id="1199976891">
                  <w:marLeft w:val="0"/>
                  <w:marRight w:val="0"/>
                  <w:marTop w:val="0"/>
                  <w:marBottom w:val="0"/>
                  <w:divBdr>
                    <w:top w:val="none" w:sz="0" w:space="0" w:color="auto"/>
                    <w:left w:val="none" w:sz="0" w:space="0" w:color="auto"/>
                    <w:bottom w:val="none" w:sz="0" w:space="0" w:color="auto"/>
                    <w:right w:val="none" w:sz="0" w:space="0" w:color="auto"/>
                  </w:divBdr>
                  <w:divsChild>
                    <w:div w:id="1199976912">
                      <w:marLeft w:val="0"/>
                      <w:marRight w:val="0"/>
                      <w:marTop w:val="0"/>
                      <w:marBottom w:val="0"/>
                      <w:divBdr>
                        <w:top w:val="none" w:sz="0" w:space="0" w:color="auto"/>
                        <w:left w:val="none" w:sz="0" w:space="0" w:color="auto"/>
                        <w:bottom w:val="none" w:sz="0" w:space="0" w:color="auto"/>
                        <w:right w:val="none" w:sz="0" w:space="0" w:color="auto"/>
                      </w:divBdr>
                      <w:divsChild>
                        <w:div w:id="1199976917">
                          <w:marLeft w:val="0"/>
                          <w:marRight w:val="0"/>
                          <w:marTop w:val="0"/>
                          <w:marBottom w:val="0"/>
                          <w:divBdr>
                            <w:top w:val="none" w:sz="0" w:space="0" w:color="auto"/>
                            <w:left w:val="none" w:sz="0" w:space="0" w:color="auto"/>
                            <w:bottom w:val="none" w:sz="0" w:space="0" w:color="auto"/>
                            <w:right w:val="none" w:sz="0" w:space="0" w:color="auto"/>
                          </w:divBdr>
                          <w:divsChild>
                            <w:div w:id="1199976898">
                              <w:marLeft w:val="0"/>
                              <w:marRight w:val="0"/>
                              <w:marTop w:val="0"/>
                              <w:marBottom w:val="0"/>
                              <w:divBdr>
                                <w:top w:val="none" w:sz="0" w:space="0" w:color="auto"/>
                                <w:left w:val="none" w:sz="0" w:space="0" w:color="auto"/>
                                <w:bottom w:val="none" w:sz="0" w:space="0" w:color="auto"/>
                                <w:right w:val="none" w:sz="0" w:space="0" w:color="auto"/>
                              </w:divBdr>
                              <w:divsChild>
                                <w:div w:id="11999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976908">
      <w:marLeft w:val="0"/>
      <w:marRight w:val="0"/>
      <w:marTop w:val="0"/>
      <w:marBottom w:val="0"/>
      <w:divBdr>
        <w:top w:val="none" w:sz="0" w:space="0" w:color="auto"/>
        <w:left w:val="none" w:sz="0" w:space="0" w:color="auto"/>
        <w:bottom w:val="none" w:sz="0" w:space="0" w:color="auto"/>
        <w:right w:val="none" w:sz="0" w:space="0" w:color="auto"/>
      </w:divBdr>
      <w:divsChild>
        <w:div w:id="1199976907">
          <w:marLeft w:val="0"/>
          <w:marRight w:val="0"/>
          <w:marTop w:val="0"/>
          <w:marBottom w:val="0"/>
          <w:divBdr>
            <w:top w:val="none" w:sz="0" w:space="0" w:color="auto"/>
            <w:left w:val="none" w:sz="0" w:space="0" w:color="auto"/>
            <w:bottom w:val="none" w:sz="0" w:space="0" w:color="auto"/>
            <w:right w:val="none" w:sz="0" w:space="0" w:color="auto"/>
          </w:divBdr>
          <w:divsChild>
            <w:div w:id="1199976918">
              <w:marLeft w:val="0"/>
              <w:marRight w:val="0"/>
              <w:marTop w:val="0"/>
              <w:marBottom w:val="0"/>
              <w:divBdr>
                <w:top w:val="none" w:sz="0" w:space="0" w:color="auto"/>
                <w:left w:val="none" w:sz="0" w:space="0" w:color="auto"/>
                <w:bottom w:val="none" w:sz="0" w:space="0" w:color="auto"/>
                <w:right w:val="none" w:sz="0" w:space="0" w:color="auto"/>
              </w:divBdr>
              <w:divsChild>
                <w:div w:id="1199976885">
                  <w:marLeft w:val="0"/>
                  <w:marRight w:val="0"/>
                  <w:marTop w:val="0"/>
                  <w:marBottom w:val="0"/>
                  <w:divBdr>
                    <w:top w:val="none" w:sz="0" w:space="0" w:color="auto"/>
                    <w:left w:val="none" w:sz="0" w:space="0" w:color="auto"/>
                    <w:bottom w:val="none" w:sz="0" w:space="0" w:color="auto"/>
                    <w:right w:val="none" w:sz="0" w:space="0" w:color="auto"/>
                  </w:divBdr>
                  <w:divsChild>
                    <w:div w:id="1199976902">
                      <w:marLeft w:val="0"/>
                      <w:marRight w:val="0"/>
                      <w:marTop w:val="0"/>
                      <w:marBottom w:val="0"/>
                      <w:divBdr>
                        <w:top w:val="none" w:sz="0" w:space="0" w:color="auto"/>
                        <w:left w:val="none" w:sz="0" w:space="0" w:color="auto"/>
                        <w:bottom w:val="none" w:sz="0" w:space="0" w:color="auto"/>
                        <w:right w:val="none" w:sz="0" w:space="0" w:color="auto"/>
                      </w:divBdr>
                      <w:divsChild>
                        <w:div w:id="1199976875">
                          <w:marLeft w:val="0"/>
                          <w:marRight w:val="0"/>
                          <w:marTop w:val="0"/>
                          <w:marBottom w:val="0"/>
                          <w:divBdr>
                            <w:top w:val="none" w:sz="0" w:space="0" w:color="auto"/>
                            <w:left w:val="none" w:sz="0" w:space="0" w:color="auto"/>
                            <w:bottom w:val="none" w:sz="0" w:space="0" w:color="auto"/>
                            <w:right w:val="none" w:sz="0" w:space="0" w:color="auto"/>
                          </w:divBdr>
                          <w:divsChild>
                            <w:div w:id="11999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76909">
      <w:marLeft w:val="0"/>
      <w:marRight w:val="0"/>
      <w:marTop w:val="0"/>
      <w:marBottom w:val="0"/>
      <w:divBdr>
        <w:top w:val="none" w:sz="0" w:space="0" w:color="auto"/>
        <w:left w:val="none" w:sz="0" w:space="0" w:color="auto"/>
        <w:bottom w:val="none" w:sz="0" w:space="0" w:color="auto"/>
        <w:right w:val="none" w:sz="0" w:space="0" w:color="auto"/>
      </w:divBdr>
    </w:div>
    <w:div w:id="1199976911">
      <w:marLeft w:val="0"/>
      <w:marRight w:val="0"/>
      <w:marTop w:val="0"/>
      <w:marBottom w:val="0"/>
      <w:divBdr>
        <w:top w:val="none" w:sz="0" w:space="0" w:color="auto"/>
        <w:left w:val="none" w:sz="0" w:space="0" w:color="auto"/>
        <w:bottom w:val="none" w:sz="0" w:space="0" w:color="auto"/>
        <w:right w:val="none" w:sz="0" w:space="0" w:color="auto"/>
      </w:divBdr>
    </w:div>
    <w:div w:id="1199976913">
      <w:marLeft w:val="0"/>
      <w:marRight w:val="0"/>
      <w:marTop w:val="0"/>
      <w:marBottom w:val="0"/>
      <w:divBdr>
        <w:top w:val="none" w:sz="0" w:space="0" w:color="auto"/>
        <w:left w:val="none" w:sz="0" w:space="0" w:color="auto"/>
        <w:bottom w:val="none" w:sz="0" w:space="0" w:color="auto"/>
        <w:right w:val="none" w:sz="0" w:space="0" w:color="auto"/>
      </w:divBdr>
      <w:divsChild>
        <w:div w:id="1199976883">
          <w:marLeft w:val="0"/>
          <w:marRight w:val="0"/>
          <w:marTop w:val="0"/>
          <w:marBottom w:val="0"/>
          <w:divBdr>
            <w:top w:val="none" w:sz="0" w:space="0" w:color="auto"/>
            <w:left w:val="none" w:sz="0" w:space="0" w:color="auto"/>
            <w:bottom w:val="none" w:sz="0" w:space="0" w:color="auto"/>
            <w:right w:val="none" w:sz="0" w:space="0" w:color="auto"/>
          </w:divBdr>
          <w:divsChild>
            <w:div w:id="1199976904">
              <w:marLeft w:val="0"/>
              <w:marRight w:val="0"/>
              <w:marTop w:val="0"/>
              <w:marBottom w:val="0"/>
              <w:divBdr>
                <w:top w:val="none" w:sz="0" w:space="0" w:color="auto"/>
                <w:left w:val="none" w:sz="0" w:space="0" w:color="auto"/>
                <w:bottom w:val="none" w:sz="0" w:space="0" w:color="auto"/>
                <w:right w:val="none" w:sz="0" w:space="0" w:color="auto"/>
              </w:divBdr>
              <w:divsChild>
                <w:div w:id="11999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6914">
      <w:marLeft w:val="0"/>
      <w:marRight w:val="0"/>
      <w:marTop w:val="0"/>
      <w:marBottom w:val="0"/>
      <w:divBdr>
        <w:top w:val="none" w:sz="0" w:space="0" w:color="auto"/>
        <w:left w:val="none" w:sz="0" w:space="0" w:color="auto"/>
        <w:bottom w:val="none" w:sz="0" w:space="0" w:color="auto"/>
        <w:right w:val="none" w:sz="0" w:space="0" w:color="auto"/>
      </w:divBdr>
      <w:divsChild>
        <w:div w:id="1199976910">
          <w:marLeft w:val="0"/>
          <w:marRight w:val="0"/>
          <w:marTop w:val="0"/>
          <w:marBottom w:val="0"/>
          <w:divBdr>
            <w:top w:val="none" w:sz="0" w:space="0" w:color="auto"/>
            <w:left w:val="none" w:sz="0" w:space="0" w:color="auto"/>
            <w:bottom w:val="none" w:sz="0" w:space="0" w:color="auto"/>
            <w:right w:val="none" w:sz="0" w:space="0" w:color="auto"/>
          </w:divBdr>
          <w:divsChild>
            <w:div w:id="1199976922">
              <w:marLeft w:val="0"/>
              <w:marRight w:val="0"/>
              <w:marTop w:val="0"/>
              <w:marBottom w:val="0"/>
              <w:divBdr>
                <w:top w:val="none" w:sz="0" w:space="0" w:color="auto"/>
                <w:left w:val="none" w:sz="0" w:space="0" w:color="auto"/>
                <w:bottom w:val="none" w:sz="0" w:space="0" w:color="auto"/>
                <w:right w:val="none" w:sz="0" w:space="0" w:color="auto"/>
              </w:divBdr>
              <w:divsChild>
                <w:div w:id="11999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6916">
      <w:marLeft w:val="0"/>
      <w:marRight w:val="0"/>
      <w:marTop w:val="0"/>
      <w:marBottom w:val="0"/>
      <w:divBdr>
        <w:top w:val="none" w:sz="0" w:space="0" w:color="auto"/>
        <w:left w:val="none" w:sz="0" w:space="0" w:color="auto"/>
        <w:bottom w:val="none" w:sz="0" w:space="0" w:color="auto"/>
        <w:right w:val="none" w:sz="0" w:space="0" w:color="auto"/>
      </w:divBdr>
    </w:div>
    <w:div w:id="1199976919">
      <w:marLeft w:val="0"/>
      <w:marRight w:val="0"/>
      <w:marTop w:val="0"/>
      <w:marBottom w:val="0"/>
      <w:divBdr>
        <w:top w:val="none" w:sz="0" w:space="0" w:color="auto"/>
        <w:left w:val="none" w:sz="0" w:space="0" w:color="auto"/>
        <w:bottom w:val="none" w:sz="0" w:space="0" w:color="auto"/>
        <w:right w:val="none" w:sz="0" w:space="0" w:color="auto"/>
      </w:divBdr>
      <w:divsChild>
        <w:div w:id="1199976892">
          <w:marLeft w:val="60"/>
          <w:marRight w:val="60"/>
          <w:marTop w:val="100"/>
          <w:marBottom w:val="100"/>
          <w:divBdr>
            <w:top w:val="none" w:sz="0" w:space="0" w:color="auto"/>
            <w:left w:val="none" w:sz="0" w:space="0" w:color="auto"/>
            <w:bottom w:val="none" w:sz="0" w:space="0" w:color="auto"/>
            <w:right w:val="none" w:sz="0" w:space="0" w:color="auto"/>
          </w:divBdr>
        </w:div>
      </w:divsChild>
    </w:div>
    <w:div w:id="1199976923">
      <w:marLeft w:val="0"/>
      <w:marRight w:val="0"/>
      <w:marTop w:val="0"/>
      <w:marBottom w:val="0"/>
      <w:divBdr>
        <w:top w:val="none" w:sz="0" w:space="0" w:color="auto"/>
        <w:left w:val="none" w:sz="0" w:space="0" w:color="auto"/>
        <w:bottom w:val="none" w:sz="0" w:space="0" w:color="auto"/>
        <w:right w:val="none" w:sz="0" w:space="0" w:color="auto"/>
      </w:divBdr>
    </w:div>
    <w:div w:id="1199976924">
      <w:marLeft w:val="0"/>
      <w:marRight w:val="0"/>
      <w:marTop w:val="0"/>
      <w:marBottom w:val="0"/>
      <w:divBdr>
        <w:top w:val="none" w:sz="0" w:space="0" w:color="auto"/>
        <w:left w:val="none" w:sz="0" w:space="0" w:color="auto"/>
        <w:bottom w:val="none" w:sz="0" w:space="0" w:color="auto"/>
        <w:right w:val="none" w:sz="0" w:space="0" w:color="auto"/>
      </w:divBdr>
    </w:div>
    <w:div w:id="1199976925">
      <w:marLeft w:val="0"/>
      <w:marRight w:val="0"/>
      <w:marTop w:val="0"/>
      <w:marBottom w:val="0"/>
      <w:divBdr>
        <w:top w:val="none" w:sz="0" w:space="0" w:color="auto"/>
        <w:left w:val="none" w:sz="0" w:space="0" w:color="auto"/>
        <w:bottom w:val="none" w:sz="0" w:space="0" w:color="auto"/>
        <w:right w:val="none" w:sz="0" w:space="0" w:color="auto"/>
      </w:divBdr>
    </w:div>
    <w:div w:id="1199976926">
      <w:marLeft w:val="0"/>
      <w:marRight w:val="0"/>
      <w:marTop w:val="0"/>
      <w:marBottom w:val="0"/>
      <w:divBdr>
        <w:top w:val="none" w:sz="0" w:space="0" w:color="auto"/>
        <w:left w:val="none" w:sz="0" w:space="0" w:color="auto"/>
        <w:bottom w:val="none" w:sz="0" w:space="0" w:color="auto"/>
        <w:right w:val="none" w:sz="0" w:space="0" w:color="auto"/>
      </w:divBdr>
    </w:div>
    <w:div w:id="1199976927">
      <w:marLeft w:val="0"/>
      <w:marRight w:val="0"/>
      <w:marTop w:val="0"/>
      <w:marBottom w:val="0"/>
      <w:divBdr>
        <w:top w:val="none" w:sz="0" w:space="0" w:color="auto"/>
        <w:left w:val="none" w:sz="0" w:space="0" w:color="auto"/>
        <w:bottom w:val="none" w:sz="0" w:space="0" w:color="auto"/>
        <w:right w:val="none" w:sz="0" w:space="0" w:color="auto"/>
      </w:divBdr>
    </w:div>
    <w:div w:id="1199976928">
      <w:marLeft w:val="0"/>
      <w:marRight w:val="0"/>
      <w:marTop w:val="0"/>
      <w:marBottom w:val="0"/>
      <w:divBdr>
        <w:top w:val="none" w:sz="0" w:space="0" w:color="auto"/>
        <w:left w:val="none" w:sz="0" w:space="0" w:color="auto"/>
        <w:bottom w:val="none" w:sz="0" w:space="0" w:color="auto"/>
        <w:right w:val="none" w:sz="0" w:space="0" w:color="auto"/>
      </w:divBdr>
    </w:div>
    <w:div w:id="1199976929">
      <w:marLeft w:val="0"/>
      <w:marRight w:val="0"/>
      <w:marTop w:val="0"/>
      <w:marBottom w:val="0"/>
      <w:divBdr>
        <w:top w:val="none" w:sz="0" w:space="0" w:color="auto"/>
        <w:left w:val="none" w:sz="0" w:space="0" w:color="auto"/>
        <w:bottom w:val="none" w:sz="0" w:space="0" w:color="auto"/>
        <w:right w:val="none" w:sz="0" w:space="0" w:color="auto"/>
      </w:divBdr>
    </w:div>
    <w:div w:id="1199976930">
      <w:marLeft w:val="0"/>
      <w:marRight w:val="0"/>
      <w:marTop w:val="0"/>
      <w:marBottom w:val="0"/>
      <w:divBdr>
        <w:top w:val="none" w:sz="0" w:space="0" w:color="auto"/>
        <w:left w:val="none" w:sz="0" w:space="0" w:color="auto"/>
        <w:bottom w:val="none" w:sz="0" w:space="0" w:color="auto"/>
        <w:right w:val="none" w:sz="0" w:space="0" w:color="auto"/>
      </w:divBdr>
    </w:div>
    <w:div w:id="1199976931">
      <w:marLeft w:val="0"/>
      <w:marRight w:val="0"/>
      <w:marTop w:val="0"/>
      <w:marBottom w:val="0"/>
      <w:divBdr>
        <w:top w:val="none" w:sz="0" w:space="0" w:color="auto"/>
        <w:left w:val="none" w:sz="0" w:space="0" w:color="auto"/>
        <w:bottom w:val="none" w:sz="0" w:space="0" w:color="auto"/>
        <w:right w:val="none" w:sz="0" w:space="0" w:color="auto"/>
      </w:divBdr>
    </w:div>
    <w:div w:id="1199976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ruwiki/674331" TargetMode="External"/><Relationship Id="rId18" Type="http://schemas.openxmlformats.org/officeDocument/2006/relationships/footer" Target="footer6.xml"/><Relationship Id="rId26" Type="http://schemas.openxmlformats.org/officeDocument/2006/relationships/footer" Target="footer8.xml"/><Relationship Id="rId39" Type="http://schemas.openxmlformats.org/officeDocument/2006/relationships/hyperlink" Target="http://nwpi-fsap.narod.ru/lists/materialovedenie_lect/Lhtml" TargetMode="External"/><Relationship Id="rId21" Type="http://schemas.openxmlformats.org/officeDocument/2006/relationships/footer" Target="footer7.xml"/><Relationship Id="rId34" Type="http://schemas.openxmlformats.org/officeDocument/2006/relationships/hyperlink" Target="https://profspo.ru/books/73753" TargetMode="External"/><Relationship Id="rId42" Type="http://schemas.openxmlformats.org/officeDocument/2006/relationships/hyperlink" Target="http://www.electrokiber.ru/elektrotehnicheskie-materialy/" TargetMode="External"/><Relationship Id="rId47" Type="http://schemas.openxmlformats.org/officeDocument/2006/relationships/hyperlink" Target="https://profspo.ru/books/100492" TargetMode="External"/><Relationship Id="rId50" Type="http://schemas.openxmlformats.org/officeDocument/2006/relationships/hyperlink" Target="https://profspo.ru/books/91884" TargetMode="External"/><Relationship Id="rId55" Type="http://schemas.openxmlformats.org/officeDocument/2006/relationships/hyperlink" Target="http://sport.minstm.gov.ru" TargetMode="External"/><Relationship Id="rId63" Type="http://schemas.openxmlformats.org/officeDocument/2006/relationships/footer" Target="footer11.xml"/><Relationship Id="rId68"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ic.academic.ru/dic.nsf/ruwiki/671956" TargetMode="External"/><Relationship Id="rId29" Type="http://schemas.openxmlformats.org/officeDocument/2006/relationships/hyperlink" Target="http://tw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profspo.ru/books/99934" TargetMode="External"/><Relationship Id="rId32" Type="http://schemas.openxmlformats.org/officeDocument/2006/relationships/hyperlink" Target="http://vzf.mstu.edu.ru/materials/method_08/05.shtml" TargetMode="External"/><Relationship Id="rId37" Type="http://schemas.openxmlformats.org/officeDocument/2006/relationships/hyperlink" Target="https://profspo.ru/books/99929" TargetMode="External"/><Relationship Id="rId40" Type="http://schemas.openxmlformats.org/officeDocument/2006/relationships/hyperlink" Target="http://www.bibliotekar.ru/slesar/14.htm" TargetMode="External"/><Relationship Id="rId45" Type="http://schemas.openxmlformats.org/officeDocument/2006/relationships/hyperlink" Target="http://rucadcam.ru/index/sapr_mashinostroenie/0-4" TargetMode="External"/><Relationship Id="rId53" Type="http://schemas.openxmlformats.org/officeDocument/2006/relationships/hyperlink" Target="https://e.lanbook.com/book/141138" TargetMode="External"/><Relationship Id="rId58" Type="http://schemas.openxmlformats.org/officeDocument/2006/relationships/footer" Target="footer10.xml"/><Relationship Id="rId66"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dic.academic.ru/dic.nsf/ruwiki/703989" TargetMode="External"/><Relationship Id="rId23" Type="http://schemas.openxmlformats.org/officeDocument/2006/relationships/hyperlink" Target="https://profspo.ru/books/102246" TargetMode="External"/><Relationship Id="rId28" Type="http://schemas.openxmlformats.org/officeDocument/2006/relationships/hyperlink" Target="http://modificator.ru/terms/fe-fe3c-diagram.html" TargetMode="External"/><Relationship Id="rId36" Type="http://schemas.openxmlformats.org/officeDocument/2006/relationships/hyperlink" Target="https://profspo.ru/books/96962" TargetMode="External"/><Relationship Id="rId49" Type="http://schemas.openxmlformats.org/officeDocument/2006/relationships/hyperlink" Target="https://profspo.ru/books/104910" TargetMode="External"/><Relationship Id="rId57" Type="http://schemas.openxmlformats.org/officeDocument/2006/relationships/footer" Target="footer9.xml"/><Relationship Id="rId61" Type="http://schemas.openxmlformats.org/officeDocument/2006/relationships/hyperlink" Target="https://&#1083;&#1080;&#1076;&#1077;&#1088;&#1099;&#1088;&#1086;&#1089;&#1089;&#1080;&#1080;.&#1088;&#1092;/" TargetMode="External"/><Relationship Id="rId10" Type="http://schemas.openxmlformats.org/officeDocument/2006/relationships/footer" Target="footer3.xml"/><Relationship Id="rId19" Type="http://schemas.openxmlformats.org/officeDocument/2006/relationships/hyperlink" Target="https://profspo.ru/books/99934" TargetMode="External"/><Relationship Id="rId31" Type="http://schemas.openxmlformats.org/officeDocument/2006/relationships/hyperlink" Target="http://mashmex.ru/materiali.html" TargetMode="External"/><Relationship Id="rId44" Type="http://schemas.openxmlformats.org/officeDocument/2006/relationships/hyperlink" Target="http://ad.cctpu.edu.ru/SAPR/SAPR_02/cadcam/Cae.htm" TargetMode="External"/><Relationship Id="rId52" Type="http://schemas.openxmlformats.org/officeDocument/2006/relationships/hyperlink" Target="https://profspo.ru/books/77006" TargetMode="External"/><Relationship Id="rId60" Type="http://schemas.openxmlformats.org/officeDocument/2006/relationships/hyperlink" Target="https://bolshayaperemena.online/" TargetMode="External"/><Relationship Id="rId65"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dic.academic.ru/dic.nsf/ruwiki/629669" TargetMode="External"/><Relationship Id="rId22" Type="http://schemas.openxmlformats.org/officeDocument/2006/relationships/hyperlink" Target="https://profspo.ru/books/99934" TargetMode="External"/><Relationship Id="rId27" Type="http://schemas.openxmlformats.org/officeDocument/2006/relationships/hyperlink" Target="http://www" TargetMode="External"/><Relationship Id="rId30" Type="http://schemas.openxmlformats.org/officeDocument/2006/relationships/hyperlink" Target="http://mpei.ru/ochkov/TM/lection1.htm" TargetMode="External"/><Relationship Id="rId35" Type="http://schemas.openxmlformats.org/officeDocument/2006/relationships/hyperlink" Target="https://profspo.ru/books/90537" TargetMode="External"/><Relationship Id="rId43" Type="http://schemas.openxmlformats.org/officeDocument/2006/relationships/hyperlink" Target="http://www.modificator.ru/terms/cast_iron.html" TargetMode="External"/><Relationship Id="rId48" Type="http://schemas.openxmlformats.org/officeDocument/2006/relationships/hyperlink" Target="https://urait.ru/bcode/43460" TargetMode="External"/><Relationship Id="rId56" Type="http://schemas.openxmlformats.org/officeDocument/2006/relationships/hyperlink" Target="http://www.mossport.ru" TargetMode="External"/><Relationship Id="rId64" Type="http://schemas.openxmlformats.org/officeDocument/2006/relationships/footer" Target="footer12.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profspo.ru/books/87787"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hyperlink" Target="http://dic.academic.ru/dic.nsf/ruwiki/674408" TargetMode="External"/><Relationship Id="rId25" Type="http://schemas.openxmlformats.org/officeDocument/2006/relationships/hyperlink" Target="https://profspo.ru/books/102246" TargetMode="External"/><Relationship Id="rId33" Type="http://schemas.openxmlformats.org/officeDocument/2006/relationships/hyperlink" Target="https://profspo.ru/books/99930" TargetMode="External"/><Relationship Id="rId38" Type="http://schemas.openxmlformats.org/officeDocument/2006/relationships/hyperlink" Target="https://profspo.ru/books/99945" TargetMode="External"/><Relationship Id="rId46" Type="http://schemas.openxmlformats.org/officeDocument/2006/relationships/hyperlink" Target="http://compress.ru/article.aspx?id=9455" TargetMode="External"/><Relationship Id="rId59" Type="http://schemas.openxmlformats.org/officeDocument/2006/relationships/hyperlink" Target="https://rsv.ru/" TargetMode="External"/><Relationship Id="rId67" Type="http://schemas.openxmlformats.org/officeDocument/2006/relationships/image" Target="media/image3.png"/><Relationship Id="rId20" Type="http://schemas.openxmlformats.org/officeDocument/2006/relationships/hyperlink" Target="https://profspo.ru/books/102246" TargetMode="External"/><Relationship Id="rId41" Type="http://schemas.openxmlformats.org/officeDocument/2006/relationships/hyperlink" Target="http://rusnauka.narod.ru/lib/phisic/destroy/glava6.htm" TargetMode="External"/><Relationship Id="rId54" Type="http://schemas.openxmlformats.org/officeDocument/2006/relationships/hyperlink" Target="https://e.lanbook.com/book/141139" TargetMode="External"/><Relationship Id="rId62" Type="http://schemas.openxmlformats.org/officeDocument/2006/relationships/hyperlink" Target="https://onf.ru"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CD303-F6E3-4FB9-8713-4235EEA0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55167</Words>
  <Characters>314458</Characters>
  <Application>Microsoft Office Word</Application>
  <DocSecurity>0</DocSecurity>
  <Lines>2620</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Халуева Вера Владиславовна</cp:lastModifiedBy>
  <cp:revision>2</cp:revision>
  <cp:lastPrinted>2021-07-07T14:53:00Z</cp:lastPrinted>
  <dcterms:created xsi:type="dcterms:W3CDTF">2023-09-25T13:22:00Z</dcterms:created>
  <dcterms:modified xsi:type="dcterms:W3CDTF">2023-09-25T13:22:00Z</dcterms:modified>
</cp:coreProperties>
</file>